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3B1" w:rsidRDefault="002403B1" w:rsidP="002223C5">
      <w:pPr>
        <w:pStyle w:val="ConsPlusTitlePage"/>
      </w:pPr>
      <w:r>
        <w:br/>
      </w:r>
    </w:p>
    <w:p w:rsidR="002403B1" w:rsidRDefault="002403B1">
      <w:pPr>
        <w:pStyle w:val="ConsPlusTitle"/>
        <w:jc w:val="center"/>
      </w:pPr>
      <w:r>
        <w:t>АДМИНИСТРАЦИЯ ТОМСКОЙ ОБЛАСТИ</w:t>
      </w:r>
    </w:p>
    <w:p w:rsidR="002403B1" w:rsidRDefault="002403B1">
      <w:pPr>
        <w:pStyle w:val="ConsPlusTitle"/>
        <w:jc w:val="center"/>
      </w:pPr>
    </w:p>
    <w:p w:rsidR="002403B1" w:rsidRDefault="002403B1">
      <w:pPr>
        <w:pStyle w:val="ConsPlusTitle"/>
        <w:jc w:val="center"/>
      </w:pPr>
      <w:r>
        <w:t>ПОСТАНОВЛЕНИЕ</w:t>
      </w:r>
    </w:p>
    <w:p w:rsidR="002403B1" w:rsidRDefault="002403B1">
      <w:pPr>
        <w:pStyle w:val="ConsPlusTitle"/>
        <w:jc w:val="center"/>
      </w:pPr>
      <w:r>
        <w:t>от 12 декабря 2014 г. N 493а</w:t>
      </w:r>
    </w:p>
    <w:p w:rsidR="002403B1" w:rsidRDefault="002403B1">
      <w:pPr>
        <w:pStyle w:val="ConsPlusTitle"/>
        <w:jc w:val="center"/>
      </w:pPr>
    </w:p>
    <w:p w:rsidR="002403B1" w:rsidRDefault="002403B1">
      <w:pPr>
        <w:pStyle w:val="ConsPlusTitle"/>
        <w:jc w:val="center"/>
      </w:pPr>
      <w:r>
        <w:t>ОБ УТВЕРЖДЕНИИ ГОСУДАРСТВЕННОЙ ПРОГРАММЫ</w:t>
      </w:r>
    </w:p>
    <w:p w:rsidR="002403B1" w:rsidRDefault="002403B1">
      <w:pPr>
        <w:pStyle w:val="ConsPlusTitle"/>
        <w:jc w:val="center"/>
      </w:pPr>
      <w:r>
        <w:t>"ПОВЫШЕНИЕ ЭНЕРГОЭФФЕКТИВНОСТИ В ТОМСКОЙ ОБЛАСТИ"</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 ред. постановлений Администрации Томской области от 31.03.2015 </w:t>
      </w:r>
      <w:hyperlink r:id="rId4" w:history="1">
        <w:r>
          <w:rPr>
            <w:color w:val="0000FF"/>
          </w:rPr>
          <w:t>N 113а</w:t>
        </w:r>
      </w:hyperlink>
      <w:r>
        <w:t>,</w:t>
      </w:r>
    </w:p>
    <w:p w:rsidR="002403B1" w:rsidRDefault="002403B1">
      <w:pPr>
        <w:pStyle w:val="ConsPlusNormal"/>
        <w:jc w:val="center"/>
      </w:pPr>
      <w:r>
        <w:t xml:space="preserve">от 14.08.2015 </w:t>
      </w:r>
      <w:hyperlink r:id="rId5" w:history="1">
        <w:r>
          <w:rPr>
            <w:color w:val="0000FF"/>
          </w:rPr>
          <w:t>N 303а</w:t>
        </w:r>
      </w:hyperlink>
      <w:r>
        <w:t xml:space="preserve">, от 25.09.2015 </w:t>
      </w:r>
      <w:hyperlink r:id="rId6" w:history="1">
        <w:r>
          <w:rPr>
            <w:color w:val="0000FF"/>
          </w:rPr>
          <w:t>N 342а</w:t>
        </w:r>
      </w:hyperlink>
      <w:r>
        <w:t>)</w:t>
      </w:r>
    </w:p>
    <w:p w:rsidR="002403B1" w:rsidRDefault="002403B1">
      <w:pPr>
        <w:pStyle w:val="ConsPlusNormal"/>
        <w:jc w:val="center"/>
      </w:pPr>
    </w:p>
    <w:p w:rsidR="002403B1" w:rsidRDefault="002403B1">
      <w:pPr>
        <w:pStyle w:val="ConsPlusNormal"/>
        <w:ind w:firstLine="540"/>
        <w:jc w:val="both"/>
      </w:pPr>
      <w:r>
        <w:t xml:space="preserve">В целях совершенствования программно-целевого планирования и повышения эффективного расходования бюджетных средств, в соответствии со </w:t>
      </w:r>
      <w:hyperlink r:id="rId7" w:history="1">
        <w:r>
          <w:rPr>
            <w:color w:val="0000FF"/>
          </w:rPr>
          <w:t>статьей 179</w:t>
        </w:r>
      </w:hyperlink>
      <w:r>
        <w:t xml:space="preserve"> Бюджетного кодекса Российской Федерации и </w:t>
      </w:r>
      <w:hyperlink r:id="rId8" w:history="1">
        <w:r>
          <w:rPr>
            <w:color w:val="0000FF"/>
          </w:rPr>
          <w:t>постановлением</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и о внесении изменения в постановление Администрации Томской области от 22.06.2012 N 237а" постановляю:</w:t>
      </w:r>
    </w:p>
    <w:p w:rsidR="002403B1" w:rsidRDefault="002403B1">
      <w:pPr>
        <w:pStyle w:val="ConsPlusNormal"/>
        <w:ind w:firstLine="540"/>
        <w:jc w:val="both"/>
      </w:pPr>
      <w:r>
        <w:t xml:space="preserve">1. Утвердить государственную </w:t>
      </w:r>
      <w:hyperlink w:anchor="P60" w:history="1">
        <w:r>
          <w:rPr>
            <w:color w:val="0000FF"/>
          </w:rPr>
          <w:t>программу</w:t>
        </w:r>
      </w:hyperlink>
      <w:r>
        <w:t xml:space="preserve"> "Повышение энергоэффективности в Томской области" согласно приложению к настоящему постановлению.</w:t>
      </w:r>
    </w:p>
    <w:p w:rsidR="002403B1" w:rsidRDefault="002403B1">
      <w:pPr>
        <w:pStyle w:val="ConsPlusNormal"/>
        <w:ind w:firstLine="540"/>
        <w:jc w:val="both"/>
      </w:pPr>
      <w:r>
        <w:t xml:space="preserve">2. Определить ответственным исполнителем государственной </w:t>
      </w:r>
      <w:hyperlink w:anchor="P60" w:history="1">
        <w:r>
          <w:rPr>
            <w:color w:val="0000FF"/>
          </w:rPr>
          <w:t>программы</w:t>
        </w:r>
      </w:hyperlink>
      <w:r>
        <w:t xml:space="preserve"> "Повышение энергоэффективности в Томской области" Департамент энергетики Администрации Томской области (Медведев).</w:t>
      </w:r>
    </w:p>
    <w:p w:rsidR="002403B1" w:rsidRDefault="002403B1">
      <w:pPr>
        <w:pStyle w:val="ConsPlusNormal"/>
        <w:jc w:val="both"/>
      </w:pPr>
      <w:r>
        <w:t xml:space="preserve">(в ред. </w:t>
      </w:r>
      <w:hyperlink r:id="rId9" w:history="1">
        <w:r>
          <w:rPr>
            <w:color w:val="0000FF"/>
          </w:rPr>
          <w:t>постановления</w:t>
        </w:r>
      </w:hyperlink>
      <w:r>
        <w:t xml:space="preserve"> Администрации Томской области от 31.03.2015 N 113а)</w:t>
      </w:r>
    </w:p>
    <w:p w:rsidR="002403B1" w:rsidRDefault="002403B1">
      <w:pPr>
        <w:pStyle w:val="ConsPlusNormal"/>
        <w:ind w:firstLine="540"/>
        <w:jc w:val="both"/>
      </w:pPr>
      <w:r>
        <w:t>3. Признать утратившими силу следующие постановления Администрации Томской области:</w:t>
      </w:r>
    </w:p>
    <w:p w:rsidR="002403B1" w:rsidRDefault="002403B1">
      <w:pPr>
        <w:pStyle w:val="ConsPlusNormal"/>
        <w:ind w:firstLine="540"/>
        <w:jc w:val="both"/>
      </w:pPr>
      <w:r>
        <w:t xml:space="preserve">от 17.08.2010 </w:t>
      </w:r>
      <w:hyperlink r:id="rId10" w:history="1">
        <w:r>
          <w:rPr>
            <w:color w:val="0000FF"/>
          </w:rPr>
          <w:t>N 162а</w:t>
        </w:r>
      </w:hyperlink>
      <w:r>
        <w:t xml:space="preserve"> "Об утверждении государственной программы "Энергосбережение и повышение энергетической эффективности на территории Томской области на 2010 - 2012 годы и на перспективу до 2020 года" ("Собрание законодательства Томской области", N 11/2(64) от 30.11.2010);</w:t>
      </w:r>
    </w:p>
    <w:p w:rsidR="002403B1" w:rsidRDefault="002403B1">
      <w:pPr>
        <w:pStyle w:val="ConsPlusNormal"/>
        <w:ind w:firstLine="540"/>
        <w:jc w:val="both"/>
      </w:pPr>
      <w:r>
        <w:t xml:space="preserve">от 29.10.2010 </w:t>
      </w:r>
      <w:hyperlink r:id="rId11" w:history="1">
        <w:r>
          <w:rPr>
            <w:color w:val="0000FF"/>
          </w:rPr>
          <w:t>N 212а</w:t>
        </w:r>
      </w:hyperlink>
      <w:r>
        <w:t xml:space="preserve"> "О внесении изменений в постановление Администрации Томской области от 17.08.2010 N 162а" ("Собрание законодательства Томской области", N 11/2(64) от 30.11.2010);</w:t>
      </w:r>
    </w:p>
    <w:p w:rsidR="002403B1" w:rsidRDefault="002403B1">
      <w:pPr>
        <w:pStyle w:val="ConsPlusNormal"/>
        <w:ind w:firstLine="540"/>
        <w:jc w:val="both"/>
      </w:pPr>
      <w:r>
        <w:t xml:space="preserve">от 31.03.2011 </w:t>
      </w:r>
      <w:hyperlink r:id="rId12" w:history="1">
        <w:r>
          <w:rPr>
            <w:color w:val="0000FF"/>
          </w:rPr>
          <w:t>N 89а</w:t>
        </w:r>
      </w:hyperlink>
      <w:r>
        <w:t xml:space="preserve"> "О внесении изменений в постановление Администрации Томской области от 17.08.2010 N 162а" ("Собрание законодательства Томской области", N 4/2(69) от 29.04.2011);</w:t>
      </w:r>
    </w:p>
    <w:p w:rsidR="002403B1" w:rsidRDefault="002403B1">
      <w:pPr>
        <w:pStyle w:val="ConsPlusNormal"/>
        <w:ind w:firstLine="540"/>
        <w:jc w:val="both"/>
      </w:pPr>
      <w:r>
        <w:t xml:space="preserve">от 20.07.2011 </w:t>
      </w:r>
      <w:hyperlink r:id="rId13" w:history="1">
        <w:r>
          <w:rPr>
            <w:color w:val="0000FF"/>
          </w:rPr>
          <w:t>N 219а</w:t>
        </w:r>
      </w:hyperlink>
      <w:r>
        <w:t xml:space="preserve"> "О внесении изменений в постановление Администрации Томской области от 17.08.2010 N 162а" ("Собрание законодательства Томской области", N 8/1(73), часть 2 от 15.08.2011);</w:t>
      </w:r>
    </w:p>
    <w:p w:rsidR="002403B1" w:rsidRDefault="002403B1">
      <w:pPr>
        <w:pStyle w:val="ConsPlusNormal"/>
        <w:ind w:firstLine="540"/>
        <w:jc w:val="both"/>
      </w:pPr>
      <w:r>
        <w:t xml:space="preserve">от 08.09.2011 </w:t>
      </w:r>
      <w:hyperlink r:id="rId14" w:history="1">
        <w:r>
          <w:rPr>
            <w:color w:val="0000FF"/>
          </w:rPr>
          <w:t>N 269а</w:t>
        </w:r>
      </w:hyperlink>
      <w:r>
        <w:t xml:space="preserve"> "О внесении изменений в постановление Администрации Томской области от 17.08.2010 N 162а" ("Собрание законодательства Томской области", N 9/2(74) от 30.09.2011);</w:t>
      </w:r>
    </w:p>
    <w:p w:rsidR="002403B1" w:rsidRDefault="002403B1">
      <w:pPr>
        <w:pStyle w:val="ConsPlusNormal"/>
        <w:ind w:firstLine="540"/>
        <w:jc w:val="both"/>
      </w:pPr>
      <w:r>
        <w:t xml:space="preserve">от 03.10.2011 </w:t>
      </w:r>
      <w:hyperlink r:id="rId15" w:history="1">
        <w:r>
          <w:rPr>
            <w:color w:val="0000FF"/>
          </w:rPr>
          <w:t>N 302а</w:t>
        </w:r>
      </w:hyperlink>
      <w:r>
        <w:t xml:space="preserve"> "О внесении изменений в постановление Администрации Томской области от 17.08.2010 N 162а" ("Собрание законодательства Томской области", N 10/2(75) от 31.10.2011);</w:t>
      </w:r>
    </w:p>
    <w:p w:rsidR="002403B1" w:rsidRDefault="002403B1">
      <w:pPr>
        <w:pStyle w:val="ConsPlusNormal"/>
        <w:ind w:firstLine="540"/>
        <w:jc w:val="both"/>
      </w:pPr>
      <w:r>
        <w:t xml:space="preserve">от 16.11.2011 </w:t>
      </w:r>
      <w:hyperlink r:id="rId16" w:history="1">
        <w:r>
          <w:rPr>
            <w:color w:val="0000FF"/>
          </w:rPr>
          <w:t>N 362а</w:t>
        </w:r>
      </w:hyperlink>
      <w:r>
        <w:t xml:space="preserve"> "О внесении изменений в постановление Администрации Томской области от 17.08.2010 N 162а" ("Собрание законодательства Томской области", N 12/1(77), часть 1 от 15.12.2011);</w:t>
      </w:r>
    </w:p>
    <w:p w:rsidR="002403B1" w:rsidRDefault="002403B1">
      <w:pPr>
        <w:pStyle w:val="ConsPlusNormal"/>
        <w:ind w:firstLine="540"/>
        <w:jc w:val="both"/>
      </w:pPr>
      <w:r>
        <w:t xml:space="preserve">от 27.12.2011 </w:t>
      </w:r>
      <w:hyperlink r:id="rId17" w:history="1">
        <w:r>
          <w:rPr>
            <w:color w:val="0000FF"/>
          </w:rPr>
          <w:t>N 422а</w:t>
        </w:r>
      </w:hyperlink>
      <w:r>
        <w:t xml:space="preserve"> "О внесении изменений в постановление Администрации Томской области от 17.08.2010 N 162а" ("Собрание законодательства Томской области", N 1/2(78), часть 1 от 31.01.2012);</w:t>
      </w:r>
    </w:p>
    <w:p w:rsidR="002403B1" w:rsidRDefault="002403B1">
      <w:pPr>
        <w:pStyle w:val="ConsPlusNormal"/>
        <w:ind w:firstLine="540"/>
        <w:jc w:val="both"/>
      </w:pPr>
      <w:r>
        <w:t xml:space="preserve">от 06.04.2012 </w:t>
      </w:r>
      <w:hyperlink r:id="rId18" w:history="1">
        <w:r>
          <w:rPr>
            <w:color w:val="0000FF"/>
          </w:rPr>
          <w:t>N 128а</w:t>
        </w:r>
      </w:hyperlink>
      <w:r>
        <w:t xml:space="preserve"> "О внесении изменений в постановление Администрации Томской области от 17.08.2010 N 162а" ("Собрание законодательства Томской области", N 4/2(81) от 28.04.2012);</w:t>
      </w:r>
    </w:p>
    <w:p w:rsidR="002403B1" w:rsidRDefault="002403B1">
      <w:pPr>
        <w:pStyle w:val="ConsPlusNormal"/>
        <w:ind w:firstLine="540"/>
        <w:jc w:val="both"/>
      </w:pPr>
      <w:r>
        <w:t xml:space="preserve">от 06.04.2012 </w:t>
      </w:r>
      <w:hyperlink r:id="rId19" w:history="1">
        <w:r>
          <w:rPr>
            <w:color w:val="0000FF"/>
          </w:rPr>
          <w:t>N 129а</w:t>
        </w:r>
      </w:hyperlink>
      <w:r>
        <w:t xml:space="preserve"> "О внесении изменений в постановление Администрации Томской области от 17.08.2010 N 162а" ("Собрание законодательства Томской области", N 4/2(81) от </w:t>
      </w:r>
      <w:r>
        <w:lastRenderedPageBreak/>
        <w:t>28.04.2012);</w:t>
      </w:r>
    </w:p>
    <w:p w:rsidR="002403B1" w:rsidRDefault="002403B1">
      <w:pPr>
        <w:pStyle w:val="ConsPlusNormal"/>
        <w:ind w:firstLine="540"/>
        <w:jc w:val="both"/>
      </w:pPr>
      <w:r>
        <w:t xml:space="preserve">от 01.06.2012 </w:t>
      </w:r>
      <w:hyperlink r:id="rId20" w:history="1">
        <w:r>
          <w:rPr>
            <w:color w:val="0000FF"/>
          </w:rPr>
          <w:t>N 209а</w:t>
        </w:r>
      </w:hyperlink>
      <w:r>
        <w:t xml:space="preserve"> "О внесении изменений в постановление Администрации Томской области от 17.08.2010 N 162а" ("Собрание законодательства Томской области", N 6/1(83) от 15.06.2012);</w:t>
      </w:r>
    </w:p>
    <w:p w:rsidR="002403B1" w:rsidRDefault="002403B1">
      <w:pPr>
        <w:pStyle w:val="ConsPlusNormal"/>
        <w:ind w:firstLine="540"/>
        <w:jc w:val="both"/>
      </w:pPr>
      <w:r>
        <w:t xml:space="preserve">от 20.08.2012 </w:t>
      </w:r>
      <w:hyperlink r:id="rId21" w:history="1">
        <w:r>
          <w:rPr>
            <w:color w:val="0000FF"/>
          </w:rPr>
          <w:t>N 318а</w:t>
        </w:r>
      </w:hyperlink>
      <w:r>
        <w:t xml:space="preserve"> "О внесении изменений в постановление Администрации Томской области от 17.08.2010 N 162а" ("Собрание законодательства Томской области", N 9/1(86) от 14.09.2012);</w:t>
      </w:r>
    </w:p>
    <w:p w:rsidR="002403B1" w:rsidRDefault="002403B1">
      <w:pPr>
        <w:pStyle w:val="ConsPlusNormal"/>
        <w:ind w:firstLine="540"/>
        <w:jc w:val="both"/>
      </w:pPr>
      <w:r>
        <w:t xml:space="preserve">от 10.10.2012 </w:t>
      </w:r>
      <w:hyperlink r:id="rId22" w:history="1">
        <w:r>
          <w:rPr>
            <w:color w:val="0000FF"/>
          </w:rPr>
          <w:t>N 393а</w:t>
        </w:r>
      </w:hyperlink>
      <w:r>
        <w:t xml:space="preserve"> "О внесении изменений в постановление Администрации Томской области от 17.08.2010 N 162а" ("Собрание законодательства Томской области", N 10/2(87) от 31.10.2012);</w:t>
      </w:r>
    </w:p>
    <w:p w:rsidR="002403B1" w:rsidRDefault="002403B1">
      <w:pPr>
        <w:pStyle w:val="ConsPlusNormal"/>
        <w:ind w:firstLine="540"/>
        <w:jc w:val="both"/>
      </w:pPr>
      <w:r>
        <w:t xml:space="preserve">от 01.12.2012 </w:t>
      </w:r>
      <w:hyperlink r:id="rId23" w:history="1">
        <w:r>
          <w:rPr>
            <w:color w:val="0000FF"/>
          </w:rPr>
          <w:t>N 489а</w:t>
        </w:r>
      </w:hyperlink>
      <w:r>
        <w:t xml:space="preserve"> "О внесении изменений в постановление Администрации Томской области от 17.08.2010 N 162а" ("Собрание законодательства Томской области", N 12/1(89) от 17.12.2012);</w:t>
      </w:r>
    </w:p>
    <w:p w:rsidR="002403B1" w:rsidRDefault="002403B1">
      <w:pPr>
        <w:pStyle w:val="ConsPlusNormal"/>
        <w:ind w:firstLine="540"/>
        <w:jc w:val="both"/>
      </w:pPr>
      <w:r>
        <w:t xml:space="preserve">от 07.12.2012 </w:t>
      </w:r>
      <w:hyperlink r:id="rId24" w:history="1">
        <w:r>
          <w:rPr>
            <w:color w:val="0000FF"/>
          </w:rPr>
          <w:t>N 498а</w:t>
        </w:r>
      </w:hyperlink>
      <w:r>
        <w:t xml:space="preserve"> "О внесении изменения в постановление Администрации Томской области от 01.12.2012 N 489а" ("Собрание законодательства Томской области", N 12/2(89), часть 1 от 29.12.2012);</w:t>
      </w:r>
    </w:p>
    <w:p w:rsidR="002403B1" w:rsidRDefault="002403B1">
      <w:pPr>
        <w:pStyle w:val="ConsPlusNormal"/>
        <w:ind w:firstLine="540"/>
        <w:jc w:val="both"/>
      </w:pPr>
      <w:r>
        <w:t xml:space="preserve">от 12.12.2012 </w:t>
      </w:r>
      <w:hyperlink r:id="rId25" w:history="1">
        <w:r>
          <w:rPr>
            <w:color w:val="0000FF"/>
          </w:rPr>
          <w:t>N 513а</w:t>
        </w:r>
      </w:hyperlink>
      <w:r>
        <w:t xml:space="preserve"> "О внесении изменений в постановление Администрации Томской области от 17.08.2010 N 162а" ("Собрание законодательства Томской области", N 12/2(89), часть 1 от 29.12.2012);</w:t>
      </w:r>
    </w:p>
    <w:p w:rsidR="002403B1" w:rsidRDefault="002403B1">
      <w:pPr>
        <w:pStyle w:val="ConsPlusNormal"/>
        <w:ind w:firstLine="540"/>
        <w:jc w:val="both"/>
      </w:pPr>
      <w:r>
        <w:t xml:space="preserve">от 08.04.2013 </w:t>
      </w:r>
      <w:hyperlink r:id="rId26" w:history="1">
        <w:r>
          <w:rPr>
            <w:color w:val="0000FF"/>
          </w:rPr>
          <w:t>N 141а</w:t>
        </w:r>
      </w:hyperlink>
      <w:r>
        <w:t xml:space="preserve"> "О внесении изменений в постановление Администрации Томской области от 17.08.2010 N 162а" ("Собрание законодательства Томской области", N 4/2(93) от 30.04.2013);</w:t>
      </w:r>
    </w:p>
    <w:p w:rsidR="002403B1" w:rsidRDefault="002403B1">
      <w:pPr>
        <w:pStyle w:val="ConsPlusNormal"/>
        <w:ind w:firstLine="540"/>
        <w:jc w:val="both"/>
      </w:pPr>
      <w:r>
        <w:t xml:space="preserve">от 18.07.2013 </w:t>
      </w:r>
      <w:hyperlink r:id="rId27" w:history="1">
        <w:r>
          <w:rPr>
            <w:color w:val="0000FF"/>
          </w:rPr>
          <w:t>N 306а</w:t>
        </w:r>
      </w:hyperlink>
      <w:r>
        <w:t xml:space="preserve"> "О внесении изменений в постановление Администрации Томской области от 17.08.2010 N 162а" ("Собрание законодательства Томской области", N 8/1(97) от 10.08.2013);</w:t>
      </w:r>
    </w:p>
    <w:p w:rsidR="002403B1" w:rsidRDefault="002403B1">
      <w:pPr>
        <w:pStyle w:val="ConsPlusNormal"/>
        <w:ind w:firstLine="540"/>
        <w:jc w:val="both"/>
      </w:pPr>
      <w:r>
        <w:t xml:space="preserve">от 06.09.2013 </w:t>
      </w:r>
      <w:hyperlink r:id="rId28" w:history="1">
        <w:r>
          <w:rPr>
            <w:color w:val="0000FF"/>
          </w:rPr>
          <w:t>N 370а</w:t>
        </w:r>
      </w:hyperlink>
      <w:r>
        <w:t xml:space="preserve"> "О внесении изменения в постановление Администрации Томской области от 17.08.2010 N 162а" ("Собрание законодательства Томской области", N 9/2 от 30.09.2013);</w:t>
      </w:r>
    </w:p>
    <w:p w:rsidR="002403B1" w:rsidRDefault="002403B1">
      <w:pPr>
        <w:pStyle w:val="ConsPlusNormal"/>
        <w:ind w:firstLine="540"/>
        <w:jc w:val="both"/>
      </w:pPr>
      <w:r>
        <w:t xml:space="preserve">от 28.10.2013 </w:t>
      </w:r>
      <w:hyperlink r:id="rId29" w:history="1">
        <w:r>
          <w:rPr>
            <w:color w:val="0000FF"/>
          </w:rPr>
          <w:t>N 445а</w:t>
        </w:r>
      </w:hyperlink>
      <w:r>
        <w:t xml:space="preserve"> "О внесении изменений в постановление Администрации Томской области от 17.08.2010 N 162а" ("Собрание законодательства Томской области", N 11/1(100), часть 1 от 15.11.2013);</w:t>
      </w:r>
    </w:p>
    <w:p w:rsidR="002403B1" w:rsidRDefault="002403B1">
      <w:pPr>
        <w:pStyle w:val="ConsPlusNormal"/>
        <w:ind w:firstLine="540"/>
        <w:jc w:val="both"/>
      </w:pPr>
      <w:r>
        <w:t xml:space="preserve">от 29.11.2013 </w:t>
      </w:r>
      <w:hyperlink r:id="rId30" w:history="1">
        <w:r>
          <w:rPr>
            <w:color w:val="0000FF"/>
          </w:rPr>
          <w:t>N 506а</w:t>
        </w:r>
      </w:hyperlink>
      <w:r>
        <w:t xml:space="preserve"> "О внесении изменений в постановление Администрации Томской области от 17.08.2010 N 162а" ("Собрание законодательства Томской области", N 12/2(101), часть 1 от 31.12.2013);</w:t>
      </w:r>
    </w:p>
    <w:p w:rsidR="002403B1" w:rsidRDefault="002403B1">
      <w:pPr>
        <w:pStyle w:val="ConsPlusNormal"/>
        <w:ind w:firstLine="540"/>
        <w:jc w:val="both"/>
      </w:pPr>
      <w:r>
        <w:t xml:space="preserve">от 30.12.2013 </w:t>
      </w:r>
      <w:hyperlink r:id="rId31" w:history="1">
        <w:r>
          <w:rPr>
            <w:color w:val="0000FF"/>
          </w:rPr>
          <w:t>N 596а</w:t>
        </w:r>
      </w:hyperlink>
      <w:r>
        <w:t xml:space="preserve"> "О внесении изменений в постановление Администрации Томской области от 17.08.2010 N 162а" ("Собрание законодательства Томской области", N 1/2(102), часть 1 от 31.01.2014);</w:t>
      </w:r>
    </w:p>
    <w:p w:rsidR="002403B1" w:rsidRDefault="002403B1">
      <w:pPr>
        <w:pStyle w:val="ConsPlusNormal"/>
        <w:ind w:firstLine="540"/>
        <w:jc w:val="both"/>
      </w:pPr>
      <w:r>
        <w:t xml:space="preserve">от 21.05.2014 </w:t>
      </w:r>
      <w:hyperlink r:id="rId32" w:history="1">
        <w:r>
          <w:rPr>
            <w:color w:val="0000FF"/>
          </w:rPr>
          <w:t>N 184а</w:t>
        </w:r>
      </w:hyperlink>
      <w:r>
        <w:t xml:space="preserve"> "О внесении изменений в постановление Администрации Томской области от 17.08.2010 N 162а" ("Собрание законодательства Томской области", N 5/2(106) от 30.05.2014);</w:t>
      </w:r>
    </w:p>
    <w:p w:rsidR="002403B1" w:rsidRDefault="002403B1">
      <w:pPr>
        <w:pStyle w:val="ConsPlusNormal"/>
        <w:ind w:firstLine="540"/>
        <w:jc w:val="both"/>
      </w:pPr>
      <w:r>
        <w:t xml:space="preserve">от 26.06.2014 </w:t>
      </w:r>
      <w:hyperlink r:id="rId33" w:history="1">
        <w:r>
          <w:rPr>
            <w:color w:val="0000FF"/>
          </w:rPr>
          <w:t>N 252а</w:t>
        </w:r>
      </w:hyperlink>
      <w:r>
        <w:t xml:space="preserve"> "О внесении изменений в постановление Администрации Томской области от 17.08.2010 N 162а" ("Собрание законодательства Томской области", N 7/1(108) от 11.07.2014);</w:t>
      </w:r>
    </w:p>
    <w:p w:rsidR="002403B1" w:rsidRDefault="002403B1">
      <w:pPr>
        <w:pStyle w:val="ConsPlusNormal"/>
        <w:ind w:firstLine="540"/>
        <w:jc w:val="both"/>
      </w:pPr>
      <w:r>
        <w:t xml:space="preserve">от 17.09.2014 </w:t>
      </w:r>
      <w:hyperlink r:id="rId34" w:history="1">
        <w:r>
          <w:rPr>
            <w:color w:val="0000FF"/>
          </w:rPr>
          <w:t>N 355а</w:t>
        </w:r>
      </w:hyperlink>
      <w:r>
        <w:t xml:space="preserve"> "О внесении изменений в постановление Администрации Томской области от 17.08.2010 N 162а" ("Собрание законодательства Томской области", N 9/2(110) от 30.09.2014).</w:t>
      </w:r>
    </w:p>
    <w:p w:rsidR="002403B1" w:rsidRDefault="002403B1">
      <w:pPr>
        <w:pStyle w:val="ConsPlusNormal"/>
        <w:ind w:firstLine="540"/>
        <w:jc w:val="both"/>
      </w:pPr>
      <w:r>
        <w:t>4. Настоящее постановление вступает в силу с 01.01.2015.</w:t>
      </w:r>
    </w:p>
    <w:p w:rsidR="002403B1" w:rsidRDefault="002403B1">
      <w:pPr>
        <w:pStyle w:val="ConsPlusNormal"/>
        <w:ind w:firstLine="540"/>
        <w:jc w:val="both"/>
      </w:pPr>
      <w:r>
        <w:t>5. Департаменту информационной политики Администрации Томской области (Севостьянов) обеспечить опубликование настоящего постановления.</w:t>
      </w:r>
    </w:p>
    <w:p w:rsidR="002403B1" w:rsidRDefault="002403B1">
      <w:pPr>
        <w:pStyle w:val="ConsPlusNormal"/>
        <w:ind w:firstLine="540"/>
        <w:jc w:val="both"/>
      </w:pPr>
      <w:r>
        <w:t>6. Контроль за исполнением настоящего постановления возложить на заместителя Губернатора Томской области по промышленной политике.</w:t>
      </w:r>
    </w:p>
    <w:p w:rsidR="002403B1" w:rsidRDefault="002403B1">
      <w:pPr>
        <w:pStyle w:val="ConsPlusNormal"/>
        <w:jc w:val="both"/>
      </w:pPr>
      <w:r>
        <w:t xml:space="preserve">(п. 6 в ред. </w:t>
      </w:r>
      <w:hyperlink r:id="rId35" w:history="1">
        <w:r>
          <w:rPr>
            <w:color w:val="0000FF"/>
          </w:rPr>
          <w:t>постановления</w:t>
        </w:r>
      </w:hyperlink>
      <w:r>
        <w:t xml:space="preserve"> Администрации Томской области от 31.03.2015 N 113а)</w:t>
      </w:r>
    </w:p>
    <w:p w:rsidR="002403B1" w:rsidRDefault="002403B1">
      <w:pPr>
        <w:pStyle w:val="ConsPlusNormal"/>
        <w:jc w:val="both"/>
      </w:pPr>
    </w:p>
    <w:p w:rsidR="002403B1" w:rsidRDefault="002403B1">
      <w:pPr>
        <w:pStyle w:val="ConsPlusNormal"/>
        <w:jc w:val="right"/>
      </w:pPr>
      <w:r>
        <w:t>И.о. Губернатора</w:t>
      </w:r>
    </w:p>
    <w:p w:rsidR="002403B1" w:rsidRDefault="002403B1">
      <w:pPr>
        <w:pStyle w:val="ConsPlusNormal"/>
        <w:jc w:val="right"/>
      </w:pPr>
      <w:r>
        <w:t>Томской области</w:t>
      </w:r>
    </w:p>
    <w:p w:rsidR="002403B1" w:rsidRDefault="002403B1" w:rsidP="002223C5">
      <w:pPr>
        <w:pStyle w:val="ConsPlusNormal"/>
        <w:jc w:val="right"/>
        <w:sectPr w:rsidR="002403B1" w:rsidSect="002223C5">
          <w:pgSz w:w="11906" w:h="16838"/>
          <w:pgMar w:top="709" w:right="850" w:bottom="1134" w:left="1701" w:header="708" w:footer="708" w:gutter="0"/>
          <w:cols w:space="708"/>
          <w:docGrid w:linePitch="360"/>
        </w:sectPr>
      </w:pPr>
      <w:r>
        <w:t>А.М.ФЕДЕНЕВ</w:t>
      </w:r>
    </w:p>
    <w:p w:rsidR="002403B1" w:rsidRDefault="002403B1">
      <w:pPr>
        <w:pStyle w:val="ConsPlusNormal"/>
        <w:jc w:val="both"/>
      </w:pPr>
      <w:bookmarkStart w:id="0" w:name="_GoBack"/>
      <w:bookmarkEnd w:id="0"/>
    </w:p>
    <w:p w:rsidR="002403B1" w:rsidRDefault="002403B1">
      <w:pPr>
        <w:pStyle w:val="ConsPlusNormal"/>
        <w:jc w:val="right"/>
      </w:pPr>
      <w:r>
        <w:t>Утверждена</w:t>
      </w:r>
    </w:p>
    <w:p w:rsidR="002403B1" w:rsidRDefault="002403B1">
      <w:pPr>
        <w:pStyle w:val="ConsPlusNormal"/>
        <w:jc w:val="right"/>
      </w:pPr>
      <w:r>
        <w:t>постановлением</w:t>
      </w:r>
    </w:p>
    <w:p w:rsidR="002403B1" w:rsidRDefault="002403B1">
      <w:pPr>
        <w:pStyle w:val="ConsPlusNormal"/>
        <w:jc w:val="right"/>
      </w:pPr>
      <w:r>
        <w:t>Администрации Томской области</w:t>
      </w:r>
    </w:p>
    <w:p w:rsidR="002403B1" w:rsidRDefault="002403B1">
      <w:pPr>
        <w:pStyle w:val="ConsPlusNormal"/>
        <w:jc w:val="right"/>
      </w:pPr>
      <w:r>
        <w:t>от 12.12.2014 N 493а</w:t>
      </w:r>
    </w:p>
    <w:p w:rsidR="002403B1" w:rsidRDefault="002403B1">
      <w:pPr>
        <w:pStyle w:val="ConsPlusNormal"/>
        <w:jc w:val="both"/>
      </w:pPr>
    </w:p>
    <w:p w:rsidR="002403B1" w:rsidRDefault="002403B1">
      <w:pPr>
        <w:pStyle w:val="ConsPlusTitle"/>
        <w:jc w:val="center"/>
      </w:pPr>
      <w:bookmarkStart w:id="1" w:name="P60"/>
      <w:bookmarkEnd w:id="1"/>
      <w:r>
        <w:t>ГОСУДАРСТВЕННАЯ ПРОГРАММА</w:t>
      </w:r>
    </w:p>
    <w:p w:rsidR="002403B1" w:rsidRDefault="002403B1">
      <w:pPr>
        <w:pStyle w:val="ConsPlusTitle"/>
        <w:jc w:val="center"/>
      </w:pPr>
      <w:r>
        <w:t>"ПОВЫШЕНИЕ ЭНЕРГОЭФФЕКТИВНОСТИ В ТОМСКОЙ ОБЛАСТИ"</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 ред. постановлений Администрации Томской области от 14.08.2015 </w:t>
      </w:r>
      <w:hyperlink r:id="rId36" w:history="1">
        <w:r>
          <w:rPr>
            <w:color w:val="0000FF"/>
          </w:rPr>
          <w:t>N 303а</w:t>
        </w:r>
      </w:hyperlink>
      <w:r>
        <w:t>,</w:t>
      </w:r>
    </w:p>
    <w:p w:rsidR="002403B1" w:rsidRDefault="002403B1">
      <w:pPr>
        <w:pStyle w:val="ConsPlusNormal"/>
        <w:jc w:val="center"/>
      </w:pPr>
      <w:r>
        <w:t xml:space="preserve">от 25.09.2015 </w:t>
      </w:r>
      <w:hyperlink r:id="rId37" w:history="1">
        <w:r>
          <w:rPr>
            <w:color w:val="0000FF"/>
          </w:rPr>
          <w:t>N 342а</w:t>
        </w:r>
      </w:hyperlink>
      <w:r>
        <w:t>)</w:t>
      </w:r>
    </w:p>
    <w:p w:rsidR="002403B1" w:rsidRDefault="002403B1">
      <w:pPr>
        <w:pStyle w:val="ConsPlusNormal"/>
        <w:jc w:val="both"/>
      </w:pPr>
    </w:p>
    <w:p w:rsidR="002403B1" w:rsidRDefault="002403B1">
      <w:pPr>
        <w:pStyle w:val="ConsPlusNormal"/>
        <w:jc w:val="center"/>
      </w:pPr>
      <w:r>
        <w:t>ПАСПОРТ ГОСУДАРСТВЕННОЙ 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2381"/>
        <w:gridCol w:w="288"/>
        <w:gridCol w:w="737"/>
        <w:gridCol w:w="680"/>
        <w:gridCol w:w="321"/>
        <w:gridCol w:w="964"/>
        <w:gridCol w:w="282"/>
        <w:gridCol w:w="1046"/>
        <w:gridCol w:w="199"/>
        <w:gridCol w:w="817"/>
        <w:gridCol w:w="294"/>
        <w:gridCol w:w="874"/>
        <w:gridCol w:w="295"/>
        <w:gridCol w:w="874"/>
        <w:gridCol w:w="409"/>
        <w:gridCol w:w="987"/>
      </w:tblGrid>
      <w:tr w:rsidR="002403B1">
        <w:tc>
          <w:tcPr>
            <w:tcW w:w="2154" w:type="dxa"/>
          </w:tcPr>
          <w:p w:rsidR="002403B1" w:rsidRDefault="002403B1">
            <w:pPr>
              <w:pStyle w:val="ConsPlusNormal"/>
            </w:pPr>
            <w:r>
              <w:t>Наименование государственной программы Томской области</w:t>
            </w:r>
          </w:p>
        </w:tc>
        <w:tc>
          <w:tcPr>
            <w:tcW w:w="11448" w:type="dxa"/>
            <w:gridSpan w:val="16"/>
          </w:tcPr>
          <w:p w:rsidR="002403B1" w:rsidRDefault="002403B1">
            <w:pPr>
              <w:pStyle w:val="ConsPlusNormal"/>
            </w:pPr>
            <w:r>
              <w:t>Повышение энергоэффективности в Томской области</w:t>
            </w:r>
          </w:p>
        </w:tc>
      </w:tr>
      <w:tr w:rsidR="002403B1">
        <w:tc>
          <w:tcPr>
            <w:tcW w:w="2154" w:type="dxa"/>
          </w:tcPr>
          <w:p w:rsidR="002403B1" w:rsidRDefault="002403B1">
            <w:pPr>
              <w:pStyle w:val="ConsPlusNormal"/>
            </w:pPr>
            <w:r>
              <w:t>Ответственный исполнитель государственной программы</w:t>
            </w:r>
          </w:p>
        </w:tc>
        <w:tc>
          <w:tcPr>
            <w:tcW w:w="11448" w:type="dxa"/>
            <w:gridSpan w:val="16"/>
          </w:tcPr>
          <w:p w:rsidR="002403B1" w:rsidRDefault="002403B1">
            <w:pPr>
              <w:pStyle w:val="ConsPlusNormal"/>
            </w:pPr>
            <w:r>
              <w:t>Департамент энергетики Администрации Томской области</w:t>
            </w:r>
          </w:p>
        </w:tc>
      </w:tr>
      <w:tr w:rsidR="002403B1">
        <w:tc>
          <w:tcPr>
            <w:tcW w:w="2154" w:type="dxa"/>
          </w:tcPr>
          <w:p w:rsidR="002403B1" w:rsidRDefault="002403B1">
            <w:pPr>
              <w:pStyle w:val="ConsPlusNormal"/>
            </w:pPr>
            <w:r>
              <w:t>Соисполнители государственной программы</w:t>
            </w:r>
          </w:p>
        </w:tc>
        <w:tc>
          <w:tcPr>
            <w:tcW w:w="11448" w:type="dxa"/>
            <w:gridSpan w:val="16"/>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Департамент транспорта, дорожной деятельности и связи Томской области;</w:t>
            </w:r>
          </w:p>
          <w:p w:rsidR="002403B1" w:rsidRDefault="002403B1">
            <w:pPr>
              <w:pStyle w:val="ConsPlusNormal"/>
            </w:pPr>
            <w:r>
              <w:t>Департамент по социально-экономическому развитию села Томской области;</w:t>
            </w:r>
          </w:p>
          <w:p w:rsidR="002403B1" w:rsidRDefault="002403B1">
            <w:pPr>
              <w:pStyle w:val="ConsPlusNormal"/>
            </w:pPr>
            <w:r>
              <w:t>Департамент энергетики Администрации Томской области</w:t>
            </w:r>
          </w:p>
        </w:tc>
      </w:tr>
      <w:tr w:rsidR="002403B1">
        <w:tc>
          <w:tcPr>
            <w:tcW w:w="2154" w:type="dxa"/>
          </w:tcPr>
          <w:p w:rsidR="002403B1" w:rsidRDefault="002403B1">
            <w:pPr>
              <w:pStyle w:val="ConsPlusNormal"/>
            </w:pPr>
            <w:r>
              <w:t>Участники государственной программы</w:t>
            </w:r>
          </w:p>
        </w:tc>
        <w:tc>
          <w:tcPr>
            <w:tcW w:w="11448" w:type="dxa"/>
            <w:gridSpan w:val="16"/>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Департамент общего образования Томской области;</w:t>
            </w:r>
          </w:p>
          <w:p w:rsidR="002403B1" w:rsidRDefault="002403B1">
            <w:pPr>
              <w:pStyle w:val="ConsPlusNormal"/>
            </w:pPr>
            <w:r>
              <w:t>Департамент здравоохранения Томской области;</w:t>
            </w:r>
          </w:p>
          <w:p w:rsidR="002403B1" w:rsidRDefault="002403B1">
            <w:pPr>
              <w:pStyle w:val="ConsPlusNormal"/>
            </w:pPr>
            <w:r>
              <w:t>Департамент по культуре и туризму Томской области;</w:t>
            </w:r>
          </w:p>
          <w:p w:rsidR="002403B1" w:rsidRDefault="002403B1">
            <w:pPr>
              <w:pStyle w:val="ConsPlusNormal"/>
            </w:pPr>
            <w:r>
              <w:t>Департамент социальной защиты населения Томской области;</w:t>
            </w:r>
          </w:p>
          <w:p w:rsidR="002403B1" w:rsidRDefault="002403B1">
            <w:pPr>
              <w:pStyle w:val="ConsPlusNormal"/>
            </w:pPr>
            <w:r>
              <w:t>Департамент профессионального образования Томской области;</w:t>
            </w:r>
          </w:p>
          <w:p w:rsidR="002403B1" w:rsidRDefault="002403B1">
            <w:pPr>
              <w:pStyle w:val="ConsPlusNormal"/>
            </w:pPr>
            <w:r>
              <w:t>Департамент по вопросам семьи и детей Томской области;</w:t>
            </w:r>
          </w:p>
          <w:p w:rsidR="002403B1" w:rsidRDefault="002403B1">
            <w:pPr>
              <w:pStyle w:val="ConsPlusNormal"/>
            </w:pPr>
            <w:r>
              <w:t>Департамент по молодежной политике, физической культуре и спорту Томской области;</w:t>
            </w:r>
          </w:p>
          <w:p w:rsidR="002403B1" w:rsidRDefault="002403B1">
            <w:pPr>
              <w:pStyle w:val="ConsPlusNormal"/>
            </w:pPr>
            <w:r>
              <w:t>Департамент по социально-экономическому развитию села Томской области;</w:t>
            </w:r>
          </w:p>
          <w:p w:rsidR="002403B1" w:rsidRDefault="002403B1">
            <w:pPr>
              <w:pStyle w:val="ConsPlusNormal"/>
            </w:pPr>
            <w:r>
              <w:lastRenderedPageBreak/>
              <w:t>Департамент архитектуры и строительства Томской области;</w:t>
            </w:r>
          </w:p>
          <w:p w:rsidR="002403B1" w:rsidRDefault="002403B1">
            <w:pPr>
              <w:pStyle w:val="ConsPlusNormal"/>
            </w:pPr>
            <w:r>
              <w:t>Департамент энергетики Администрации Томской области;</w:t>
            </w:r>
          </w:p>
          <w:p w:rsidR="002403B1" w:rsidRDefault="002403B1">
            <w:pPr>
              <w:pStyle w:val="ConsPlusNormal"/>
            </w:pPr>
            <w:r>
              <w:t>Департамент транспорта, дорожной деятельности и связи Томской области</w:t>
            </w:r>
          </w:p>
        </w:tc>
      </w:tr>
      <w:tr w:rsidR="002403B1">
        <w:tc>
          <w:tcPr>
            <w:tcW w:w="2154" w:type="dxa"/>
          </w:tcPr>
          <w:p w:rsidR="002403B1" w:rsidRDefault="002403B1">
            <w:pPr>
              <w:pStyle w:val="ConsPlusNormal"/>
            </w:pPr>
            <w:r>
              <w:lastRenderedPageBreak/>
              <w:t>Среднесрочная цель социально-экономического развития Томской области, на реализацию которой направлена государственная программа</w:t>
            </w:r>
          </w:p>
        </w:tc>
        <w:tc>
          <w:tcPr>
            <w:tcW w:w="11448" w:type="dxa"/>
            <w:gridSpan w:val="16"/>
          </w:tcPr>
          <w:p w:rsidR="002403B1" w:rsidRDefault="002403B1">
            <w:pPr>
              <w:pStyle w:val="ConsPlusNormal"/>
            </w:pPr>
            <w:r>
              <w:t>Рациональное использование природного капитала</w:t>
            </w:r>
          </w:p>
        </w:tc>
      </w:tr>
      <w:tr w:rsidR="002403B1">
        <w:tc>
          <w:tcPr>
            <w:tcW w:w="2154" w:type="dxa"/>
          </w:tcPr>
          <w:p w:rsidR="002403B1" w:rsidRDefault="002403B1">
            <w:pPr>
              <w:pStyle w:val="ConsPlusNormal"/>
            </w:pPr>
            <w:r>
              <w:t>Цель государственной программы</w:t>
            </w:r>
          </w:p>
        </w:tc>
        <w:tc>
          <w:tcPr>
            <w:tcW w:w="11448" w:type="dxa"/>
            <w:gridSpan w:val="16"/>
          </w:tcPr>
          <w:p w:rsidR="002403B1" w:rsidRDefault="002403B1">
            <w:pPr>
              <w:pStyle w:val="ConsPlusNormal"/>
            </w:pPr>
            <w:r>
              <w:t>Повышение энергоэффективности в Томской области</w:t>
            </w:r>
          </w:p>
        </w:tc>
      </w:tr>
      <w:tr w:rsidR="002403B1">
        <w:tc>
          <w:tcPr>
            <w:tcW w:w="2154" w:type="dxa"/>
            <w:vMerge w:val="restart"/>
            <w:tcBorders>
              <w:bottom w:val="nil"/>
            </w:tcBorders>
          </w:tcPr>
          <w:p w:rsidR="002403B1" w:rsidRDefault="002403B1">
            <w:pPr>
              <w:pStyle w:val="ConsPlusNormal"/>
            </w:pPr>
            <w:r>
              <w:t>Показатели цели государственной программы и их значения (с детализацией по годам реализации)</w:t>
            </w:r>
          </w:p>
        </w:tc>
        <w:tc>
          <w:tcPr>
            <w:tcW w:w="2381" w:type="dxa"/>
          </w:tcPr>
          <w:p w:rsidR="002403B1" w:rsidRDefault="002403B1">
            <w:pPr>
              <w:pStyle w:val="ConsPlusNormal"/>
              <w:jc w:val="center"/>
            </w:pPr>
            <w:r>
              <w:t>Показатели цели</w:t>
            </w:r>
          </w:p>
        </w:tc>
        <w:tc>
          <w:tcPr>
            <w:tcW w:w="1025" w:type="dxa"/>
            <w:gridSpan w:val="2"/>
          </w:tcPr>
          <w:p w:rsidR="002403B1" w:rsidRDefault="002403B1">
            <w:pPr>
              <w:pStyle w:val="ConsPlusNormal"/>
              <w:jc w:val="center"/>
            </w:pPr>
            <w:r>
              <w:t>2013 год (факт)</w:t>
            </w:r>
          </w:p>
        </w:tc>
        <w:tc>
          <w:tcPr>
            <w:tcW w:w="1001" w:type="dxa"/>
            <w:gridSpan w:val="2"/>
          </w:tcPr>
          <w:p w:rsidR="002403B1" w:rsidRDefault="002403B1">
            <w:pPr>
              <w:pStyle w:val="ConsPlusNormal"/>
              <w:jc w:val="center"/>
            </w:pPr>
            <w:r>
              <w:t>2014 год (оценка)</w:t>
            </w:r>
          </w:p>
        </w:tc>
        <w:tc>
          <w:tcPr>
            <w:tcW w:w="1246" w:type="dxa"/>
            <w:gridSpan w:val="2"/>
          </w:tcPr>
          <w:p w:rsidR="002403B1" w:rsidRDefault="002403B1">
            <w:pPr>
              <w:pStyle w:val="ConsPlusNormal"/>
              <w:jc w:val="center"/>
            </w:pPr>
            <w:r>
              <w:t>2015 год</w:t>
            </w:r>
          </w:p>
        </w:tc>
        <w:tc>
          <w:tcPr>
            <w:tcW w:w="1046" w:type="dxa"/>
          </w:tcPr>
          <w:p w:rsidR="002403B1" w:rsidRDefault="002403B1">
            <w:pPr>
              <w:pStyle w:val="ConsPlusNormal"/>
              <w:jc w:val="center"/>
            </w:pPr>
            <w:r>
              <w:t>2016 год</w:t>
            </w:r>
          </w:p>
        </w:tc>
        <w:tc>
          <w:tcPr>
            <w:tcW w:w="1016" w:type="dxa"/>
            <w:gridSpan w:val="2"/>
          </w:tcPr>
          <w:p w:rsidR="002403B1" w:rsidRDefault="002403B1">
            <w:pPr>
              <w:pStyle w:val="ConsPlusNormal"/>
              <w:jc w:val="center"/>
            </w:pPr>
            <w:r>
              <w:t>2017 год</w:t>
            </w:r>
          </w:p>
        </w:tc>
        <w:tc>
          <w:tcPr>
            <w:tcW w:w="1168" w:type="dxa"/>
            <w:gridSpan w:val="2"/>
          </w:tcPr>
          <w:p w:rsidR="002403B1" w:rsidRDefault="002403B1">
            <w:pPr>
              <w:pStyle w:val="ConsPlusNormal"/>
              <w:jc w:val="center"/>
            </w:pPr>
            <w:r>
              <w:t>2018 год</w:t>
            </w:r>
          </w:p>
        </w:tc>
        <w:tc>
          <w:tcPr>
            <w:tcW w:w="1169" w:type="dxa"/>
            <w:gridSpan w:val="2"/>
          </w:tcPr>
          <w:p w:rsidR="002403B1" w:rsidRDefault="002403B1">
            <w:pPr>
              <w:pStyle w:val="ConsPlusNormal"/>
              <w:jc w:val="center"/>
            </w:pPr>
            <w:r>
              <w:t>2019 год</w:t>
            </w:r>
          </w:p>
        </w:tc>
        <w:tc>
          <w:tcPr>
            <w:tcW w:w="1396" w:type="dxa"/>
            <w:gridSpan w:val="2"/>
          </w:tcPr>
          <w:p w:rsidR="002403B1" w:rsidRDefault="002403B1">
            <w:pPr>
              <w:pStyle w:val="ConsPlusNormal"/>
              <w:jc w:val="center"/>
            </w:pPr>
            <w:r>
              <w:t>2020 год</w:t>
            </w:r>
          </w:p>
        </w:tc>
      </w:tr>
      <w:tr w:rsidR="002403B1">
        <w:tc>
          <w:tcPr>
            <w:tcW w:w="2154" w:type="dxa"/>
            <w:vMerge/>
            <w:tcBorders>
              <w:bottom w:val="nil"/>
            </w:tcBorders>
          </w:tcPr>
          <w:p w:rsidR="002403B1" w:rsidRDefault="002403B1"/>
        </w:tc>
        <w:tc>
          <w:tcPr>
            <w:tcW w:w="2381" w:type="dxa"/>
          </w:tcPr>
          <w:p w:rsidR="002403B1" w:rsidRDefault="002403B1">
            <w:pPr>
              <w:pStyle w:val="ConsPlusNormal"/>
            </w:pPr>
            <w:r>
              <w:t>Энергоемкость валового регионального продукта, т.у.т/тыс. рублей</w:t>
            </w:r>
          </w:p>
        </w:tc>
        <w:tc>
          <w:tcPr>
            <w:tcW w:w="1025" w:type="dxa"/>
            <w:gridSpan w:val="2"/>
            <w:vAlign w:val="center"/>
          </w:tcPr>
          <w:p w:rsidR="002403B1" w:rsidRDefault="002403B1">
            <w:pPr>
              <w:pStyle w:val="ConsPlusNormal"/>
              <w:jc w:val="center"/>
            </w:pPr>
            <w:r>
              <w:t>0,01408</w:t>
            </w:r>
          </w:p>
        </w:tc>
        <w:tc>
          <w:tcPr>
            <w:tcW w:w="1001" w:type="dxa"/>
            <w:gridSpan w:val="2"/>
            <w:vAlign w:val="center"/>
          </w:tcPr>
          <w:p w:rsidR="002403B1" w:rsidRDefault="002403B1">
            <w:pPr>
              <w:pStyle w:val="ConsPlusNormal"/>
              <w:jc w:val="center"/>
            </w:pPr>
            <w:r>
              <w:t>0,01398</w:t>
            </w:r>
          </w:p>
        </w:tc>
        <w:tc>
          <w:tcPr>
            <w:tcW w:w="1246" w:type="dxa"/>
            <w:gridSpan w:val="2"/>
            <w:vAlign w:val="center"/>
          </w:tcPr>
          <w:p w:rsidR="002403B1" w:rsidRDefault="002403B1">
            <w:pPr>
              <w:pStyle w:val="ConsPlusNormal"/>
              <w:jc w:val="center"/>
            </w:pPr>
            <w:r>
              <w:t>0,01370</w:t>
            </w:r>
          </w:p>
        </w:tc>
        <w:tc>
          <w:tcPr>
            <w:tcW w:w="1046" w:type="dxa"/>
            <w:vAlign w:val="center"/>
          </w:tcPr>
          <w:p w:rsidR="002403B1" w:rsidRDefault="002403B1">
            <w:pPr>
              <w:pStyle w:val="ConsPlusNormal"/>
              <w:jc w:val="center"/>
            </w:pPr>
            <w:r>
              <w:t>0,01342</w:t>
            </w:r>
          </w:p>
        </w:tc>
        <w:tc>
          <w:tcPr>
            <w:tcW w:w="1016" w:type="dxa"/>
            <w:gridSpan w:val="2"/>
            <w:vAlign w:val="center"/>
          </w:tcPr>
          <w:p w:rsidR="002403B1" w:rsidRDefault="002403B1">
            <w:pPr>
              <w:pStyle w:val="ConsPlusNormal"/>
              <w:jc w:val="center"/>
            </w:pPr>
            <w:r>
              <w:t>0,01315</w:t>
            </w:r>
          </w:p>
        </w:tc>
        <w:tc>
          <w:tcPr>
            <w:tcW w:w="1168" w:type="dxa"/>
            <w:gridSpan w:val="2"/>
            <w:vAlign w:val="center"/>
          </w:tcPr>
          <w:p w:rsidR="002403B1" w:rsidRDefault="002403B1">
            <w:pPr>
              <w:pStyle w:val="ConsPlusNormal"/>
              <w:jc w:val="center"/>
            </w:pPr>
            <w:r>
              <w:t>0,01289</w:t>
            </w:r>
          </w:p>
        </w:tc>
        <w:tc>
          <w:tcPr>
            <w:tcW w:w="1169" w:type="dxa"/>
            <w:gridSpan w:val="2"/>
            <w:vAlign w:val="center"/>
          </w:tcPr>
          <w:p w:rsidR="002403B1" w:rsidRDefault="002403B1">
            <w:pPr>
              <w:pStyle w:val="ConsPlusNormal"/>
              <w:jc w:val="center"/>
            </w:pPr>
            <w:r>
              <w:t>0,01263</w:t>
            </w:r>
          </w:p>
        </w:tc>
        <w:tc>
          <w:tcPr>
            <w:tcW w:w="1396" w:type="dxa"/>
            <w:gridSpan w:val="2"/>
            <w:vAlign w:val="center"/>
          </w:tcPr>
          <w:p w:rsidR="002403B1" w:rsidRDefault="002403B1">
            <w:pPr>
              <w:pStyle w:val="ConsPlusNormal"/>
              <w:jc w:val="center"/>
            </w:pPr>
            <w:r>
              <w:t>0,01238</w:t>
            </w:r>
          </w:p>
        </w:tc>
      </w:tr>
      <w:tr w:rsidR="002403B1">
        <w:tc>
          <w:tcPr>
            <w:tcW w:w="2154" w:type="dxa"/>
            <w:vMerge/>
            <w:tcBorders>
              <w:bottom w:val="nil"/>
            </w:tcBorders>
          </w:tcPr>
          <w:p w:rsidR="002403B1" w:rsidRDefault="002403B1"/>
        </w:tc>
        <w:tc>
          <w:tcPr>
            <w:tcW w:w="2381" w:type="dxa"/>
          </w:tcPr>
          <w:p w:rsidR="002403B1" w:rsidRDefault="002403B1">
            <w:pPr>
              <w:pStyle w:val="ConsPlusNormal"/>
            </w:pPr>
            <w:r>
              <w:t>Доля возобновляемых и местных источников энергии из общей мощности источников электрической и тепловой энергии, %</w:t>
            </w:r>
          </w:p>
        </w:tc>
        <w:tc>
          <w:tcPr>
            <w:tcW w:w="1025" w:type="dxa"/>
            <w:gridSpan w:val="2"/>
            <w:vAlign w:val="center"/>
          </w:tcPr>
          <w:p w:rsidR="002403B1" w:rsidRDefault="002403B1">
            <w:pPr>
              <w:pStyle w:val="ConsPlusNormal"/>
              <w:jc w:val="center"/>
            </w:pPr>
            <w:r>
              <w:t>0,24</w:t>
            </w:r>
          </w:p>
        </w:tc>
        <w:tc>
          <w:tcPr>
            <w:tcW w:w="1001" w:type="dxa"/>
            <w:gridSpan w:val="2"/>
            <w:vAlign w:val="center"/>
          </w:tcPr>
          <w:p w:rsidR="002403B1" w:rsidRDefault="002403B1">
            <w:pPr>
              <w:pStyle w:val="ConsPlusNormal"/>
              <w:jc w:val="center"/>
            </w:pPr>
            <w:r>
              <w:t>0,28</w:t>
            </w:r>
          </w:p>
        </w:tc>
        <w:tc>
          <w:tcPr>
            <w:tcW w:w="1246" w:type="dxa"/>
            <w:gridSpan w:val="2"/>
            <w:vAlign w:val="center"/>
          </w:tcPr>
          <w:p w:rsidR="002403B1" w:rsidRDefault="002403B1">
            <w:pPr>
              <w:pStyle w:val="ConsPlusNormal"/>
              <w:jc w:val="center"/>
            </w:pPr>
            <w:r>
              <w:t>0,28</w:t>
            </w:r>
          </w:p>
        </w:tc>
        <w:tc>
          <w:tcPr>
            <w:tcW w:w="1046" w:type="dxa"/>
            <w:vAlign w:val="center"/>
          </w:tcPr>
          <w:p w:rsidR="002403B1" w:rsidRDefault="002403B1">
            <w:pPr>
              <w:pStyle w:val="ConsPlusNormal"/>
              <w:jc w:val="center"/>
            </w:pPr>
            <w:r>
              <w:t>0,55</w:t>
            </w:r>
          </w:p>
        </w:tc>
        <w:tc>
          <w:tcPr>
            <w:tcW w:w="1016" w:type="dxa"/>
            <w:gridSpan w:val="2"/>
            <w:vAlign w:val="center"/>
          </w:tcPr>
          <w:p w:rsidR="002403B1" w:rsidRDefault="002403B1">
            <w:pPr>
              <w:pStyle w:val="ConsPlusNormal"/>
              <w:jc w:val="center"/>
            </w:pPr>
            <w:r>
              <w:t>1,1</w:t>
            </w:r>
          </w:p>
        </w:tc>
        <w:tc>
          <w:tcPr>
            <w:tcW w:w="1168" w:type="dxa"/>
            <w:gridSpan w:val="2"/>
            <w:vAlign w:val="center"/>
          </w:tcPr>
          <w:p w:rsidR="002403B1" w:rsidRDefault="002403B1">
            <w:pPr>
              <w:pStyle w:val="ConsPlusNormal"/>
              <w:jc w:val="center"/>
            </w:pPr>
            <w:r>
              <w:t>1,1</w:t>
            </w:r>
          </w:p>
        </w:tc>
        <w:tc>
          <w:tcPr>
            <w:tcW w:w="1169" w:type="dxa"/>
            <w:gridSpan w:val="2"/>
            <w:vAlign w:val="center"/>
          </w:tcPr>
          <w:p w:rsidR="002403B1" w:rsidRDefault="002403B1">
            <w:pPr>
              <w:pStyle w:val="ConsPlusNormal"/>
              <w:jc w:val="center"/>
            </w:pPr>
            <w:r>
              <w:t>1,1</w:t>
            </w:r>
          </w:p>
        </w:tc>
        <w:tc>
          <w:tcPr>
            <w:tcW w:w="1396" w:type="dxa"/>
            <w:gridSpan w:val="2"/>
            <w:vAlign w:val="center"/>
          </w:tcPr>
          <w:p w:rsidR="002403B1" w:rsidRDefault="002403B1">
            <w:pPr>
              <w:pStyle w:val="ConsPlusNormal"/>
              <w:jc w:val="center"/>
            </w:pPr>
            <w:r>
              <w:t>1,1</w:t>
            </w:r>
          </w:p>
        </w:tc>
      </w:tr>
      <w:tr w:rsidR="002403B1">
        <w:tblPrEx>
          <w:tblBorders>
            <w:insideH w:val="nil"/>
          </w:tblBorders>
        </w:tblPrEx>
        <w:tc>
          <w:tcPr>
            <w:tcW w:w="2154" w:type="dxa"/>
            <w:vMerge/>
            <w:tcBorders>
              <w:bottom w:val="nil"/>
            </w:tcBorders>
          </w:tcPr>
          <w:p w:rsidR="002403B1" w:rsidRDefault="002403B1"/>
        </w:tc>
        <w:tc>
          <w:tcPr>
            <w:tcW w:w="2381" w:type="dxa"/>
            <w:tcBorders>
              <w:bottom w:val="nil"/>
            </w:tcBorders>
          </w:tcPr>
          <w:p w:rsidR="002403B1" w:rsidRDefault="002403B1">
            <w:pPr>
              <w:pStyle w:val="ConsPlusNormal"/>
            </w:pPr>
            <w:r>
              <w:t xml:space="preserve">Уровень газификации природным газом жилищного фонда Томской области, </w:t>
            </w:r>
            <w:r>
              <w:lastRenderedPageBreak/>
              <w:t>подлежащего газификации, %</w:t>
            </w:r>
          </w:p>
        </w:tc>
        <w:tc>
          <w:tcPr>
            <w:tcW w:w="1025" w:type="dxa"/>
            <w:gridSpan w:val="2"/>
            <w:tcBorders>
              <w:bottom w:val="nil"/>
            </w:tcBorders>
            <w:vAlign w:val="center"/>
          </w:tcPr>
          <w:p w:rsidR="002403B1" w:rsidRDefault="002403B1">
            <w:pPr>
              <w:pStyle w:val="ConsPlusNormal"/>
              <w:jc w:val="center"/>
            </w:pPr>
            <w:r>
              <w:lastRenderedPageBreak/>
              <w:t>27,1</w:t>
            </w:r>
          </w:p>
        </w:tc>
        <w:tc>
          <w:tcPr>
            <w:tcW w:w="1001" w:type="dxa"/>
            <w:gridSpan w:val="2"/>
            <w:tcBorders>
              <w:bottom w:val="nil"/>
            </w:tcBorders>
            <w:vAlign w:val="center"/>
          </w:tcPr>
          <w:p w:rsidR="002403B1" w:rsidRDefault="002403B1">
            <w:pPr>
              <w:pStyle w:val="ConsPlusNormal"/>
              <w:jc w:val="center"/>
            </w:pPr>
            <w:r>
              <w:t>29,13</w:t>
            </w:r>
          </w:p>
        </w:tc>
        <w:tc>
          <w:tcPr>
            <w:tcW w:w="1246" w:type="dxa"/>
            <w:gridSpan w:val="2"/>
            <w:tcBorders>
              <w:bottom w:val="nil"/>
            </w:tcBorders>
            <w:vAlign w:val="center"/>
          </w:tcPr>
          <w:p w:rsidR="002403B1" w:rsidRDefault="002403B1">
            <w:pPr>
              <w:pStyle w:val="ConsPlusNormal"/>
              <w:jc w:val="center"/>
            </w:pPr>
            <w:r>
              <w:t>31,2</w:t>
            </w:r>
          </w:p>
        </w:tc>
        <w:tc>
          <w:tcPr>
            <w:tcW w:w="1046" w:type="dxa"/>
            <w:tcBorders>
              <w:bottom w:val="nil"/>
            </w:tcBorders>
            <w:vAlign w:val="center"/>
          </w:tcPr>
          <w:p w:rsidR="002403B1" w:rsidRDefault="002403B1">
            <w:pPr>
              <w:pStyle w:val="ConsPlusNormal"/>
              <w:jc w:val="center"/>
            </w:pPr>
            <w:r>
              <w:t>35,9</w:t>
            </w:r>
          </w:p>
        </w:tc>
        <w:tc>
          <w:tcPr>
            <w:tcW w:w="1016" w:type="dxa"/>
            <w:gridSpan w:val="2"/>
            <w:tcBorders>
              <w:bottom w:val="nil"/>
            </w:tcBorders>
            <w:vAlign w:val="center"/>
          </w:tcPr>
          <w:p w:rsidR="002403B1" w:rsidRDefault="002403B1">
            <w:pPr>
              <w:pStyle w:val="ConsPlusNormal"/>
              <w:jc w:val="center"/>
            </w:pPr>
            <w:r>
              <w:t>42,0</w:t>
            </w:r>
          </w:p>
        </w:tc>
        <w:tc>
          <w:tcPr>
            <w:tcW w:w="1168" w:type="dxa"/>
            <w:gridSpan w:val="2"/>
            <w:tcBorders>
              <w:bottom w:val="nil"/>
            </w:tcBorders>
            <w:vAlign w:val="center"/>
          </w:tcPr>
          <w:p w:rsidR="002403B1" w:rsidRDefault="002403B1">
            <w:pPr>
              <w:pStyle w:val="ConsPlusNormal"/>
              <w:jc w:val="center"/>
            </w:pPr>
            <w:r>
              <w:t>46,1</w:t>
            </w:r>
          </w:p>
        </w:tc>
        <w:tc>
          <w:tcPr>
            <w:tcW w:w="1169" w:type="dxa"/>
            <w:gridSpan w:val="2"/>
            <w:tcBorders>
              <w:bottom w:val="nil"/>
            </w:tcBorders>
            <w:vAlign w:val="center"/>
          </w:tcPr>
          <w:p w:rsidR="002403B1" w:rsidRDefault="002403B1">
            <w:pPr>
              <w:pStyle w:val="ConsPlusNormal"/>
              <w:jc w:val="center"/>
            </w:pPr>
            <w:r>
              <w:t>48,1</w:t>
            </w:r>
          </w:p>
        </w:tc>
        <w:tc>
          <w:tcPr>
            <w:tcW w:w="1396" w:type="dxa"/>
            <w:gridSpan w:val="2"/>
            <w:tcBorders>
              <w:bottom w:val="nil"/>
            </w:tcBorders>
            <w:vAlign w:val="center"/>
          </w:tcPr>
          <w:p w:rsidR="002403B1" w:rsidRDefault="002403B1">
            <w:pPr>
              <w:pStyle w:val="ConsPlusNormal"/>
              <w:jc w:val="center"/>
            </w:pPr>
            <w:r>
              <w:t>50,0</w:t>
            </w:r>
          </w:p>
        </w:tc>
      </w:tr>
      <w:tr w:rsidR="002403B1">
        <w:tblPrEx>
          <w:tblBorders>
            <w:insideH w:val="nil"/>
          </w:tblBorders>
        </w:tblPrEx>
        <w:tc>
          <w:tcPr>
            <w:tcW w:w="13602" w:type="dxa"/>
            <w:gridSpan w:val="17"/>
            <w:tcBorders>
              <w:top w:val="nil"/>
            </w:tcBorders>
          </w:tcPr>
          <w:p w:rsidR="002403B1" w:rsidRDefault="002403B1">
            <w:pPr>
              <w:pStyle w:val="ConsPlusNormal"/>
              <w:jc w:val="both"/>
            </w:pPr>
            <w:r>
              <w:lastRenderedPageBreak/>
              <w:t xml:space="preserve">(в ред. </w:t>
            </w:r>
            <w:hyperlink r:id="rId38" w:history="1">
              <w:r>
                <w:rPr>
                  <w:color w:val="0000FF"/>
                </w:rPr>
                <w:t>постановления</w:t>
              </w:r>
            </w:hyperlink>
            <w:r>
              <w:t xml:space="preserve"> Администрации Томской области от 25.09.2015 N 342а)</w:t>
            </w:r>
          </w:p>
        </w:tc>
      </w:tr>
      <w:tr w:rsidR="002403B1">
        <w:tc>
          <w:tcPr>
            <w:tcW w:w="2154" w:type="dxa"/>
          </w:tcPr>
          <w:p w:rsidR="002403B1" w:rsidRDefault="002403B1">
            <w:pPr>
              <w:pStyle w:val="ConsPlusNormal"/>
            </w:pPr>
            <w:r>
              <w:t>Задачи государственной программы</w:t>
            </w:r>
          </w:p>
        </w:tc>
        <w:tc>
          <w:tcPr>
            <w:tcW w:w="11448" w:type="dxa"/>
            <w:gridSpan w:val="16"/>
          </w:tcPr>
          <w:p w:rsidR="002403B1" w:rsidRDefault="002403B1">
            <w:pPr>
              <w:pStyle w:val="ConsPlusNormal"/>
            </w:pPr>
            <w:r>
              <w:t>Задача 1. Повышение энергетической эффективности в ЖКХ Томской области.</w:t>
            </w:r>
          </w:p>
          <w:p w:rsidR="002403B1" w:rsidRDefault="002403B1">
            <w:pPr>
              <w:pStyle w:val="ConsPlusNormal"/>
            </w:pPr>
            <w:r>
              <w:t>Задача 2. Увеличение использования местных возобновляемых ресурсов в экономике Томской области.</w:t>
            </w:r>
          </w:p>
          <w:p w:rsidR="002403B1" w:rsidRDefault="002403B1">
            <w:pPr>
              <w:pStyle w:val="ConsPlusNormal"/>
            </w:pPr>
            <w:r>
              <w:t>Задача 3. Повышение энергетической эффективности энергоснабжающих и сетевых организаций Томской области.</w:t>
            </w:r>
          </w:p>
          <w:p w:rsidR="002403B1" w:rsidRDefault="002403B1">
            <w:pPr>
              <w:pStyle w:val="ConsPlusNormal"/>
            </w:pPr>
            <w:r>
              <w:t>Задача 4. Эффективное использование энергоресурсов в социальной сфере Томской области.</w:t>
            </w:r>
          </w:p>
          <w:p w:rsidR="002403B1" w:rsidRDefault="002403B1">
            <w:pPr>
              <w:pStyle w:val="ConsPlusNormal"/>
            </w:pPr>
            <w:r>
              <w:t>Задача 5. Повышение уровня развития газоснабжения и газификации Томской области на 2015 - 2020 годы.</w:t>
            </w:r>
          </w:p>
          <w:p w:rsidR="002403B1" w:rsidRDefault="002403B1">
            <w:pPr>
              <w:pStyle w:val="ConsPlusNormal"/>
            </w:pPr>
            <w:r>
              <w:t>Задача 6. Повышение энергетической эффективности в транспортном комплексе.</w:t>
            </w:r>
          </w:p>
          <w:p w:rsidR="002403B1" w:rsidRDefault="002403B1">
            <w:pPr>
              <w:pStyle w:val="ConsPlusNormal"/>
            </w:pPr>
            <w:r>
              <w:t>Задача 7. Эффективное использование энергоресурсов промышленными предприятиями на территории Томской области.</w:t>
            </w:r>
          </w:p>
          <w:p w:rsidR="002403B1" w:rsidRDefault="002403B1">
            <w:pPr>
              <w:pStyle w:val="ConsPlusNormal"/>
            </w:pPr>
            <w:r>
              <w:t>Задача 8. Координация реформы энергосбережения Томской области.</w:t>
            </w:r>
          </w:p>
          <w:p w:rsidR="002403B1" w:rsidRDefault="002403B1">
            <w:pPr>
              <w:pStyle w:val="ConsPlusNormal"/>
            </w:pPr>
            <w:r>
              <w:t>Задача 9. Эффективное использование энергоресурсов предприятиями сельскохозяйственного комплекса на территории Томской области</w:t>
            </w:r>
          </w:p>
        </w:tc>
      </w:tr>
      <w:tr w:rsidR="002403B1">
        <w:tc>
          <w:tcPr>
            <w:tcW w:w="2154" w:type="dxa"/>
            <w:vMerge w:val="restart"/>
            <w:tcBorders>
              <w:bottom w:val="nil"/>
            </w:tcBorders>
          </w:tcPr>
          <w:p w:rsidR="002403B1" w:rsidRDefault="002403B1">
            <w:pPr>
              <w:pStyle w:val="ConsPlusNormal"/>
            </w:pPr>
            <w:r>
              <w:t>Показатели задач государственной программы и их значения (с детализацией по годам реализации)</w:t>
            </w:r>
          </w:p>
        </w:tc>
        <w:tc>
          <w:tcPr>
            <w:tcW w:w="2381" w:type="dxa"/>
          </w:tcPr>
          <w:p w:rsidR="002403B1" w:rsidRDefault="002403B1">
            <w:pPr>
              <w:pStyle w:val="ConsPlusNormal"/>
              <w:jc w:val="center"/>
            </w:pPr>
            <w:r>
              <w:t>Показатели задач</w:t>
            </w:r>
          </w:p>
        </w:tc>
        <w:tc>
          <w:tcPr>
            <w:tcW w:w="1025" w:type="dxa"/>
            <w:gridSpan w:val="2"/>
          </w:tcPr>
          <w:p w:rsidR="002403B1" w:rsidRDefault="002403B1">
            <w:pPr>
              <w:pStyle w:val="ConsPlusNormal"/>
              <w:jc w:val="center"/>
            </w:pPr>
            <w:r>
              <w:t>2013 год (факт)</w:t>
            </w:r>
          </w:p>
        </w:tc>
        <w:tc>
          <w:tcPr>
            <w:tcW w:w="1001" w:type="dxa"/>
            <w:gridSpan w:val="2"/>
          </w:tcPr>
          <w:p w:rsidR="002403B1" w:rsidRDefault="002403B1">
            <w:pPr>
              <w:pStyle w:val="ConsPlusNormal"/>
              <w:jc w:val="center"/>
            </w:pPr>
            <w:r>
              <w:t>2014 год</w:t>
            </w:r>
          </w:p>
        </w:tc>
        <w:tc>
          <w:tcPr>
            <w:tcW w:w="1246" w:type="dxa"/>
            <w:gridSpan w:val="2"/>
          </w:tcPr>
          <w:p w:rsidR="002403B1" w:rsidRDefault="002403B1">
            <w:pPr>
              <w:pStyle w:val="ConsPlusNormal"/>
              <w:jc w:val="center"/>
            </w:pPr>
            <w:r>
              <w:t>2015 год</w:t>
            </w:r>
          </w:p>
        </w:tc>
        <w:tc>
          <w:tcPr>
            <w:tcW w:w="1245" w:type="dxa"/>
            <w:gridSpan w:val="2"/>
          </w:tcPr>
          <w:p w:rsidR="002403B1" w:rsidRDefault="002403B1">
            <w:pPr>
              <w:pStyle w:val="ConsPlusNormal"/>
              <w:jc w:val="center"/>
            </w:pPr>
            <w:r>
              <w:t>2016 год</w:t>
            </w:r>
          </w:p>
        </w:tc>
        <w:tc>
          <w:tcPr>
            <w:tcW w:w="1111" w:type="dxa"/>
            <w:gridSpan w:val="2"/>
          </w:tcPr>
          <w:p w:rsidR="002403B1" w:rsidRDefault="002403B1">
            <w:pPr>
              <w:pStyle w:val="ConsPlusNormal"/>
              <w:jc w:val="center"/>
            </w:pPr>
            <w:r>
              <w:t>2017 год</w:t>
            </w:r>
          </w:p>
        </w:tc>
        <w:tc>
          <w:tcPr>
            <w:tcW w:w="1169" w:type="dxa"/>
            <w:gridSpan w:val="2"/>
          </w:tcPr>
          <w:p w:rsidR="002403B1" w:rsidRDefault="002403B1">
            <w:pPr>
              <w:pStyle w:val="ConsPlusNormal"/>
              <w:jc w:val="center"/>
            </w:pPr>
            <w:r>
              <w:t>2018 год</w:t>
            </w:r>
          </w:p>
        </w:tc>
        <w:tc>
          <w:tcPr>
            <w:tcW w:w="1283" w:type="dxa"/>
            <w:gridSpan w:val="2"/>
          </w:tcPr>
          <w:p w:rsidR="002403B1" w:rsidRDefault="002403B1">
            <w:pPr>
              <w:pStyle w:val="ConsPlusNormal"/>
              <w:jc w:val="center"/>
            </w:pPr>
            <w:r>
              <w:t>2019 год</w:t>
            </w:r>
          </w:p>
        </w:tc>
        <w:tc>
          <w:tcPr>
            <w:tcW w:w="987" w:type="dxa"/>
          </w:tcPr>
          <w:p w:rsidR="002403B1" w:rsidRDefault="002403B1">
            <w:pPr>
              <w:pStyle w:val="ConsPlusNormal"/>
              <w:jc w:val="center"/>
            </w:pPr>
            <w:r>
              <w:t>2020 год</w:t>
            </w:r>
          </w:p>
        </w:tc>
      </w:tr>
      <w:tr w:rsidR="002403B1">
        <w:tc>
          <w:tcPr>
            <w:tcW w:w="2154" w:type="dxa"/>
            <w:vMerge/>
            <w:tcBorders>
              <w:bottom w:val="nil"/>
            </w:tcBorders>
          </w:tcPr>
          <w:p w:rsidR="002403B1" w:rsidRDefault="002403B1"/>
        </w:tc>
        <w:tc>
          <w:tcPr>
            <w:tcW w:w="11448" w:type="dxa"/>
            <w:gridSpan w:val="16"/>
          </w:tcPr>
          <w:p w:rsidR="002403B1" w:rsidRDefault="002403B1">
            <w:pPr>
              <w:pStyle w:val="ConsPlusNormal"/>
            </w:pPr>
            <w:r>
              <w:t>Задача 1. Повышение энергетической эффективности в ЖКХ Томской области</w:t>
            </w:r>
          </w:p>
        </w:tc>
      </w:tr>
      <w:tr w:rsidR="002403B1">
        <w:tc>
          <w:tcPr>
            <w:tcW w:w="2154" w:type="dxa"/>
            <w:vMerge/>
            <w:tcBorders>
              <w:bottom w:val="nil"/>
            </w:tcBorders>
          </w:tcPr>
          <w:p w:rsidR="002403B1" w:rsidRDefault="002403B1"/>
        </w:tc>
        <w:tc>
          <w:tcPr>
            <w:tcW w:w="2381" w:type="dxa"/>
          </w:tcPr>
          <w:p w:rsidR="002403B1" w:rsidRDefault="002403B1">
            <w:pPr>
              <w:pStyle w:val="ConsPlusNormal"/>
            </w:pPr>
            <w:r>
              <w:t>Снижение нормативного расхода нефти или мазута в качестве топлива для теплоснабжения, т.у.т.</w:t>
            </w:r>
          </w:p>
        </w:tc>
        <w:tc>
          <w:tcPr>
            <w:tcW w:w="1025" w:type="dxa"/>
            <w:gridSpan w:val="2"/>
            <w:vAlign w:val="center"/>
          </w:tcPr>
          <w:p w:rsidR="002403B1" w:rsidRDefault="002403B1">
            <w:pPr>
              <w:pStyle w:val="ConsPlusNormal"/>
              <w:jc w:val="center"/>
            </w:pPr>
            <w:r>
              <w:t>14500</w:t>
            </w:r>
          </w:p>
        </w:tc>
        <w:tc>
          <w:tcPr>
            <w:tcW w:w="1001" w:type="dxa"/>
            <w:gridSpan w:val="2"/>
            <w:vAlign w:val="center"/>
          </w:tcPr>
          <w:p w:rsidR="002403B1" w:rsidRDefault="002403B1">
            <w:pPr>
              <w:pStyle w:val="ConsPlusNormal"/>
              <w:jc w:val="center"/>
            </w:pPr>
            <w:r>
              <w:t>12323,2</w:t>
            </w:r>
          </w:p>
        </w:tc>
        <w:tc>
          <w:tcPr>
            <w:tcW w:w="1246" w:type="dxa"/>
            <w:gridSpan w:val="2"/>
            <w:vAlign w:val="center"/>
          </w:tcPr>
          <w:p w:rsidR="002403B1" w:rsidRDefault="002403B1">
            <w:pPr>
              <w:pStyle w:val="ConsPlusNormal"/>
              <w:jc w:val="center"/>
            </w:pPr>
            <w:r>
              <w:t>12321,2</w:t>
            </w:r>
          </w:p>
        </w:tc>
        <w:tc>
          <w:tcPr>
            <w:tcW w:w="1245" w:type="dxa"/>
            <w:gridSpan w:val="2"/>
            <w:vAlign w:val="center"/>
          </w:tcPr>
          <w:p w:rsidR="002403B1" w:rsidRDefault="002403B1">
            <w:pPr>
              <w:pStyle w:val="ConsPlusNormal"/>
              <w:jc w:val="center"/>
            </w:pPr>
            <w:r>
              <w:t>12321,2</w:t>
            </w:r>
          </w:p>
        </w:tc>
        <w:tc>
          <w:tcPr>
            <w:tcW w:w="1111" w:type="dxa"/>
            <w:gridSpan w:val="2"/>
            <w:vAlign w:val="center"/>
          </w:tcPr>
          <w:p w:rsidR="002403B1" w:rsidRDefault="002403B1">
            <w:pPr>
              <w:pStyle w:val="ConsPlusNormal"/>
              <w:jc w:val="center"/>
            </w:pPr>
            <w:r>
              <w:t>12321,2</w:t>
            </w:r>
          </w:p>
        </w:tc>
        <w:tc>
          <w:tcPr>
            <w:tcW w:w="1169" w:type="dxa"/>
            <w:gridSpan w:val="2"/>
            <w:vAlign w:val="center"/>
          </w:tcPr>
          <w:p w:rsidR="002403B1" w:rsidRDefault="002403B1">
            <w:pPr>
              <w:pStyle w:val="ConsPlusNormal"/>
              <w:jc w:val="center"/>
            </w:pPr>
            <w:r>
              <w:t>12321,2</w:t>
            </w:r>
          </w:p>
        </w:tc>
        <w:tc>
          <w:tcPr>
            <w:tcW w:w="1283" w:type="dxa"/>
            <w:gridSpan w:val="2"/>
            <w:vAlign w:val="center"/>
          </w:tcPr>
          <w:p w:rsidR="002403B1" w:rsidRDefault="002403B1">
            <w:pPr>
              <w:pStyle w:val="ConsPlusNormal"/>
              <w:jc w:val="center"/>
            </w:pPr>
            <w:r>
              <w:t>12321,2</w:t>
            </w:r>
          </w:p>
        </w:tc>
        <w:tc>
          <w:tcPr>
            <w:tcW w:w="987" w:type="dxa"/>
            <w:vAlign w:val="center"/>
          </w:tcPr>
          <w:p w:rsidR="002403B1" w:rsidRDefault="002403B1">
            <w:pPr>
              <w:pStyle w:val="ConsPlusNormal"/>
              <w:jc w:val="center"/>
            </w:pPr>
            <w:r>
              <w:t>12321,2</w:t>
            </w:r>
          </w:p>
        </w:tc>
      </w:tr>
      <w:tr w:rsidR="002403B1">
        <w:tc>
          <w:tcPr>
            <w:tcW w:w="2154" w:type="dxa"/>
            <w:vMerge/>
            <w:tcBorders>
              <w:bottom w:val="nil"/>
            </w:tcBorders>
          </w:tcPr>
          <w:p w:rsidR="002403B1" w:rsidRDefault="002403B1"/>
        </w:tc>
        <w:tc>
          <w:tcPr>
            <w:tcW w:w="2381" w:type="dxa"/>
          </w:tcPr>
          <w:p w:rsidR="002403B1" w:rsidRDefault="002403B1">
            <w:pPr>
              <w:pStyle w:val="ConsPlusNormal"/>
            </w:pPr>
            <w:r>
              <w:t>Отношение фактического расхода топлива на единицу вырабатываемой теплоэнергии (кг/Гкал) к нормативному показателю, %</w:t>
            </w:r>
          </w:p>
        </w:tc>
        <w:tc>
          <w:tcPr>
            <w:tcW w:w="1025" w:type="dxa"/>
            <w:gridSpan w:val="2"/>
            <w:vAlign w:val="center"/>
          </w:tcPr>
          <w:p w:rsidR="002403B1" w:rsidRDefault="002403B1">
            <w:pPr>
              <w:pStyle w:val="ConsPlusNormal"/>
              <w:jc w:val="center"/>
            </w:pPr>
            <w:r>
              <w:t>100,8</w:t>
            </w:r>
          </w:p>
        </w:tc>
        <w:tc>
          <w:tcPr>
            <w:tcW w:w="1001" w:type="dxa"/>
            <w:gridSpan w:val="2"/>
            <w:vAlign w:val="center"/>
          </w:tcPr>
          <w:p w:rsidR="002403B1" w:rsidRDefault="002403B1">
            <w:pPr>
              <w:pStyle w:val="ConsPlusNormal"/>
              <w:jc w:val="center"/>
            </w:pPr>
            <w:r>
              <w:t>100,74</w:t>
            </w:r>
          </w:p>
        </w:tc>
        <w:tc>
          <w:tcPr>
            <w:tcW w:w="1246" w:type="dxa"/>
            <w:gridSpan w:val="2"/>
            <w:vAlign w:val="center"/>
          </w:tcPr>
          <w:p w:rsidR="002403B1" w:rsidRDefault="002403B1">
            <w:pPr>
              <w:pStyle w:val="ConsPlusNormal"/>
              <w:jc w:val="center"/>
            </w:pPr>
            <w:r>
              <w:t>100,68</w:t>
            </w:r>
          </w:p>
        </w:tc>
        <w:tc>
          <w:tcPr>
            <w:tcW w:w="1245" w:type="dxa"/>
            <w:gridSpan w:val="2"/>
            <w:vAlign w:val="center"/>
          </w:tcPr>
          <w:p w:rsidR="002403B1" w:rsidRDefault="002403B1">
            <w:pPr>
              <w:pStyle w:val="ConsPlusNormal"/>
              <w:jc w:val="center"/>
            </w:pPr>
            <w:r>
              <w:t>100,68</w:t>
            </w:r>
          </w:p>
        </w:tc>
        <w:tc>
          <w:tcPr>
            <w:tcW w:w="1111" w:type="dxa"/>
            <w:gridSpan w:val="2"/>
            <w:vAlign w:val="center"/>
          </w:tcPr>
          <w:p w:rsidR="002403B1" w:rsidRDefault="002403B1">
            <w:pPr>
              <w:pStyle w:val="ConsPlusNormal"/>
              <w:jc w:val="center"/>
            </w:pPr>
            <w:r>
              <w:t>100,68</w:t>
            </w:r>
          </w:p>
        </w:tc>
        <w:tc>
          <w:tcPr>
            <w:tcW w:w="1169" w:type="dxa"/>
            <w:gridSpan w:val="2"/>
            <w:vAlign w:val="center"/>
          </w:tcPr>
          <w:p w:rsidR="002403B1" w:rsidRDefault="002403B1">
            <w:pPr>
              <w:pStyle w:val="ConsPlusNormal"/>
              <w:jc w:val="center"/>
            </w:pPr>
            <w:r>
              <w:t>100,68</w:t>
            </w:r>
          </w:p>
        </w:tc>
        <w:tc>
          <w:tcPr>
            <w:tcW w:w="1283" w:type="dxa"/>
            <w:gridSpan w:val="2"/>
            <w:vAlign w:val="center"/>
          </w:tcPr>
          <w:p w:rsidR="002403B1" w:rsidRDefault="002403B1">
            <w:pPr>
              <w:pStyle w:val="ConsPlusNormal"/>
              <w:jc w:val="center"/>
            </w:pPr>
            <w:r>
              <w:t>100,68</w:t>
            </w:r>
          </w:p>
        </w:tc>
        <w:tc>
          <w:tcPr>
            <w:tcW w:w="987" w:type="dxa"/>
            <w:vAlign w:val="center"/>
          </w:tcPr>
          <w:p w:rsidR="002403B1" w:rsidRDefault="002403B1">
            <w:pPr>
              <w:pStyle w:val="ConsPlusNormal"/>
              <w:jc w:val="center"/>
            </w:pPr>
            <w:r>
              <w:t>100,68</w:t>
            </w:r>
          </w:p>
        </w:tc>
      </w:tr>
      <w:tr w:rsidR="002403B1">
        <w:tc>
          <w:tcPr>
            <w:tcW w:w="2154" w:type="dxa"/>
            <w:vMerge/>
            <w:tcBorders>
              <w:bottom w:val="nil"/>
            </w:tcBorders>
          </w:tcPr>
          <w:p w:rsidR="002403B1" w:rsidRDefault="002403B1"/>
        </w:tc>
        <w:tc>
          <w:tcPr>
            <w:tcW w:w="2381" w:type="dxa"/>
          </w:tcPr>
          <w:p w:rsidR="002403B1" w:rsidRDefault="002403B1">
            <w:pPr>
              <w:pStyle w:val="ConsPlusNormal"/>
            </w:pPr>
            <w:r>
              <w:t xml:space="preserve">Количество многоквартирных домов, в которых </w:t>
            </w:r>
            <w:r>
              <w:lastRenderedPageBreak/>
              <w:t>произведен капитальный ремонт с внедрением энергоэффективных мероприятий, шт.</w:t>
            </w:r>
          </w:p>
        </w:tc>
        <w:tc>
          <w:tcPr>
            <w:tcW w:w="1025" w:type="dxa"/>
            <w:gridSpan w:val="2"/>
            <w:vAlign w:val="center"/>
          </w:tcPr>
          <w:p w:rsidR="002403B1" w:rsidRDefault="002403B1">
            <w:pPr>
              <w:pStyle w:val="ConsPlusNormal"/>
              <w:jc w:val="center"/>
            </w:pPr>
            <w:r>
              <w:lastRenderedPageBreak/>
              <w:t>42</w:t>
            </w:r>
          </w:p>
        </w:tc>
        <w:tc>
          <w:tcPr>
            <w:tcW w:w="1001" w:type="dxa"/>
            <w:gridSpan w:val="2"/>
            <w:vAlign w:val="center"/>
          </w:tcPr>
          <w:p w:rsidR="002403B1" w:rsidRDefault="002403B1">
            <w:pPr>
              <w:pStyle w:val="ConsPlusNormal"/>
              <w:jc w:val="center"/>
            </w:pPr>
            <w:r>
              <w:t>2</w:t>
            </w:r>
          </w:p>
        </w:tc>
        <w:tc>
          <w:tcPr>
            <w:tcW w:w="1246" w:type="dxa"/>
            <w:gridSpan w:val="2"/>
            <w:vAlign w:val="center"/>
          </w:tcPr>
          <w:p w:rsidR="002403B1" w:rsidRDefault="002403B1">
            <w:pPr>
              <w:pStyle w:val="ConsPlusNormal"/>
              <w:jc w:val="center"/>
            </w:pPr>
            <w:r>
              <w:t>2</w:t>
            </w:r>
          </w:p>
        </w:tc>
        <w:tc>
          <w:tcPr>
            <w:tcW w:w="1245" w:type="dxa"/>
            <w:gridSpan w:val="2"/>
            <w:vAlign w:val="center"/>
          </w:tcPr>
          <w:p w:rsidR="002403B1" w:rsidRDefault="002403B1">
            <w:pPr>
              <w:pStyle w:val="ConsPlusNormal"/>
              <w:jc w:val="center"/>
            </w:pPr>
            <w:r>
              <w:t>2</w:t>
            </w:r>
          </w:p>
        </w:tc>
        <w:tc>
          <w:tcPr>
            <w:tcW w:w="1111" w:type="dxa"/>
            <w:gridSpan w:val="2"/>
            <w:vAlign w:val="center"/>
          </w:tcPr>
          <w:p w:rsidR="002403B1" w:rsidRDefault="002403B1">
            <w:pPr>
              <w:pStyle w:val="ConsPlusNormal"/>
              <w:jc w:val="center"/>
            </w:pPr>
            <w:r>
              <w:t>2</w:t>
            </w:r>
          </w:p>
        </w:tc>
        <w:tc>
          <w:tcPr>
            <w:tcW w:w="1169" w:type="dxa"/>
            <w:gridSpan w:val="2"/>
            <w:vAlign w:val="center"/>
          </w:tcPr>
          <w:p w:rsidR="002403B1" w:rsidRDefault="002403B1">
            <w:pPr>
              <w:pStyle w:val="ConsPlusNormal"/>
              <w:jc w:val="center"/>
            </w:pPr>
            <w:r>
              <w:t>2</w:t>
            </w:r>
          </w:p>
        </w:tc>
        <w:tc>
          <w:tcPr>
            <w:tcW w:w="1283" w:type="dxa"/>
            <w:gridSpan w:val="2"/>
            <w:vAlign w:val="center"/>
          </w:tcPr>
          <w:p w:rsidR="002403B1" w:rsidRDefault="002403B1">
            <w:pPr>
              <w:pStyle w:val="ConsPlusNormal"/>
              <w:jc w:val="center"/>
            </w:pPr>
            <w:r>
              <w:t>2</w:t>
            </w:r>
          </w:p>
        </w:tc>
        <w:tc>
          <w:tcPr>
            <w:tcW w:w="987" w:type="dxa"/>
            <w:vAlign w:val="center"/>
          </w:tcPr>
          <w:p w:rsidR="002403B1" w:rsidRDefault="002403B1">
            <w:pPr>
              <w:pStyle w:val="ConsPlusNormal"/>
              <w:jc w:val="center"/>
            </w:pPr>
            <w:r>
              <w:t>2</w:t>
            </w:r>
          </w:p>
        </w:tc>
      </w:tr>
      <w:tr w:rsidR="002403B1">
        <w:tc>
          <w:tcPr>
            <w:tcW w:w="2154" w:type="dxa"/>
            <w:vMerge/>
            <w:tcBorders>
              <w:bottom w:val="nil"/>
            </w:tcBorders>
          </w:tcPr>
          <w:p w:rsidR="002403B1" w:rsidRDefault="002403B1"/>
        </w:tc>
        <w:tc>
          <w:tcPr>
            <w:tcW w:w="11448" w:type="dxa"/>
            <w:gridSpan w:val="16"/>
          </w:tcPr>
          <w:p w:rsidR="002403B1" w:rsidRDefault="002403B1">
            <w:pPr>
              <w:pStyle w:val="ConsPlusNormal"/>
            </w:pPr>
            <w:r>
              <w:t>Задача 2. Увеличение использования местных возобновляемых ресурсов в экономике Томской области</w:t>
            </w:r>
          </w:p>
        </w:tc>
      </w:tr>
      <w:tr w:rsidR="002403B1">
        <w:tc>
          <w:tcPr>
            <w:tcW w:w="2154"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энергоснабжения, т.у.т</w:t>
            </w:r>
          </w:p>
        </w:tc>
        <w:tc>
          <w:tcPr>
            <w:tcW w:w="1025" w:type="dxa"/>
            <w:gridSpan w:val="2"/>
            <w:vAlign w:val="center"/>
          </w:tcPr>
          <w:p w:rsidR="002403B1" w:rsidRDefault="002403B1">
            <w:pPr>
              <w:pStyle w:val="ConsPlusNormal"/>
              <w:jc w:val="center"/>
            </w:pPr>
            <w:r>
              <w:t>4,82</w:t>
            </w:r>
          </w:p>
        </w:tc>
        <w:tc>
          <w:tcPr>
            <w:tcW w:w="1001" w:type="dxa"/>
            <w:gridSpan w:val="2"/>
            <w:vAlign w:val="center"/>
          </w:tcPr>
          <w:p w:rsidR="002403B1" w:rsidRDefault="002403B1">
            <w:pPr>
              <w:pStyle w:val="ConsPlusNormal"/>
              <w:jc w:val="center"/>
            </w:pPr>
            <w:r>
              <w:t>4,82</w:t>
            </w:r>
          </w:p>
        </w:tc>
        <w:tc>
          <w:tcPr>
            <w:tcW w:w="1246" w:type="dxa"/>
            <w:gridSpan w:val="2"/>
            <w:vAlign w:val="center"/>
          </w:tcPr>
          <w:p w:rsidR="002403B1" w:rsidRDefault="002403B1">
            <w:pPr>
              <w:pStyle w:val="ConsPlusNormal"/>
              <w:jc w:val="center"/>
            </w:pPr>
            <w:r>
              <w:t>9,64</w:t>
            </w:r>
          </w:p>
        </w:tc>
        <w:tc>
          <w:tcPr>
            <w:tcW w:w="1245" w:type="dxa"/>
            <w:gridSpan w:val="2"/>
            <w:vAlign w:val="center"/>
          </w:tcPr>
          <w:p w:rsidR="002403B1" w:rsidRDefault="002403B1">
            <w:pPr>
              <w:pStyle w:val="ConsPlusNormal"/>
              <w:jc w:val="center"/>
            </w:pPr>
            <w:r>
              <w:t>9,64</w:t>
            </w:r>
          </w:p>
        </w:tc>
        <w:tc>
          <w:tcPr>
            <w:tcW w:w="1111" w:type="dxa"/>
            <w:gridSpan w:val="2"/>
            <w:vAlign w:val="center"/>
          </w:tcPr>
          <w:p w:rsidR="002403B1" w:rsidRDefault="002403B1">
            <w:pPr>
              <w:pStyle w:val="ConsPlusNormal"/>
              <w:jc w:val="center"/>
            </w:pPr>
            <w:r>
              <w:t>9,64</w:t>
            </w:r>
          </w:p>
        </w:tc>
        <w:tc>
          <w:tcPr>
            <w:tcW w:w="1169" w:type="dxa"/>
            <w:gridSpan w:val="2"/>
            <w:vAlign w:val="center"/>
          </w:tcPr>
          <w:p w:rsidR="002403B1" w:rsidRDefault="002403B1">
            <w:pPr>
              <w:pStyle w:val="ConsPlusNormal"/>
              <w:jc w:val="center"/>
            </w:pPr>
            <w:r>
              <w:t>9,64</w:t>
            </w:r>
          </w:p>
        </w:tc>
        <w:tc>
          <w:tcPr>
            <w:tcW w:w="1283" w:type="dxa"/>
            <w:gridSpan w:val="2"/>
            <w:vAlign w:val="center"/>
          </w:tcPr>
          <w:p w:rsidR="002403B1" w:rsidRDefault="002403B1">
            <w:pPr>
              <w:pStyle w:val="ConsPlusNormal"/>
              <w:jc w:val="center"/>
            </w:pPr>
            <w:r>
              <w:t>9,64</w:t>
            </w:r>
          </w:p>
        </w:tc>
        <w:tc>
          <w:tcPr>
            <w:tcW w:w="987" w:type="dxa"/>
            <w:vAlign w:val="center"/>
          </w:tcPr>
          <w:p w:rsidR="002403B1" w:rsidRDefault="002403B1">
            <w:pPr>
              <w:pStyle w:val="ConsPlusNormal"/>
              <w:jc w:val="center"/>
            </w:pPr>
            <w:r>
              <w:t>9,64</w:t>
            </w:r>
          </w:p>
        </w:tc>
      </w:tr>
      <w:tr w:rsidR="002403B1">
        <w:tc>
          <w:tcPr>
            <w:tcW w:w="2154" w:type="dxa"/>
            <w:vMerge/>
            <w:tcBorders>
              <w:top w:val="nil"/>
              <w:bottom w:val="nil"/>
            </w:tcBorders>
          </w:tcPr>
          <w:p w:rsidR="002403B1" w:rsidRDefault="002403B1"/>
        </w:tc>
        <w:tc>
          <w:tcPr>
            <w:tcW w:w="11448" w:type="dxa"/>
            <w:gridSpan w:val="16"/>
          </w:tcPr>
          <w:p w:rsidR="002403B1" w:rsidRDefault="002403B1">
            <w:pPr>
              <w:pStyle w:val="ConsPlusNormal"/>
            </w:pPr>
            <w:r>
              <w:t>Задача 3. Повышение энергетической эффективности энергоснабжающих и сетевых организаций Томской области</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Удельный расход условного топлива на выработку электрической энергии, г.у.т/кВт x ч</w:t>
            </w:r>
          </w:p>
        </w:tc>
        <w:tc>
          <w:tcPr>
            <w:tcW w:w="1025" w:type="dxa"/>
            <w:gridSpan w:val="2"/>
            <w:vAlign w:val="center"/>
          </w:tcPr>
          <w:p w:rsidR="002403B1" w:rsidRDefault="002403B1">
            <w:pPr>
              <w:pStyle w:val="ConsPlusNormal"/>
              <w:jc w:val="center"/>
            </w:pPr>
            <w:r>
              <w:t>302,1</w:t>
            </w:r>
          </w:p>
        </w:tc>
        <w:tc>
          <w:tcPr>
            <w:tcW w:w="1001" w:type="dxa"/>
            <w:gridSpan w:val="2"/>
            <w:vAlign w:val="center"/>
          </w:tcPr>
          <w:p w:rsidR="002403B1" w:rsidRDefault="002403B1">
            <w:pPr>
              <w:pStyle w:val="ConsPlusNormal"/>
              <w:jc w:val="center"/>
            </w:pPr>
            <w:r>
              <w:t>302</w:t>
            </w:r>
          </w:p>
        </w:tc>
        <w:tc>
          <w:tcPr>
            <w:tcW w:w="1246" w:type="dxa"/>
            <w:gridSpan w:val="2"/>
            <w:vAlign w:val="center"/>
          </w:tcPr>
          <w:p w:rsidR="002403B1" w:rsidRDefault="002403B1">
            <w:pPr>
              <w:pStyle w:val="ConsPlusNormal"/>
              <w:jc w:val="center"/>
            </w:pPr>
            <w:r>
              <w:t>301,9</w:t>
            </w:r>
          </w:p>
        </w:tc>
        <w:tc>
          <w:tcPr>
            <w:tcW w:w="1245" w:type="dxa"/>
            <w:gridSpan w:val="2"/>
            <w:vAlign w:val="center"/>
          </w:tcPr>
          <w:p w:rsidR="002403B1" w:rsidRDefault="002403B1">
            <w:pPr>
              <w:pStyle w:val="ConsPlusNormal"/>
              <w:jc w:val="center"/>
            </w:pPr>
            <w:r>
              <w:t>301,8</w:t>
            </w:r>
          </w:p>
        </w:tc>
        <w:tc>
          <w:tcPr>
            <w:tcW w:w="1111" w:type="dxa"/>
            <w:gridSpan w:val="2"/>
            <w:vAlign w:val="center"/>
          </w:tcPr>
          <w:p w:rsidR="002403B1" w:rsidRDefault="002403B1">
            <w:pPr>
              <w:pStyle w:val="ConsPlusNormal"/>
              <w:jc w:val="center"/>
            </w:pPr>
            <w:r>
              <w:t>301,7</w:t>
            </w:r>
          </w:p>
        </w:tc>
        <w:tc>
          <w:tcPr>
            <w:tcW w:w="1169" w:type="dxa"/>
            <w:gridSpan w:val="2"/>
            <w:vAlign w:val="center"/>
          </w:tcPr>
          <w:p w:rsidR="002403B1" w:rsidRDefault="002403B1">
            <w:pPr>
              <w:pStyle w:val="ConsPlusNormal"/>
              <w:jc w:val="center"/>
            </w:pPr>
            <w:r>
              <w:t>301,6</w:t>
            </w:r>
          </w:p>
        </w:tc>
        <w:tc>
          <w:tcPr>
            <w:tcW w:w="1283" w:type="dxa"/>
            <w:gridSpan w:val="2"/>
            <w:vAlign w:val="center"/>
          </w:tcPr>
          <w:p w:rsidR="002403B1" w:rsidRDefault="002403B1">
            <w:pPr>
              <w:pStyle w:val="ConsPlusNormal"/>
              <w:jc w:val="center"/>
            </w:pPr>
            <w:r>
              <w:t>301,5</w:t>
            </w:r>
          </w:p>
        </w:tc>
        <w:tc>
          <w:tcPr>
            <w:tcW w:w="987" w:type="dxa"/>
            <w:vAlign w:val="center"/>
          </w:tcPr>
          <w:p w:rsidR="002403B1" w:rsidRDefault="002403B1">
            <w:pPr>
              <w:pStyle w:val="ConsPlusNormal"/>
              <w:jc w:val="center"/>
            </w:pPr>
            <w:r>
              <w:t>301,4</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Удельный расход условного топлива на выработку тепловой энергии, кг.у.т/Гкал</w:t>
            </w:r>
          </w:p>
        </w:tc>
        <w:tc>
          <w:tcPr>
            <w:tcW w:w="1025" w:type="dxa"/>
            <w:gridSpan w:val="2"/>
            <w:vAlign w:val="center"/>
          </w:tcPr>
          <w:p w:rsidR="002403B1" w:rsidRDefault="002403B1">
            <w:pPr>
              <w:pStyle w:val="ConsPlusNormal"/>
              <w:jc w:val="center"/>
            </w:pPr>
            <w:r>
              <w:t>150,2</w:t>
            </w:r>
          </w:p>
        </w:tc>
        <w:tc>
          <w:tcPr>
            <w:tcW w:w="1001" w:type="dxa"/>
            <w:gridSpan w:val="2"/>
            <w:vAlign w:val="center"/>
          </w:tcPr>
          <w:p w:rsidR="002403B1" w:rsidRDefault="002403B1">
            <w:pPr>
              <w:pStyle w:val="ConsPlusNormal"/>
              <w:jc w:val="center"/>
            </w:pPr>
            <w:r>
              <w:t>150,1</w:t>
            </w:r>
          </w:p>
        </w:tc>
        <w:tc>
          <w:tcPr>
            <w:tcW w:w="1246" w:type="dxa"/>
            <w:gridSpan w:val="2"/>
            <w:vAlign w:val="center"/>
          </w:tcPr>
          <w:p w:rsidR="002403B1" w:rsidRDefault="002403B1">
            <w:pPr>
              <w:pStyle w:val="ConsPlusNormal"/>
              <w:jc w:val="center"/>
            </w:pPr>
            <w:r>
              <w:t>150,0</w:t>
            </w:r>
          </w:p>
        </w:tc>
        <w:tc>
          <w:tcPr>
            <w:tcW w:w="1245" w:type="dxa"/>
            <w:gridSpan w:val="2"/>
            <w:vAlign w:val="center"/>
          </w:tcPr>
          <w:p w:rsidR="002403B1" w:rsidRDefault="002403B1">
            <w:pPr>
              <w:pStyle w:val="ConsPlusNormal"/>
              <w:jc w:val="center"/>
            </w:pPr>
            <w:r>
              <w:t>149,9</w:t>
            </w:r>
          </w:p>
        </w:tc>
        <w:tc>
          <w:tcPr>
            <w:tcW w:w="1111" w:type="dxa"/>
            <w:gridSpan w:val="2"/>
            <w:vAlign w:val="center"/>
          </w:tcPr>
          <w:p w:rsidR="002403B1" w:rsidRDefault="002403B1">
            <w:pPr>
              <w:pStyle w:val="ConsPlusNormal"/>
              <w:jc w:val="center"/>
            </w:pPr>
            <w:r>
              <w:t>149,8</w:t>
            </w:r>
          </w:p>
        </w:tc>
        <w:tc>
          <w:tcPr>
            <w:tcW w:w="1169" w:type="dxa"/>
            <w:gridSpan w:val="2"/>
            <w:vAlign w:val="center"/>
          </w:tcPr>
          <w:p w:rsidR="002403B1" w:rsidRDefault="002403B1">
            <w:pPr>
              <w:pStyle w:val="ConsPlusNormal"/>
              <w:jc w:val="center"/>
            </w:pPr>
            <w:r>
              <w:t>149,7</w:t>
            </w:r>
          </w:p>
        </w:tc>
        <w:tc>
          <w:tcPr>
            <w:tcW w:w="1283" w:type="dxa"/>
            <w:gridSpan w:val="2"/>
            <w:vAlign w:val="center"/>
          </w:tcPr>
          <w:p w:rsidR="002403B1" w:rsidRDefault="002403B1">
            <w:pPr>
              <w:pStyle w:val="ConsPlusNormal"/>
              <w:jc w:val="center"/>
            </w:pPr>
            <w:r>
              <w:t>149,6</w:t>
            </w:r>
          </w:p>
        </w:tc>
        <w:tc>
          <w:tcPr>
            <w:tcW w:w="987" w:type="dxa"/>
            <w:vAlign w:val="center"/>
          </w:tcPr>
          <w:p w:rsidR="002403B1" w:rsidRDefault="002403B1">
            <w:pPr>
              <w:pStyle w:val="ConsPlusNormal"/>
              <w:jc w:val="center"/>
            </w:pPr>
            <w:r>
              <w:t>149,5</w:t>
            </w:r>
          </w:p>
        </w:tc>
      </w:tr>
      <w:tr w:rsidR="002403B1">
        <w:tc>
          <w:tcPr>
            <w:tcW w:w="2154" w:type="dxa"/>
            <w:vMerge/>
            <w:tcBorders>
              <w:top w:val="nil"/>
              <w:bottom w:val="nil"/>
            </w:tcBorders>
          </w:tcPr>
          <w:p w:rsidR="002403B1" w:rsidRDefault="002403B1"/>
        </w:tc>
        <w:tc>
          <w:tcPr>
            <w:tcW w:w="11448" w:type="dxa"/>
            <w:gridSpan w:val="16"/>
          </w:tcPr>
          <w:p w:rsidR="002403B1" w:rsidRDefault="002403B1">
            <w:pPr>
              <w:pStyle w:val="ConsPlusNormal"/>
            </w:pPr>
            <w:r>
              <w:t>Задача 4. Эффективное использование энергоресурсов в социальной сфере Томской области</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социальной сфере, кВт x ч/кв. м</w:t>
            </w:r>
          </w:p>
        </w:tc>
        <w:tc>
          <w:tcPr>
            <w:tcW w:w="1025" w:type="dxa"/>
            <w:gridSpan w:val="2"/>
            <w:vAlign w:val="center"/>
          </w:tcPr>
          <w:p w:rsidR="002403B1" w:rsidRDefault="002403B1">
            <w:pPr>
              <w:pStyle w:val="ConsPlusNormal"/>
              <w:jc w:val="center"/>
            </w:pPr>
            <w:r>
              <w:t>11,71</w:t>
            </w:r>
          </w:p>
        </w:tc>
        <w:tc>
          <w:tcPr>
            <w:tcW w:w="1001" w:type="dxa"/>
            <w:gridSpan w:val="2"/>
            <w:vAlign w:val="center"/>
          </w:tcPr>
          <w:p w:rsidR="002403B1" w:rsidRDefault="002403B1">
            <w:pPr>
              <w:pStyle w:val="ConsPlusNormal"/>
              <w:jc w:val="center"/>
            </w:pPr>
            <w:r>
              <w:t>11,71</w:t>
            </w:r>
          </w:p>
        </w:tc>
        <w:tc>
          <w:tcPr>
            <w:tcW w:w="1246" w:type="dxa"/>
            <w:gridSpan w:val="2"/>
            <w:vAlign w:val="center"/>
          </w:tcPr>
          <w:p w:rsidR="002403B1" w:rsidRDefault="002403B1">
            <w:pPr>
              <w:pStyle w:val="ConsPlusNormal"/>
              <w:jc w:val="center"/>
            </w:pPr>
            <w:r>
              <w:t>11,35</w:t>
            </w:r>
          </w:p>
        </w:tc>
        <w:tc>
          <w:tcPr>
            <w:tcW w:w="1245" w:type="dxa"/>
            <w:gridSpan w:val="2"/>
            <w:vAlign w:val="center"/>
          </w:tcPr>
          <w:p w:rsidR="002403B1" w:rsidRDefault="002403B1">
            <w:pPr>
              <w:pStyle w:val="ConsPlusNormal"/>
              <w:jc w:val="center"/>
            </w:pPr>
            <w:r>
              <w:t>11,01</w:t>
            </w:r>
          </w:p>
        </w:tc>
        <w:tc>
          <w:tcPr>
            <w:tcW w:w="1111" w:type="dxa"/>
            <w:gridSpan w:val="2"/>
            <w:vAlign w:val="center"/>
          </w:tcPr>
          <w:p w:rsidR="002403B1" w:rsidRDefault="002403B1">
            <w:pPr>
              <w:pStyle w:val="ConsPlusNormal"/>
              <w:jc w:val="center"/>
            </w:pPr>
            <w:r>
              <w:t>10,68</w:t>
            </w:r>
          </w:p>
        </w:tc>
        <w:tc>
          <w:tcPr>
            <w:tcW w:w="1169" w:type="dxa"/>
            <w:gridSpan w:val="2"/>
            <w:vAlign w:val="center"/>
          </w:tcPr>
          <w:p w:rsidR="002403B1" w:rsidRDefault="002403B1">
            <w:pPr>
              <w:pStyle w:val="ConsPlusNormal"/>
              <w:jc w:val="center"/>
            </w:pPr>
            <w:r>
              <w:t>10,30</w:t>
            </w:r>
          </w:p>
        </w:tc>
        <w:tc>
          <w:tcPr>
            <w:tcW w:w="1283" w:type="dxa"/>
            <w:gridSpan w:val="2"/>
            <w:vAlign w:val="center"/>
          </w:tcPr>
          <w:p w:rsidR="002403B1" w:rsidRDefault="002403B1">
            <w:pPr>
              <w:pStyle w:val="ConsPlusNormal"/>
              <w:jc w:val="center"/>
            </w:pPr>
            <w:r>
              <w:t>10,05</w:t>
            </w:r>
          </w:p>
        </w:tc>
        <w:tc>
          <w:tcPr>
            <w:tcW w:w="987" w:type="dxa"/>
            <w:vAlign w:val="center"/>
          </w:tcPr>
          <w:p w:rsidR="002403B1" w:rsidRDefault="002403B1">
            <w:pPr>
              <w:pStyle w:val="ConsPlusNormal"/>
              <w:jc w:val="center"/>
            </w:pPr>
            <w:r>
              <w:t>9,85</w:t>
            </w:r>
          </w:p>
        </w:tc>
      </w:tr>
      <w:tr w:rsidR="002403B1">
        <w:tc>
          <w:tcPr>
            <w:tcW w:w="2154"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 xml:space="preserve">Удельный расход </w:t>
            </w:r>
            <w:r>
              <w:lastRenderedPageBreak/>
              <w:t>тепловой энергии на 1 кв. м в социальной сфере (при централизованной системе отопления с начислением тарифа на нужды отопления), Гкал/кв. м</w:t>
            </w:r>
          </w:p>
        </w:tc>
        <w:tc>
          <w:tcPr>
            <w:tcW w:w="1025" w:type="dxa"/>
            <w:gridSpan w:val="2"/>
            <w:vAlign w:val="center"/>
          </w:tcPr>
          <w:p w:rsidR="002403B1" w:rsidRDefault="002403B1">
            <w:pPr>
              <w:pStyle w:val="ConsPlusNormal"/>
              <w:jc w:val="center"/>
            </w:pPr>
            <w:r>
              <w:lastRenderedPageBreak/>
              <w:t>0,08</w:t>
            </w:r>
          </w:p>
        </w:tc>
        <w:tc>
          <w:tcPr>
            <w:tcW w:w="1001" w:type="dxa"/>
            <w:gridSpan w:val="2"/>
            <w:vAlign w:val="center"/>
          </w:tcPr>
          <w:p w:rsidR="002403B1" w:rsidRDefault="002403B1">
            <w:pPr>
              <w:pStyle w:val="ConsPlusNormal"/>
              <w:jc w:val="center"/>
            </w:pPr>
            <w:r>
              <w:t>0,08</w:t>
            </w:r>
          </w:p>
        </w:tc>
        <w:tc>
          <w:tcPr>
            <w:tcW w:w="1246" w:type="dxa"/>
            <w:gridSpan w:val="2"/>
            <w:vAlign w:val="center"/>
          </w:tcPr>
          <w:p w:rsidR="002403B1" w:rsidRDefault="002403B1">
            <w:pPr>
              <w:pStyle w:val="ConsPlusNormal"/>
              <w:jc w:val="center"/>
            </w:pPr>
            <w:r>
              <w:t>0,08</w:t>
            </w:r>
          </w:p>
        </w:tc>
        <w:tc>
          <w:tcPr>
            <w:tcW w:w="1245" w:type="dxa"/>
            <w:gridSpan w:val="2"/>
            <w:vAlign w:val="center"/>
          </w:tcPr>
          <w:p w:rsidR="002403B1" w:rsidRDefault="002403B1">
            <w:pPr>
              <w:pStyle w:val="ConsPlusNormal"/>
              <w:jc w:val="center"/>
            </w:pPr>
            <w:r>
              <w:t>0,07</w:t>
            </w:r>
          </w:p>
        </w:tc>
        <w:tc>
          <w:tcPr>
            <w:tcW w:w="1111" w:type="dxa"/>
            <w:gridSpan w:val="2"/>
            <w:vAlign w:val="center"/>
          </w:tcPr>
          <w:p w:rsidR="002403B1" w:rsidRDefault="002403B1">
            <w:pPr>
              <w:pStyle w:val="ConsPlusNormal"/>
              <w:jc w:val="center"/>
            </w:pPr>
            <w:r>
              <w:t>0,07</w:t>
            </w:r>
          </w:p>
        </w:tc>
        <w:tc>
          <w:tcPr>
            <w:tcW w:w="1169" w:type="dxa"/>
            <w:gridSpan w:val="2"/>
            <w:vAlign w:val="center"/>
          </w:tcPr>
          <w:p w:rsidR="002403B1" w:rsidRDefault="002403B1">
            <w:pPr>
              <w:pStyle w:val="ConsPlusNormal"/>
              <w:jc w:val="center"/>
            </w:pPr>
            <w:r>
              <w:t>0,06</w:t>
            </w:r>
          </w:p>
        </w:tc>
        <w:tc>
          <w:tcPr>
            <w:tcW w:w="1283" w:type="dxa"/>
            <w:gridSpan w:val="2"/>
            <w:vAlign w:val="center"/>
          </w:tcPr>
          <w:p w:rsidR="002403B1" w:rsidRDefault="002403B1">
            <w:pPr>
              <w:pStyle w:val="ConsPlusNormal"/>
              <w:jc w:val="center"/>
            </w:pPr>
            <w:r>
              <w:t>0,06</w:t>
            </w:r>
          </w:p>
        </w:tc>
        <w:tc>
          <w:tcPr>
            <w:tcW w:w="987" w:type="dxa"/>
            <w:vAlign w:val="center"/>
          </w:tcPr>
          <w:p w:rsidR="002403B1" w:rsidRDefault="002403B1">
            <w:pPr>
              <w:pStyle w:val="ConsPlusNormal"/>
              <w:jc w:val="center"/>
            </w:pPr>
            <w:r>
              <w:t>0,05</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социальной сфере (при отоплении от собственных источников тепла), куб. м/кв. м</w:t>
            </w:r>
          </w:p>
        </w:tc>
        <w:tc>
          <w:tcPr>
            <w:tcW w:w="1025" w:type="dxa"/>
            <w:gridSpan w:val="2"/>
            <w:vAlign w:val="center"/>
          </w:tcPr>
          <w:p w:rsidR="002403B1" w:rsidRDefault="002403B1">
            <w:pPr>
              <w:pStyle w:val="ConsPlusNormal"/>
              <w:jc w:val="center"/>
            </w:pPr>
            <w:r>
              <w:t>0,21</w:t>
            </w:r>
          </w:p>
        </w:tc>
        <w:tc>
          <w:tcPr>
            <w:tcW w:w="1001" w:type="dxa"/>
            <w:gridSpan w:val="2"/>
            <w:vAlign w:val="center"/>
          </w:tcPr>
          <w:p w:rsidR="002403B1" w:rsidRDefault="002403B1">
            <w:pPr>
              <w:pStyle w:val="ConsPlusNormal"/>
              <w:jc w:val="center"/>
            </w:pPr>
            <w:r>
              <w:t>0,21</w:t>
            </w:r>
          </w:p>
        </w:tc>
        <w:tc>
          <w:tcPr>
            <w:tcW w:w="1246" w:type="dxa"/>
            <w:gridSpan w:val="2"/>
            <w:vAlign w:val="center"/>
          </w:tcPr>
          <w:p w:rsidR="002403B1" w:rsidRDefault="002403B1">
            <w:pPr>
              <w:pStyle w:val="ConsPlusNormal"/>
              <w:jc w:val="center"/>
            </w:pPr>
            <w:r>
              <w:t>0,20</w:t>
            </w:r>
          </w:p>
        </w:tc>
        <w:tc>
          <w:tcPr>
            <w:tcW w:w="1245" w:type="dxa"/>
            <w:gridSpan w:val="2"/>
            <w:vAlign w:val="center"/>
          </w:tcPr>
          <w:p w:rsidR="002403B1" w:rsidRDefault="002403B1">
            <w:pPr>
              <w:pStyle w:val="ConsPlusNormal"/>
              <w:jc w:val="center"/>
            </w:pPr>
            <w:r>
              <w:t>0,20</w:t>
            </w:r>
          </w:p>
        </w:tc>
        <w:tc>
          <w:tcPr>
            <w:tcW w:w="1111" w:type="dxa"/>
            <w:gridSpan w:val="2"/>
            <w:vAlign w:val="center"/>
          </w:tcPr>
          <w:p w:rsidR="002403B1" w:rsidRDefault="002403B1">
            <w:pPr>
              <w:pStyle w:val="ConsPlusNormal"/>
              <w:jc w:val="center"/>
            </w:pPr>
            <w:r>
              <w:t>0,19</w:t>
            </w:r>
          </w:p>
        </w:tc>
        <w:tc>
          <w:tcPr>
            <w:tcW w:w="1169" w:type="dxa"/>
            <w:gridSpan w:val="2"/>
            <w:vAlign w:val="center"/>
          </w:tcPr>
          <w:p w:rsidR="002403B1" w:rsidRDefault="002403B1">
            <w:pPr>
              <w:pStyle w:val="ConsPlusNormal"/>
              <w:jc w:val="center"/>
            </w:pPr>
            <w:r>
              <w:t>0,19</w:t>
            </w:r>
          </w:p>
        </w:tc>
        <w:tc>
          <w:tcPr>
            <w:tcW w:w="1283" w:type="dxa"/>
            <w:gridSpan w:val="2"/>
            <w:vAlign w:val="center"/>
          </w:tcPr>
          <w:p w:rsidR="002403B1" w:rsidRDefault="002403B1">
            <w:pPr>
              <w:pStyle w:val="ConsPlusNormal"/>
              <w:jc w:val="center"/>
            </w:pPr>
            <w:r>
              <w:t>0,18</w:t>
            </w:r>
          </w:p>
        </w:tc>
        <w:tc>
          <w:tcPr>
            <w:tcW w:w="987" w:type="dxa"/>
            <w:vAlign w:val="center"/>
          </w:tcPr>
          <w:p w:rsidR="002403B1" w:rsidRDefault="002403B1">
            <w:pPr>
              <w:pStyle w:val="ConsPlusNormal"/>
              <w:jc w:val="center"/>
            </w:pPr>
            <w:r>
              <w:t>0,18</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социальной сфере, куб. м/чел.</w:t>
            </w:r>
          </w:p>
        </w:tc>
        <w:tc>
          <w:tcPr>
            <w:tcW w:w="1025" w:type="dxa"/>
            <w:gridSpan w:val="2"/>
            <w:vAlign w:val="center"/>
          </w:tcPr>
          <w:p w:rsidR="002403B1" w:rsidRDefault="002403B1">
            <w:pPr>
              <w:pStyle w:val="ConsPlusNormal"/>
              <w:jc w:val="center"/>
            </w:pPr>
            <w:r>
              <w:t>0,26</w:t>
            </w:r>
          </w:p>
        </w:tc>
        <w:tc>
          <w:tcPr>
            <w:tcW w:w="1001" w:type="dxa"/>
            <w:gridSpan w:val="2"/>
            <w:vAlign w:val="center"/>
          </w:tcPr>
          <w:p w:rsidR="002403B1" w:rsidRDefault="002403B1">
            <w:pPr>
              <w:pStyle w:val="ConsPlusNormal"/>
              <w:jc w:val="center"/>
            </w:pPr>
            <w:r>
              <w:t>0,26</w:t>
            </w:r>
          </w:p>
        </w:tc>
        <w:tc>
          <w:tcPr>
            <w:tcW w:w="1246" w:type="dxa"/>
            <w:gridSpan w:val="2"/>
            <w:vAlign w:val="center"/>
          </w:tcPr>
          <w:p w:rsidR="002403B1" w:rsidRDefault="002403B1">
            <w:pPr>
              <w:pStyle w:val="ConsPlusNormal"/>
              <w:jc w:val="center"/>
            </w:pPr>
            <w:r>
              <w:t>0,25</w:t>
            </w:r>
          </w:p>
        </w:tc>
        <w:tc>
          <w:tcPr>
            <w:tcW w:w="1245" w:type="dxa"/>
            <w:gridSpan w:val="2"/>
            <w:vAlign w:val="center"/>
          </w:tcPr>
          <w:p w:rsidR="002403B1" w:rsidRDefault="002403B1">
            <w:pPr>
              <w:pStyle w:val="ConsPlusNormal"/>
              <w:jc w:val="center"/>
            </w:pPr>
            <w:r>
              <w:t>0,24</w:t>
            </w:r>
          </w:p>
        </w:tc>
        <w:tc>
          <w:tcPr>
            <w:tcW w:w="1111" w:type="dxa"/>
            <w:gridSpan w:val="2"/>
            <w:vAlign w:val="center"/>
          </w:tcPr>
          <w:p w:rsidR="002403B1" w:rsidRDefault="002403B1">
            <w:pPr>
              <w:pStyle w:val="ConsPlusNormal"/>
              <w:jc w:val="center"/>
            </w:pPr>
            <w:r>
              <w:t>0,23</w:t>
            </w:r>
          </w:p>
        </w:tc>
        <w:tc>
          <w:tcPr>
            <w:tcW w:w="1169" w:type="dxa"/>
            <w:gridSpan w:val="2"/>
            <w:vAlign w:val="center"/>
          </w:tcPr>
          <w:p w:rsidR="002403B1" w:rsidRDefault="002403B1">
            <w:pPr>
              <w:pStyle w:val="ConsPlusNormal"/>
              <w:jc w:val="center"/>
            </w:pPr>
            <w:r>
              <w:t>0,22</w:t>
            </w:r>
          </w:p>
        </w:tc>
        <w:tc>
          <w:tcPr>
            <w:tcW w:w="1283" w:type="dxa"/>
            <w:gridSpan w:val="2"/>
            <w:vAlign w:val="center"/>
          </w:tcPr>
          <w:p w:rsidR="002403B1" w:rsidRDefault="002403B1">
            <w:pPr>
              <w:pStyle w:val="ConsPlusNormal"/>
              <w:jc w:val="center"/>
            </w:pPr>
            <w:r>
              <w:t>0,21</w:t>
            </w:r>
          </w:p>
        </w:tc>
        <w:tc>
          <w:tcPr>
            <w:tcW w:w="987" w:type="dxa"/>
            <w:vAlign w:val="center"/>
          </w:tcPr>
          <w:p w:rsidR="002403B1" w:rsidRDefault="002403B1">
            <w:pPr>
              <w:pStyle w:val="ConsPlusNormal"/>
              <w:jc w:val="center"/>
            </w:pPr>
            <w:r>
              <w:t>0,21</w:t>
            </w:r>
          </w:p>
        </w:tc>
      </w:tr>
      <w:tr w:rsidR="002403B1">
        <w:tc>
          <w:tcPr>
            <w:tcW w:w="2154" w:type="dxa"/>
            <w:vMerge/>
            <w:tcBorders>
              <w:top w:val="nil"/>
              <w:bottom w:val="nil"/>
            </w:tcBorders>
          </w:tcPr>
          <w:p w:rsidR="002403B1" w:rsidRDefault="002403B1"/>
        </w:tc>
        <w:tc>
          <w:tcPr>
            <w:tcW w:w="11448" w:type="dxa"/>
            <w:gridSpan w:val="16"/>
          </w:tcPr>
          <w:p w:rsidR="002403B1" w:rsidRDefault="002403B1">
            <w:pPr>
              <w:pStyle w:val="ConsPlusNormal"/>
            </w:pPr>
            <w:r>
              <w:t>Задача 5. Повышение уровня развития газоснабжения и газификации Томской области на 2015 - 2020 годы</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Объем реализации природного газа потребителям Томской области для выработки тепловой и электрической энергии с использованием газа в качестве основного топлива, млн куб. м</w:t>
            </w:r>
          </w:p>
        </w:tc>
        <w:tc>
          <w:tcPr>
            <w:tcW w:w="1025" w:type="dxa"/>
            <w:gridSpan w:val="2"/>
            <w:vAlign w:val="center"/>
          </w:tcPr>
          <w:p w:rsidR="002403B1" w:rsidRDefault="002403B1">
            <w:pPr>
              <w:pStyle w:val="ConsPlusNormal"/>
              <w:jc w:val="center"/>
            </w:pPr>
            <w:r>
              <w:t>680</w:t>
            </w:r>
          </w:p>
        </w:tc>
        <w:tc>
          <w:tcPr>
            <w:tcW w:w="1001" w:type="dxa"/>
            <w:gridSpan w:val="2"/>
            <w:vAlign w:val="center"/>
          </w:tcPr>
          <w:p w:rsidR="002403B1" w:rsidRDefault="002403B1">
            <w:pPr>
              <w:pStyle w:val="ConsPlusNormal"/>
              <w:jc w:val="center"/>
            </w:pPr>
            <w:r>
              <w:t>700</w:t>
            </w:r>
          </w:p>
        </w:tc>
        <w:tc>
          <w:tcPr>
            <w:tcW w:w="1246" w:type="dxa"/>
            <w:gridSpan w:val="2"/>
            <w:vAlign w:val="center"/>
          </w:tcPr>
          <w:p w:rsidR="002403B1" w:rsidRDefault="002403B1">
            <w:pPr>
              <w:pStyle w:val="ConsPlusNormal"/>
              <w:jc w:val="center"/>
            </w:pPr>
            <w:r>
              <w:t>750,00</w:t>
            </w:r>
          </w:p>
        </w:tc>
        <w:tc>
          <w:tcPr>
            <w:tcW w:w="1245" w:type="dxa"/>
            <w:gridSpan w:val="2"/>
            <w:vAlign w:val="center"/>
          </w:tcPr>
          <w:p w:rsidR="002403B1" w:rsidRDefault="002403B1">
            <w:pPr>
              <w:pStyle w:val="ConsPlusNormal"/>
              <w:jc w:val="center"/>
            </w:pPr>
            <w:r>
              <w:t>800,00</w:t>
            </w:r>
          </w:p>
        </w:tc>
        <w:tc>
          <w:tcPr>
            <w:tcW w:w="1111" w:type="dxa"/>
            <w:gridSpan w:val="2"/>
            <w:vAlign w:val="center"/>
          </w:tcPr>
          <w:p w:rsidR="002403B1" w:rsidRDefault="002403B1">
            <w:pPr>
              <w:pStyle w:val="ConsPlusNormal"/>
              <w:jc w:val="center"/>
            </w:pPr>
            <w:r>
              <w:t>850,00</w:t>
            </w:r>
          </w:p>
        </w:tc>
        <w:tc>
          <w:tcPr>
            <w:tcW w:w="1169" w:type="dxa"/>
            <w:gridSpan w:val="2"/>
            <w:vAlign w:val="center"/>
          </w:tcPr>
          <w:p w:rsidR="002403B1" w:rsidRDefault="002403B1">
            <w:pPr>
              <w:pStyle w:val="ConsPlusNormal"/>
              <w:jc w:val="center"/>
            </w:pPr>
            <w:r>
              <w:t>900,00</w:t>
            </w:r>
          </w:p>
        </w:tc>
        <w:tc>
          <w:tcPr>
            <w:tcW w:w="1283" w:type="dxa"/>
            <w:gridSpan w:val="2"/>
            <w:vAlign w:val="center"/>
          </w:tcPr>
          <w:p w:rsidR="002403B1" w:rsidRDefault="002403B1">
            <w:pPr>
              <w:pStyle w:val="ConsPlusNormal"/>
              <w:jc w:val="center"/>
            </w:pPr>
            <w:r>
              <w:t>950,00</w:t>
            </w:r>
          </w:p>
        </w:tc>
        <w:tc>
          <w:tcPr>
            <w:tcW w:w="987" w:type="dxa"/>
            <w:vAlign w:val="center"/>
          </w:tcPr>
          <w:p w:rsidR="002403B1" w:rsidRDefault="002403B1">
            <w:pPr>
              <w:pStyle w:val="ConsPlusNormal"/>
              <w:jc w:val="center"/>
            </w:pPr>
            <w:r>
              <w:t>1000,00</w:t>
            </w:r>
          </w:p>
        </w:tc>
      </w:tr>
      <w:tr w:rsidR="002403B1">
        <w:tc>
          <w:tcPr>
            <w:tcW w:w="2154" w:type="dxa"/>
            <w:vMerge w:val="restart"/>
            <w:tcBorders>
              <w:top w:val="nil"/>
              <w:bottom w:val="nil"/>
            </w:tcBorders>
          </w:tcPr>
          <w:p w:rsidR="002403B1" w:rsidRDefault="002403B1">
            <w:pPr>
              <w:pStyle w:val="ConsPlusNormal"/>
            </w:pPr>
          </w:p>
        </w:tc>
        <w:tc>
          <w:tcPr>
            <w:tcW w:w="11448" w:type="dxa"/>
            <w:gridSpan w:val="16"/>
          </w:tcPr>
          <w:p w:rsidR="002403B1" w:rsidRDefault="002403B1">
            <w:pPr>
              <w:pStyle w:val="ConsPlusNormal"/>
            </w:pPr>
            <w:r>
              <w:t>Задача 6. Повышение энергетической эффективности в транспортном комплексе</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 xml:space="preserve">Доля общественного транспорта и </w:t>
            </w:r>
            <w:r>
              <w:lastRenderedPageBreak/>
              <w:t>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w:t>
            </w:r>
          </w:p>
        </w:tc>
        <w:tc>
          <w:tcPr>
            <w:tcW w:w="1025" w:type="dxa"/>
            <w:gridSpan w:val="2"/>
            <w:vAlign w:val="center"/>
          </w:tcPr>
          <w:p w:rsidR="002403B1" w:rsidRDefault="002403B1">
            <w:pPr>
              <w:pStyle w:val="ConsPlusNormal"/>
              <w:jc w:val="center"/>
            </w:pPr>
            <w:r>
              <w:lastRenderedPageBreak/>
              <w:t>20</w:t>
            </w:r>
          </w:p>
        </w:tc>
        <w:tc>
          <w:tcPr>
            <w:tcW w:w="1001" w:type="dxa"/>
            <w:gridSpan w:val="2"/>
            <w:vAlign w:val="center"/>
          </w:tcPr>
          <w:p w:rsidR="002403B1" w:rsidRDefault="002403B1">
            <w:pPr>
              <w:pStyle w:val="ConsPlusNormal"/>
              <w:jc w:val="center"/>
            </w:pPr>
            <w:r>
              <w:t>20</w:t>
            </w:r>
          </w:p>
        </w:tc>
        <w:tc>
          <w:tcPr>
            <w:tcW w:w="1246" w:type="dxa"/>
            <w:gridSpan w:val="2"/>
            <w:vAlign w:val="center"/>
          </w:tcPr>
          <w:p w:rsidR="002403B1" w:rsidRDefault="002403B1">
            <w:pPr>
              <w:pStyle w:val="ConsPlusNormal"/>
              <w:jc w:val="center"/>
            </w:pPr>
            <w:r>
              <w:t>21</w:t>
            </w:r>
          </w:p>
        </w:tc>
        <w:tc>
          <w:tcPr>
            <w:tcW w:w="1245" w:type="dxa"/>
            <w:gridSpan w:val="2"/>
            <w:vAlign w:val="center"/>
          </w:tcPr>
          <w:p w:rsidR="002403B1" w:rsidRDefault="002403B1">
            <w:pPr>
              <w:pStyle w:val="ConsPlusNormal"/>
              <w:jc w:val="center"/>
            </w:pPr>
            <w:r>
              <w:t>23</w:t>
            </w:r>
          </w:p>
        </w:tc>
        <w:tc>
          <w:tcPr>
            <w:tcW w:w="1111" w:type="dxa"/>
            <w:gridSpan w:val="2"/>
            <w:vAlign w:val="center"/>
          </w:tcPr>
          <w:p w:rsidR="002403B1" w:rsidRDefault="002403B1">
            <w:pPr>
              <w:pStyle w:val="ConsPlusNormal"/>
              <w:jc w:val="center"/>
            </w:pPr>
            <w:r>
              <w:t>24</w:t>
            </w:r>
          </w:p>
        </w:tc>
        <w:tc>
          <w:tcPr>
            <w:tcW w:w="1169" w:type="dxa"/>
            <w:gridSpan w:val="2"/>
            <w:vAlign w:val="center"/>
          </w:tcPr>
          <w:p w:rsidR="002403B1" w:rsidRDefault="002403B1">
            <w:pPr>
              <w:pStyle w:val="ConsPlusNormal"/>
              <w:jc w:val="center"/>
            </w:pPr>
            <w:r>
              <w:t>24</w:t>
            </w:r>
          </w:p>
        </w:tc>
        <w:tc>
          <w:tcPr>
            <w:tcW w:w="1283" w:type="dxa"/>
            <w:gridSpan w:val="2"/>
            <w:vAlign w:val="center"/>
          </w:tcPr>
          <w:p w:rsidR="002403B1" w:rsidRDefault="002403B1">
            <w:pPr>
              <w:pStyle w:val="ConsPlusNormal"/>
              <w:jc w:val="center"/>
            </w:pPr>
            <w:r>
              <w:t>24</w:t>
            </w:r>
          </w:p>
        </w:tc>
        <w:tc>
          <w:tcPr>
            <w:tcW w:w="987" w:type="dxa"/>
            <w:vAlign w:val="center"/>
          </w:tcPr>
          <w:p w:rsidR="002403B1" w:rsidRDefault="002403B1">
            <w:pPr>
              <w:pStyle w:val="ConsPlusNormal"/>
              <w:jc w:val="center"/>
            </w:pPr>
            <w:r>
              <w:t>24</w:t>
            </w:r>
          </w:p>
        </w:tc>
      </w:tr>
      <w:tr w:rsidR="002403B1">
        <w:tc>
          <w:tcPr>
            <w:tcW w:w="2154" w:type="dxa"/>
            <w:vMerge/>
            <w:tcBorders>
              <w:top w:val="nil"/>
              <w:bottom w:val="nil"/>
            </w:tcBorders>
          </w:tcPr>
          <w:p w:rsidR="002403B1" w:rsidRDefault="002403B1"/>
        </w:tc>
        <w:tc>
          <w:tcPr>
            <w:tcW w:w="11448" w:type="dxa"/>
            <w:gridSpan w:val="16"/>
          </w:tcPr>
          <w:p w:rsidR="002403B1" w:rsidRDefault="002403B1">
            <w:pPr>
              <w:pStyle w:val="ConsPlusNormal"/>
            </w:pPr>
            <w:r>
              <w:t>Задача 7. Эффективное использование энергоресурсов промышленными предприятиями на территории Томской области</w:t>
            </w:r>
          </w:p>
        </w:tc>
      </w:tr>
      <w:tr w:rsidR="002403B1">
        <w:tc>
          <w:tcPr>
            <w:tcW w:w="2154" w:type="dxa"/>
            <w:vMerge/>
            <w:tcBorders>
              <w:top w:val="nil"/>
              <w:bottom w:val="nil"/>
            </w:tcBorders>
          </w:tcPr>
          <w:p w:rsidR="002403B1" w:rsidRDefault="002403B1"/>
        </w:tc>
        <w:tc>
          <w:tcPr>
            <w:tcW w:w="2381" w:type="dxa"/>
          </w:tcPr>
          <w:p w:rsidR="002403B1" w:rsidRDefault="002403B1">
            <w:pPr>
              <w:pStyle w:val="ConsPlusNormal"/>
            </w:pPr>
            <w:r>
              <w:t>Энергоемкость промышленного производства Томской области, кг.у.т/тыс. рублей &lt;*&gt;</w:t>
            </w:r>
          </w:p>
        </w:tc>
        <w:tc>
          <w:tcPr>
            <w:tcW w:w="1025" w:type="dxa"/>
            <w:gridSpan w:val="2"/>
            <w:vAlign w:val="center"/>
          </w:tcPr>
          <w:p w:rsidR="002403B1" w:rsidRDefault="002403B1">
            <w:pPr>
              <w:pStyle w:val="ConsPlusNormal"/>
              <w:jc w:val="center"/>
            </w:pPr>
            <w:r>
              <w:t>8,66</w:t>
            </w:r>
          </w:p>
        </w:tc>
        <w:tc>
          <w:tcPr>
            <w:tcW w:w="1001" w:type="dxa"/>
            <w:gridSpan w:val="2"/>
            <w:vAlign w:val="center"/>
          </w:tcPr>
          <w:p w:rsidR="002403B1" w:rsidRDefault="002403B1">
            <w:pPr>
              <w:pStyle w:val="ConsPlusNormal"/>
              <w:jc w:val="center"/>
            </w:pPr>
            <w:r>
              <w:t>8,53</w:t>
            </w:r>
          </w:p>
        </w:tc>
        <w:tc>
          <w:tcPr>
            <w:tcW w:w="1246" w:type="dxa"/>
            <w:gridSpan w:val="2"/>
            <w:vAlign w:val="center"/>
          </w:tcPr>
          <w:p w:rsidR="002403B1" w:rsidRDefault="002403B1">
            <w:pPr>
              <w:pStyle w:val="ConsPlusNormal"/>
              <w:jc w:val="center"/>
            </w:pPr>
            <w:r>
              <w:t>8,40</w:t>
            </w:r>
          </w:p>
        </w:tc>
        <w:tc>
          <w:tcPr>
            <w:tcW w:w="1245" w:type="dxa"/>
            <w:gridSpan w:val="2"/>
            <w:vAlign w:val="center"/>
          </w:tcPr>
          <w:p w:rsidR="002403B1" w:rsidRDefault="002403B1">
            <w:pPr>
              <w:pStyle w:val="ConsPlusNormal"/>
              <w:jc w:val="center"/>
            </w:pPr>
            <w:r>
              <w:t>8,31</w:t>
            </w:r>
          </w:p>
        </w:tc>
        <w:tc>
          <w:tcPr>
            <w:tcW w:w="1111" w:type="dxa"/>
            <w:gridSpan w:val="2"/>
            <w:vAlign w:val="center"/>
          </w:tcPr>
          <w:p w:rsidR="002403B1" w:rsidRDefault="002403B1">
            <w:pPr>
              <w:pStyle w:val="ConsPlusNormal"/>
              <w:jc w:val="center"/>
            </w:pPr>
            <w:r>
              <w:t>8,19</w:t>
            </w:r>
          </w:p>
        </w:tc>
        <w:tc>
          <w:tcPr>
            <w:tcW w:w="1169" w:type="dxa"/>
            <w:gridSpan w:val="2"/>
            <w:vAlign w:val="center"/>
          </w:tcPr>
          <w:p w:rsidR="002403B1" w:rsidRDefault="002403B1">
            <w:pPr>
              <w:pStyle w:val="ConsPlusNormal"/>
              <w:jc w:val="center"/>
            </w:pPr>
            <w:r>
              <w:t>8,05</w:t>
            </w:r>
          </w:p>
        </w:tc>
        <w:tc>
          <w:tcPr>
            <w:tcW w:w="1283" w:type="dxa"/>
            <w:gridSpan w:val="2"/>
            <w:vAlign w:val="center"/>
          </w:tcPr>
          <w:p w:rsidR="002403B1" w:rsidRDefault="002403B1">
            <w:pPr>
              <w:pStyle w:val="ConsPlusNormal"/>
              <w:jc w:val="center"/>
            </w:pPr>
            <w:r>
              <w:t>7,94</w:t>
            </w:r>
          </w:p>
        </w:tc>
        <w:tc>
          <w:tcPr>
            <w:tcW w:w="987" w:type="dxa"/>
            <w:vAlign w:val="center"/>
          </w:tcPr>
          <w:p w:rsidR="002403B1" w:rsidRDefault="002403B1">
            <w:pPr>
              <w:pStyle w:val="ConsPlusNormal"/>
              <w:jc w:val="center"/>
            </w:pPr>
            <w:r>
              <w:t>7,83</w:t>
            </w:r>
          </w:p>
        </w:tc>
      </w:tr>
      <w:tr w:rsidR="002403B1">
        <w:tc>
          <w:tcPr>
            <w:tcW w:w="2154" w:type="dxa"/>
            <w:vMerge w:val="restart"/>
            <w:tcBorders>
              <w:top w:val="nil"/>
            </w:tcBorders>
          </w:tcPr>
          <w:p w:rsidR="002403B1" w:rsidRDefault="002403B1">
            <w:pPr>
              <w:pStyle w:val="ConsPlusNormal"/>
            </w:pPr>
          </w:p>
        </w:tc>
        <w:tc>
          <w:tcPr>
            <w:tcW w:w="11448" w:type="dxa"/>
            <w:gridSpan w:val="16"/>
          </w:tcPr>
          <w:p w:rsidR="002403B1" w:rsidRDefault="002403B1">
            <w:pPr>
              <w:pStyle w:val="ConsPlusNormal"/>
            </w:pPr>
            <w:r>
              <w:t>Задача 8. Координация реформы энергосбережения Томской области</w:t>
            </w:r>
          </w:p>
        </w:tc>
      </w:tr>
      <w:tr w:rsidR="002403B1">
        <w:tc>
          <w:tcPr>
            <w:tcW w:w="2154" w:type="dxa"/>
            <w:vMerge/>
            <w:tcBorders>
              <w:top w:val="nil"/>
            </w:tcBorders>
          </w:tcPr>
          <w:p w:rsidR="002403B1" w:rsidRDefault="002403B1"/>
        </w:tc>
        <w:tc>
          <w:tcPr>
            <w:tcW w:w="2381" w:type="dxa"/>
          </w:tcPr>
          <w:p w:rsidR="002403B1" w:rsidRDefault="002403B1">
            <w:pPr>
              <w:pStyle w:val="ConsPlusNormal"/>
            </w:pPr>
            <w:r>
              <w:t>Объем привлеченных внебюджетных средств на реализацию мероприятий региональной программы в области энергосбережения и повышения энергетической эффективности, тыс. руб.</w:t>
            </w:r>
          </w:p>
        </w:tc>
        <w:tc>
          <w:tcPr>
            <w:tcW w:w="1025" w:type="dxa"/>
            <w:gridSpan w:val="2"/>
            <w:vAlign w:val="center"/>
          </w:tcPr>
          <w:p w:rsidR="002403B1" w:rsidRDefault="002403B1">
            <w:pPr>
              <w:pStyle w:val="ConsPlusNormal"/>
              <w:jc w:val="center"/>
            </w:pPr>
            <w:r>
              <w:t>26929</w:t>
            </w:r>
          </w:p>
        </w:tc>
        <w:tc>
          <w:tcPr>
            <w:tcW w:w="1001" w:type="dxa"/>
            <w:gridSpan w:val="2"/>
            <w:vAlign w:val="center"/>
          </w:tcPr>
          <w:p w:rsidR="002403B1" w:rsidRDefault="002403B1">
            <w:pPr>
              <w:pStyle w:val="ConsPlusNormal"/>
              <w:jc w:val="center"/>
            </w:pPr>
            <w:r>
              <w:t>864972</w:t>
            </w:r>
          </w:p>
        </w:tc>
        <w:tc>
          <w:tcPr>
            <w:tcW w:w="1246" w:type="dxa"/>
            <w:gridSpan w:val="2"/>
            <w:vAlign w:val="center"/>
          </w:tcPr>
          <w:p w:rsidR="002403B1" w:rsidRDefault="002403B1">
            <w:pPr>
              <w:pStyle w:val="ConsPlusNormal"/>
              <w:jc w:val="center"/>
            </w:pPr>
            <w:r>
              <w:t>600000</w:t>
            </w:r>
          </w:p>
        </w:tc>
        <w:tc>
          <w:tcPr>
            <w:tcW w:w="1245" w:type="dxa"/>
            <w:gridSpan w:val="2"/>
            <w:vAlign w:val="center"/>
          </w:tcPr>
          <w:p w:rsidR="002403B1" w:rsidRDefault="002403B1">
            <w:pPr>
              <w:pStyle w:val="ConsPlusNormal"/>
              <w:jc w:val="center"/>
            </w:pPr>
            <w:r>
              <w:t>700000</w:t>
            </w:r>
          </w:p>
        </w:tc>
        <w:tc>
          <w:tcPr>
            <w:tcW w:w="1111" w:type="dxa"/>
            <w:gridSpan w:val="2"/>
            <w:vAlign w:val="center"/>
          </w:tcPr>
          <w:p w:rsidR="002403B1" w:rsidRDefault="002403B1">
            <w:pPr>
              <w:pStyle w:val="ConsPlusNormal"/>
              <w:jc w:val="center"/>
            </w:pPr>
            <w:r>
              <w:t>800000</w:t>
            </w:r>
          </w:p>
        </w:tc>
        <w:tc>
          <w:tcPr>
            <w:tcW w:w="1169" w:type="dxa"/>
            <w:gridSpan w:val="2"/>
            <w:vAlign w:val="center"/>
          </w:tcPr>
          <w:p w:rsidR="002403B1" w:rsidRDefault="002403B1">
            <w:pPr>
              <w:pStyle w:val="ConsPlusNormal"/>
              <w:jc w:val="center"/>
            </w:pPr>
            <w:r>
              <w:t>800000</w:t>
            </w:r>
          </w:p>
        </w:tc>
        <w:tc>
          <w:tcPr>
            <w:tcW w:w="1283" w:type="dxa"/>
            <w:gridSpan w:val="2"/>
            <w:vAlign w:val="center"/>
          </w:tcPr>
          <w:p w:rsidR="002403B1" w:rsidRDefault="002403B1">
            <w:pPr>
              <w:pStyle w:val="ConsPlusNormal"/>
              <w:jc w:val="center"/>
            </w:pPr>
            <w:r>
              <w:t>800000</w:t>
            </w:r>
          </w:p>
        </w:tc>
        <w:tc>
          <w:tcPr>
            <w:tcW w:w="987" w:type="dxa"/>
            <w:vAlign w:val="center"/>
          </w:tcPr>
          <w:p w:rsidR="002403B1" w:rsidRDefault="002403B1">
            <w:pPr>
              <w:pStyle w:val="ConsPlusNormal"/>
              <w:jc w:val="center"/>
            </w:pPr>
            <w:r>
              <w:t>800000</w:t>
            </w:r>
          </w:p>
        </w:tc>
      </w:tr>
      <w:tr w:rsidR="002403B1">
        <w:tc>
          <w:tcPr>
            <w:tcW w:w="2154" w:type="dxa"/>
            <w:vMerge/>
            <w:tcBorders>
              <w:top w:val="nil"/>
            </w:tcBorders>
          </w:tcPr>
          <w:p w:rsidR="002403B1" w:rsidRDefault="002403B1"/>
        </w:tc>
        <w:tc>
          <w:tcPr>
            <w:tcW w:w="11448" w:type="dxa"/>
            <w:gridSpan w:val="16"/>
          </w:tcPr>
          <w:p w:rsidR="002403B1" w:rsidRDefault="002403B1">
            <w:pPr>
              <w:pStyle w:val="ConsPlusNormal"/>
            </w:pPr>
            <w:r>
              <w:t>Задача 9. Эффективное использование энергоресурсов предприятиями сельскохозяйственного комплекса на территории Томской области</w:t>
            </w:r>
          </w:p>
        </w:tc>
      </w:tr>
      <w:tr w:rsidR="002403B1">
        <w:tc>
          <w:tcPr>
            <w:tcW w:w="2154" w:type="dxa"/>
            <w:vMerge/>
            <w:tcBorders>
              <w:top w:val="nil"/>
            </w:tcBorders>
          </w:tcPr>
          <w:p w:rsidR="002403B1" w:rsidRDefault="002403B1"/>
        </w:tc>
        <w:tc>
          <w:tcPr>
            <w:tcW w:w="2381" w:type="dxa"/>
          </w:tcPr>
          <w:p w:rsidR="002403B1" w:rsidRDefault="002403B1">
            <w:pPr>
              <w:pStyle w:val="ConsPlusNormal"/>
            </w:pPr>
            <w:r>
              <w:t>1. Доля сельскохозяйственной техники, по которой нормативный срок использования превышен (%), в частности по тракторам</w:t>
            </w:r>
          </w:p>
        </w:tc>
        <w:tc>
          <w:tcPr>
            <w:tcW w:w="1025" w:type="dxa"/>
            <w:gridSpan w:val="2"/>
            <w:vAlign w:val="center"/>
          </w:tcPr>
          <w:p w:rsidR="002403B1" w:rsidRDefault="002403B1">
            <w:pPr>
              <w:pStyle w:val="ConsPlusNormal"/>
              <w:jc w:val="center"/>
            </w:pPr>
            <w:r>
              <w:t>48</w:t>
            </w:r>
          </w:p>
        </w:tc>
        <w:tc>
          <w:tcPr>
            <w:tcW w:w="1001" w:type="dxa"/>
            <w:gridSpan w:val="2"/>
            <w:vAlign w:val="center"/>
          </w:tcPr>
          <w:p w:rsidR="002403B1" w:rsidRDefault="002403B1">
            <w:pPr>
              <w:pStyle w:val="ConsPlusNormal"/>
              <w:jc w:val="center"/>
            </w:pPr>
            <w:r>
              <w:t>41</w:t>
            </w:r>
          </w:p>
        </w:tc>
        <w:tc>
          <w:tcPr>
            <w:tcW w:w="1246" w:type="dxa"/>
            <w:gridSpan w:val="2"/>
            <w:vAlign w:val="center"/>
          </w:tcPr>
          <w:p w:rsidR="002403B1" w:rsidRDefault="002403B1">
            <w:pPr>
              <w:pStyle w:val="ConsPlusNormal"/>
              <w:jc w:val="center"/>
            </w:pPr>
            <w:r>
              <w:t>40</w:t>
            </w:r>
          </w:p>
        </w:tc>
        <w:tc>
          <w:tcPr>
            <w:tcW w:w="1245" w:type="dxa"/>
            <w:gridSpan w:val="2"/>
            <w:vAlign w:val="center"/>
          </w:tcPr>
          <w:p w:rsidR="002403B1" w:rsidRDefault="002403B1">
            <w:pPr>
              <w:pStyle w:val="ConsPlusNormal"/>
              <w:jc w:val="center"/>
            </w:pPr>
            <w:r>
              <w:t>39</w:t>
            </w:r>
          </w:p>
        </w:tc>
        <w:tc>
          <w:tcPr>
            <w:tcW w:w="1111" w:type="dxa"/>
            <w:gridSpan w:val="2"/>
            <w:vAlign w:val="center"/>
          </w:tcPr>
          <w:p w:rsidR="002403B1" w:rsidRDefault="002403B1">
            <w:pPr>
              <w:pStyle w:val="ConsPlusNormal"/>
              <w:jc w:val="center"/>
            </w:pPr>
            <w:r>
              <w:t>38</w:t>
            </w:r>
          </w:p>
        </w:tc>
        <w:tc>
          <w:tcPr>
            <w:tcW w:w="1169" w:type="dxa"/>
            <w:gridSpan w:val="2"/>
            <w:vAlign w:val="center"/>
          </w:tcPr>
          <w:p w:rsidR="002403B1" w:rsidRDefault="002403B1">
            <w:pPr>
              <w:pStyle w:val="ConsPlusNormal"/>
              <w:jc w:val="center"/>
            </w:pPr>
            <w:r>
              <w:t>37</w:t>
            </w:r>
          </w:p>
        </w:tc>
        <w:tc>
          <w:tcPr>
            <w:tcW w:w="1283" w:type="dxa"/>
            <w:gridSpan w:val="2"/>
            <w:vAlign w:val="center"/>
          </w:tcPr>
          <w:p w:rsidR="002403B1" w:rsidRDefault="002403B1">
            <w:pPr>
              <w:pStyle w:val="ConsPlusNormal"/>
              <w:jc w:val="center"/>
            </w:pPr>
            <w:r>
              <w:t>36</w:t>
            </w:r>
          </w:p>
        </w:tc>
        <w:tc>
          <w:tcPr>
            <w:tcW w:w="987" w:type="dxa"/>
            <w:vAlign w:val="center"/>
          </w:tcPr>
          <w:p w:rsidR="002403B1" w:rsidRDefault="002403B1">
            <w:pPr>
              <w:pStyle w:val="ConsPlusNormal"/>
              <w:jc w:val="center"/>
            </w:pPr>
            <w:r>
              <w:t>35</w:t>
            </w:r>
          </w:p>
        </w:tc>
      </w:tr>
      <w:tr w:rsidR="002403B1">
        <w:tc>
          <w:tcPr>
            <w:tcW w:w="2154" w:type="dxa"/>
            <w:vMerge/>
            <w:tcBorders>
              <w:top w:val="nil"/>
            </w:tcBorders>
          </w:tcPr>
          <w:p w:rsidR="002403B1" w:rsidRDefault="002403B1"/>
        </w:tc>
        <w:tc>
          <w:tcPr>
            <w:tcW w:w="2381" w:type="dxa"/>
          </w:tcPr>
          <w:p w:rsidR="002403B1" w:rsidRDefault="002403B1">
            <w:pPr>
              <w:pStyle w:val="ConsPlusNormal"/>
            </w:pPr>
            <w:r>
              <w:t>Доля сельскохозяйственной техники, по которой нормативный срок использования превышен (%), в частности по зерноуборочным комбайнам</w:t>
            </w:r>
          </w:p>
        </w:tc>
        <w:tc>
          <w:tcPr>
            <w:tcW w:w="1025" w:type="dxa"/>
            <w:gridSpan w:val="2"/>
            <w:vAlign w:val="center"/>
          </w:tcPr>
          <w:p w:rsidR="002403B1" w:rsidRDefault="002403B1">
            <w:pPr>
              <w:pStyle w:val="ConsPlusNormal"/>
              <w:jc w:val="center"/>
            </w:pPr>
            <w:r>
              <w:t>28</w:t>
            </w:r>
          </w:p>
        </w:tc>
        <w:tc>
          <w:tcPr>
            <w:tcW w:w="1001" w:type="dxa"/>
            <w:gridSpan w:val="2"/>
            <w:vAlign w:val="center"/>
          </w:tcPr>
          <w:p w:rsidR="002403B1" w:rsidRDefault="002403B1">
            <w:pPr>
              <w:pStyle w:val="ConsPlusNormal"/>
              <w:jc w:val="center"/>
            </w:pPr>
            <w:r>
              <w:t>24</w:t>
            </w:r>
          </w:p>
        </w:tc>
        <w:tc>
          <w:tcPr>
            <w:tcW w:w="1246" w:type="dxa"/>
            <w:gridSpan w:val="2"/>
            <w:vAlign w:val="center"/>
          </w:tcPr>
          <w:p w:rsidR="002403B1" w:rsidRDefault="002403B1">
            <w:pPr>
              <w:pStyle w:val="ConsPlusNormal"/>
              <w:jc w:val="center"/>
            </w:pPr>
            <w:r>
              <w:t>23</w:t>
            </w:r>
          </w:p>
        </w:tc>
        <w:tc>
          <w:tcPr>
            <w:tcW w:w="1245" w:type="dxa"/>
            <w:gridSpan w:val="2"/>
            <w:vAlign w:val="center"/>
          </w:tcPr>
          <w:p w:rsidR="002403B1" w:rsidRDefault="002403B1">
            <w:pPr>
              <w:pStyle w:val="ConsPlusNormal"/>
              <w:jc w:val="center"/>
            </w:pPr>
            <w:r>
              <w:t>22</w:t>
            </w:r>
          </w:p>
        </w:tc>
        <w:tc>
          <w:tcPr>
            <w:tcW w:w="1111" w:type="dxa"/>
            <w:gridSpan w:val="2"/>
            <w:vAlign w:val="center"/>
          </w:tcPr>
          <w:p w:rsidR="002403B1" w:rsidRDefault="002403B1">
            <w:pPr>
              <w:pStyle w:val="ConsPlusNormal"/>
              <w:jc w:val="center"/>
            </w:pPr>
            <w:r>
              <w:t>20</w:t>
            </w:r>
          </w:p>
        </w:tc>
        <w:tc>
          <w:tcPr>
            <w:tcW w:w="1169" w:type="dxa"/>
            <w:gridSpan w:val="2"/>
            <w:vAlign w:val="center"/>
          </w:tcPr>
          <w:p w:rsidR="002403B1" w:rsidRDefault="002403B1">
            <w:pPr>
              <w:pStyle w:val="ConsPlusNormal"/>
              <w:jc w:val="center"/>
            </w:pPr>
            <w:r>
              <w:t>19</w:t>
            </w:r>
          </w:p>
        </w:tc>
        <w:tc>
          <w:tcPr>
            <w:tcW w:w="1283" w:type="dxa"/>
            <w:gridSpan w:val="2"/>
            <w:vAlign w:val="center"/>
          </w:tcPr>
          <w:p w:rsidR="002403B1" w:rsidRDefault="002403B1">
            <w:pPr>
              <w:pStyle w:val="ConsPlusNormal"/>
              <w:jc w:val="center"/>
            </w:pPr>
            <w:r>
              <w:t>18</w:t>
            </w:r>
          </w:p>
        </w:tc>
        <w:tc>
          <w:tcPr>
            <w:tcW w:w="987" w:type="dxa"/>
            <w:vAlign w:val="center"/>
          </w:tcPr>
          <w:p w:rsidR="002403B1" w:rsidRDefault="002403B1">
            <w:pPr>
              <w:pStyle w:val="ConsPlusNormal"/>
              <w:jc w:val="center"/>
            </w:pPr>
            <w:r>
              <w:t>17</w:t>
            </w:r>
          </w:p>
        </w:tc>
      </w:tr>
      <w:tr w:rsidR="002403B1">
        <w:tc>
          <w:tcPr>
            <w:tcW w:w="2154" w:type="dxa"/>
          </w:tcPr>
          <w:p w:rsidR="002403B1" w:rsidRDefault="002403B1">
            <w:pPr>
              <w:pStyle w:val="ConsPlusNormal"/>
            </w:pPr>
            <w:r>
              <w:t>Подпрограммы государственной программы</w:t>
            </w:r>
          </w:p>
        </w:tc>
        <w:tc>
          <w:tcPr>
            <w:tcW w:w="11448" w:type="dxa"/>
            <w:gridSpan w:val="16"/>
          </w:tcPr>
          <w:p w:rsidR="002403B1" w:rsidRDefault="002223C5">
            <w:pPr>
              <w:pStyle w:val="ConsPlusNormal"/>
            </w:pPr>
            <w:hyperlink w:anchor="P4066" w:history="1">
              <w:r w:rsidR="002403B1">
                <w:rPr>
                  <w:color w:val="0000FF"/>
                </w:rPr>
                <w:t>Подпрограмма 1</w:t>
              </w:r>
            </w:hyperlink>
            <w:r w:rsidR="002403B1">
              <w:t>. Повышение энергетической эффективности в ЖКХ Томской области.</w:t>
            </w:r>
          </w:p>
          <w:p w:rsidR="002403B1" w:rsidRDefault="002223C5">
            <w:pPr>
              <w:pStyle w:val="ConsPlusNormal"/>
            </w:pPr>
            <w:hyperlink w:anchor="P4837" w:history="1">
              <w:r w:rsidR="002403B1">
                <w:rPr>
                  <w:color w:val="0000FF"/>
                </w:rPr>
                <w:t>Подпрограмма 2</w:t>
              </w:r>
            </w:hyperlink>
            <w:r w:rsidR="002403B1">
              <w:t>. Увеличение использования местных возобновляемых ресурсов в экономике Томской области.</w:t>
            </w:r>
          </w:p>
          <w:p w:rsidR="002403B1" w:rsidRDefault="002223C5">
            <w:pPr>
              <w:pStyle w:val="ConsPlusNormal"/>
            </w:pPr>
            <w:hyperlink w:anchor="P5209" w:history="1">
              <w:r w:rsidR="002403B1">
                <w:rPr>
                  <w:color w:val="0000FF"/>
                </w:rPr>
                <w:t>Подпрограмма 3</w:t>
              </w:r>
            </w:hyperlink>
            <w:r w:rsidR="002403B1">
              <w:t>. Повышение энергетической эффективности энергоснабжающих и сетевых организаций Томской области.</w:t>
            </w:r>
          </w:p>
          <w:p w:rsidR="002403B1" w:rsidRDefault="002223C5">
            <w:pPr>
              <w:pStyle w:val="ConsPlusNormal"/>
            </w:pPr>
            <w:hyperlink w:anchor="P5904" w:history="1">
              <w:r w:rsidR="002403B1">
                <w:rPr>
                  <w:color w:val="0000FF"/>
                </w:rPr>
                <w:t>Подпрограмма 4</w:t>
              </w:r>
            </w:hyperlink>
            <w:r w:rsidR="002403B1">
              <w:t>. Эффективное использование энергоресурсов в социальной сфере Томской области.</w:t>
            </w:r>
          </w:p>
          <w:p w:rsidR="002403B1" w:rsidRDefault="002223C5">
            <w:pPr>
              <w:pStyle w:val="ConsPlusNormal"/>
            </w:pPr>
            <w:hyperlink w:anchor="P7852" w:history="1">
              <w:r w:rsidR="002403B1">
                <w:rPr>
                  <w:color w:val="0000FF"/>
                </w:rPr>
                <w:t>Подпрограмма 5</w:t>
              </w:r>
            </w:hyperlink>
            <w:r w:rsidR="002403B1">
              <w:t>. Повышение уровня развития газоснабжения и газификации Томской области на 2015 - 2020 годы.</w:t>
            </w:r>
          </w:p>
          <w:p w:rsidR="002403B1" w:rsidRDefault="002223C5">
            <w:pPr>
              <w:pStyle w:val="ConsPlusNormal"/>
            </w:pPr>
            <w:hyperlink w:anchor="P18871" w:history="1">
              <w:r w:rsidR="002403B1">
                <w:rPr>
                  <w:color w:val="0000FF"/>
                </w:rPr>
                <w:t>Подпрограмма 6</w:t>
              </w:r>
            </w:hyperlink>
            <w:r w:rsidR="002403B1">
              <w:t>. Повышение энергетической эффективности в транспортном комплексе.</w:t>
            </w:r>
          </w:p>
          <w:p w:rsidR="002403B1" w:rsidRDefault="002223C5">
            <w:pPr>
              <w:pStyle w:val="ConsPlusNormal"/>
            </w:pPr>
            <w:hyperlink w:anchor="P19318" w:history="1">
              <w:r w:rsidR="002403B1">
                <w:rPr>
                  <w:color w:val="0000FF"/>
                </w:rPr>
                <w:t>Подпрограмма 7</w:t>
              </w:r>
            </w:hyperlink>
            <w:r w:rsidR="002403B1">
              <w:t>. Эффективное использование энергоресурсов промышленными предприятиями на территории Томской области.</w:t>
            </w:r>
          </w:p>
          <w:p w:rsidR="002403B1" w:rsidRDefault="002223C5">
            <w:pPr>
              <w:pStyle w:val="ConsPlusNormal"/>
            </w:pPr>
            <w:hyperlink w:anchor="P19810" w:history="1">
              <w:r w:rsidR="002403B1">
                <w:rPr>
                  <w:color w:val="0000FF"/>
                </w:rPr>
                <w:t>Подпрограмма 8</w:t>
              </w:r>
            </w:hyperlink>
            <w:r w:rsidR="002403B1">
              <w:t>. Координация реформы энергосбережения Томской области.</w:t>
            </w:r>
          </w:p>
          <w:p w:rsidR="002403B1" w:rsidRDefault="002223C5">
            <w:pPr>
              <w:pStyle w:val="ConsPlusNormal"/>
            </w:pPr>
            <w:hyperlink w:anchor="P20432" w:history="1">
              <w:r w:rsidR="002403B1">
                <w:rPr>
                  <w:color w:val="0000FF"/>
                </w:rPr>
                <w:t>Подпрограмма 9</w:t>
              </w:r>
            </w:hyperlink>
            <w:r w:rsidR="002403B1">
              <w:t>. Эффективное использование энергоресурсов предприятиями сельскохозяйственного комплекса на территории Томской области</w:t>
            </w:r>
          </w:p>
        </w:tc>
      </w:tr>
      <w:tr w:rsidR="002403B1">
        <w:tc>
          <w:tcPr>
            <w:tcW w:w="2154" w:type="dxa"/>
          </w:tcPr>
          <w:p w:rsidR="002403B1" w:rsidRDefault="002403B1">
            <w:pPr>
              <w:pStyle w:val="ConsPlusNormal"/>
            </w:pPr>
            <w:r>
              <w:t xml:space="preserve">Ведомственные целевые программы, входящие в состав государственной </w:t>
            </w:r>
            <w:r>
              <w:lastRenderedPageBreak/>
              <w:t>программы (далее - ВЦП)</w:t>
            </w:r>
          </w:p>
        </w:tc>
        <w:tc>
          <w:tcPr>
            <w:tcW w:w="11448" w:type="dxa"/>
            <w:gridSpan w:val="16"/>
          </w:tcPr>
          <w:p w:rsidR="002403B1" w:rsidRDefault="002223C5">
            <w:pPr>
              <w:pStyle w:val="ConsPlusNormal"/>
            </w:pPr>
            <w:hyperlink r:id="rId39" w:history="1">
              <w:r w:rsidR="002403B1">
                <w:rPr>
                  <w:color w:val="0000FF"/>
                </w:rPr>
                <w:t>ВЦП 1</w:t>
              </w:r>
            </w:hyperlink>
            <w:r w:rsidR="002403B1">
              <w:t>. Реализация политики по энергосбережению и повышению энергетической эффективности и информационная поддержка</w:t>
            </w:r>
          </w:p>
        </w:tc>
      </w:tr>
      <w:tr w:rsidR="002403B1">
        <w:tc>
          <w:tcPr>
            <w:tcW w:w="2154" w:type="dxa"/>
          </w:tcPr>
          <w:p w:rsidR="002403B1" w:rsidRDefault="002403B1">
            <w:pPr>
              <w:pStyle w:val="ConsPlusNormal"/>
            </w:pPr>
            <w:r>
              <w:lastRenderedPageBreak/>
              <w:t>Сроки реализации государственной программы</w:t>
            </w:r>
          </w:p>
        </w:tc>
        <w:tc>
          <w:tcPr>
            <w:tcW w:w="11448" w:type="dxa"/>
            <w:gridSpan w:val="16"/>
          </w:tcPr>
          <w:p w:rsidR="002403B1" w:rsidRDefault="002403B1">
            <w:pPr>
              <w:pStyle w:val="ConsPlusNormal"/>
            </w:pPr>
            <w:r>
              <w:t>2015 - 2020 годы</w:t>
            </w:r>
          </w:p>
        </w:tc>
      </w:tr>
      <w:tr w:rsidR="002403B1">
        <w:tc>
          <w:tcPr>
            <w:tcW w:w="2154" w:type="dxa"/>
            <w:vMerge w:val="restart"/>
            <w:tcBorders>
              <w:bottom w:val="nil"/>
            </w:tcBorders>
          </w:tcPr>
          <w:p w:rsidR="002403B1" w:rsidRDefault="002403B1">
            <w:pPr>
              <w:pStyle w:val="ConsPlusNormal"/>
            </w:pPr>
            <w:r>
              <w:t>Объем и источники финансирования государственной программы (с детализацией по годам реализации, тыс. рублей)</w:t>
            </w:r>
          </w:p>
        </w:tc>
        <w:tc>
          <w:tcPr>
            <w:tcW w:w="2669" w:type="dxa"/>
            <w:gridSpan w:val="2"/>
          </w:tcPr>
          <w:p w:rsidR="002403B1" w:rsidRDefault="002403B1">
            <w:pPr>
              <w:pStyle w:val="ConsPlusNormal"/>
              <w:jc w:val="center"/>
            </w:pPr>
            <w:r>
              <w:t>Источники</w:t>
            </w:r>
          </w:p>
        </w:tc>
        <w:tc>
          <w:tcPr>
            <w:tcW w:w="1417" w:type="dxa"/>
            <w:gridSpan w:val="2"/>
          </w:tcPr>
          <w:p w:rsidR="002403B1" w:rsidRDefault="002403B1">
            <w:pPr>
              <w:pStyle w:val="ConsPlusNormal"/>
              <w:jc w:val="center"/>
            </w:pPr>
            <w:r>
              <w:t>Всего</w:t>
            </w:r>
          </w:p>
        </w:tc>
        <w:tc>
          <w:tcPr>
            <w:tcW w:w="1285" w:type="dxa"/>
            <w:gridSpan w:val="2"/>
          </w:tcPr>
          <w:p w:rsidR="002403B1" w:rsidRDefault="002403B1">
            <w:pPr>
              <w:pStyle w:val="ConsPlusNormal"/>
              <w:jc w:val="center"/>
            </w:pPr>
            <w:r>
              <w:t>2015 год</w:t>
            </w:r>
          </w:p>
        </w:tc>
        <w:tc>
          <w:tcPr>
            <w:tcW w:w="1328" w:type="dxa"/>
            <w:gridSpan w:val="2"/>
          </w:tcPr>
          <w:p w:rsidR="002403B1" w:rsidRDefault="002403B1">
            <w:pPr>
              <w:pStyle w:val="ConsPlusNormal"/>
              <w:jc w:val="center"/>
            </w:pPr>
            <w:r>
              <w:t>2016 год</w:t>
            </w:r>
          </w:p>
        </w:tc>
        <w:tc>
          <w:tcPr>
            <w:tcW w:w="1016" w:type="dxa"/>
            <w:gridSpan w:val="2"/>
          </w:tcPr>
          <w:p w:rsidR="002403B1" w:rsidRDefault="002403B1">
            <w:pPr>
              <w:pStyle w:val="ConsPlusNormal"/>
              <w:jc w:val="center"/>
            </w:pPr>
            <w:r>
              <w:t>2017 год</w:t>
            </w:r>
          </w:p>
        </w:tc>
        <w:tc>
          <w:tcPr>
            <w:tcW w:w="1168" w:type="dxa"/>
            <w:gridSpan w:val="2"/>
          </w:tcPr>
          <w:p w:rsidR="002403B1" w:rsidRDefault="002403B1">
            <w:pPr>
              <w:pStyle w:val="ConsPlusNormal"/>
              <w:jc w:val="center"/>
            </w:pPr>
            <w:r>
              <w:t>2018 год</w:t>
            </w:r>
          </w:p>
        </w:tc>
        <w:tc>
          <w:tcPr>
            <w:tcW w:w="1169" w:type="dxa"/>
            <w:gridSpan w:val="2"/>
          </w:tcPr>
          <w:p w:rsidR="002403B1" w:rsidRDefault="002403B1">
            <w:pPr>
              <w:pStyle w:val="ConsPlusNormal"/>
              <w:jc w:val="center"/>
            </w:pPr>
            <w:r>
              <w:t>2019 год</w:t>
            </w:r>
          </w:p>
        </w:tc>
        <w:tc>
          <w:tcPr>
            <w:tcW w:w="1396" w:type="dxa"/>
            <w:gridSpan w:val="2"/>
          </w:tcPr>
          <w:p w:rsidR="002403B1" w:rsidRDefault="002403B1">
            <w:pPr>
              <w:pStyle w:val="ConsPlusNormal"/>
              <w:jc w:val="center"/>
            </w:pPr>
            <w:r>
              <w:t>2020 год</w:t>
            </w:r>
          </w:p>
        </w:tc>
      </w:tr>
      <w:tr w:rsidR="002403B1">
        <w:tc>
          <w:tcPr>
            <w:tcW w:w="2154" w:type="dxa"/>
            <w:vMerge/>
            <w:tcBorders>
              <w:bottom w:val="nil"/>
            </w:tcBorders>
          </w:tcPr>
          <w:p w:rsidR="002403B1" w:rsidRDefault="002403B1"/>
        </w:tc>
        <w:tc>
          <w:tcPr>
            <w:tcW w:w="2669" w:type="dxa"/>
            <w:gridSpan w:val="2"/>
          </w:tcPr>
          <w:p w:rsidR="002403B1" w:rsidRDefault="002403B1">
            <w:pPr>
              <w:pStyle w:val="ConsPlusNormal"/>
            </w:pPr>
            <w:r>
              <w:t>федеральный бюджет (по согласованию)</w:t>
            </w:r>
          </w:p>
        </w:tc>
        <w:tc>
          <w:tcPr>
            <w:tcW w:w="1417" w:type="dxa"/>
            <w:gridSpan w:val="2"/>
            <w:vAlign w:val="center"/>
          </w:tcPr>
          <w:p w:rsidR="002403B1" w:rsidRDefault="002403B1">
            <w:pPr>
              <w:pStyle w:val="ConsPlusNormal"/>
              <w:jc w:val="center"/>
            </w:pPr>
            <w:r>
              <w:t>12557,1</w:t>
            </w:r>
          </w:p>
        </w:tc>
        <w:tc>
          <w:tcPr>
            <w:tcW w:w="1285" w:type="dxa"/>
            <w:gridSpan w:val="2"/>
            <w:vAlign w:val="center"/>
          </w:tcPr>
          <w:p w:rsidR="002403B1" w:rsidRDefault="002403B1">
            <w:pPr>
              <w:pStyle w:val="ConsPlusNormal"/>
              <w:jc w:val="center"/>
            </w:pPr>
            <w:r>
              <w:t>12557,1</w:t>
            </w:r>
          </w:p>
        </w:tc>
        <w:tc>
          <w:tcPr>
            <w:tcW w:w="1328" w:type="dxa"/>
            <w:gridSpan w:val="2"/>
            <w:vAlign w:val="center"/>
          </w:tcPr>
          <w:p w:rsidR="002403B1" w:rsidRDefault="002403B1">
            <w:pPr>
              <w:pStyle w:val="ConsPlusNormal"/>
              <w:jc w:val="center"/>
            </w:pPr>
            <w:r>
              <w:t>0,0</w:t>
            </w:r>
          </w:p>
        </w:tc>
        <w:tc>
          <w:tcPr>
            <w:tcW w:w="1016" w:type="dxa"/>
            <w:gridSpan w:val="2"/>
            <w:vAlign w:val="center"/>
          </w:tcPr>
          <w:p w:rsidR="002403B1" w:rsidRDefault="002403B1">
            <w:pPr>
              <w:pStyle w:val="ConsPlusNormal"/>
              <w:jc w:val="center"/>
            </w:pPr>
            <w:r>
              <w:t>0,0</w:t>
            </w:r>
          </w:p>
        </w:tc>
        <w:tc>
          <w:tcPr>
            <w:tcW w:w="1168" w:type="dxa"/>
            <w:gridSpan w:val="2"/>
            <w:vAlign w:val="center"/>
          </w:tcPr>
          <w:p w:rsidR="002403B1" w:rsidRDefault="002403B1">
            <w:pPr>
              <w:pStyle w:val="ConsPlusNormal"/>
              <w:jc w:val="center"/>
            </w:pPr>
            <w:r>
              <w:t>0,0</w:t>
            </w:r>
          </w:p>
        </w:tc>
        <w:tc>
          <w:tcPr>
            <w:tcW w:w="1169" w:type="dxa"/>
            <w:gridSpan w:val="2"/>
            <w:vAlign w:val="center"/>
          </w:tcPr>
          <w:p w:rsidR="002403B1" w:rsidRDefault="002403B1">
            <w:pPr>
              <w:pStyle w:val="ConsPlusNormal"/>
              <w:jc w:val="center"/>
            </w:pPr>
            <w:r>
              <w:t>0,0</w:t>
            </w:r>
          </w:p>
        </w:tc>
        <w:tc>
          <w:tcPr>
            <w:tcW w:w="1396" w:type="dxa"/>
            <w:gridSpan w:val="2"/>
            <w:vAlign w:val="center"/>
          </w:tcPr>
          <w:p w:rsidR="002403B1" w:rsidRDefault="002403B1">
            <w:pPr>
              <w:pStyle w:val="ConsPlusNormal"/>
              <w:jc w:val="center"/>
            </w:pPr>
            <w:r>
              <w:t>0,0</w:t>
            </w:r>
          </w:p>
        </w:tc>
      </w:tr>
      <w:tr w:rsidR="002403B1">
        <w:tc>
          <w:tcPr>
            <w:tcW w:w="2154" w:type="dxa"/>
            <w:vMerge/>
            <w:tcBorders>
              <w:bottom w:val="nil"/>
            </w:tcBorders>
          </w:tcPr>
          <w:p w:rsidR="002403B1" w:rsidRDefault="002403B1"/>
        </w:tc>
        <w:tc>
          <w:tcPr>
            <w:tcW w:w="2669" w:type="dxa"/>
            <w:gridSpan w:val="2"/>
          </w:tcPr>
          <w:p w:rsidR="002403B1" w:rsidRDefault="002403B1">
            <w:pPr>
              <w:pStyle w:val="ConsPlusNormal"/>
            </w:pPr>
            <w:r>
              <w:t>областной бюджет</w:t>
            </w:r>
          </w:p>
        </w:tc>
        <w:tc>
          <w:tcPr>
            <w:tcW w:w="1417" w:type="dxa"/>
            <w:gridSpan w:val="2"/>
            <w:vAlign w:val="center"/>
          </w:tcPr>
          <w:p w:rsidR="002403B1" w:rsidRDefault="002403B1">
            <w:pPr>
              <w:pStyle w:val="ConsPlusNormal"/>
              <w:jc w:val="center"/>
            </w:pPr>
            <w:r>
              <w:t>655000,0</w:t>
            </w:r>
          </w:p>
        </w:tc>
        <w:tc>
          <w:tcPr>
            <w:tcW w:w="1285" w:type="dxa"/>
            <w:gridSpan w:val="2"/>
            <w:vAlign w:val="center"/>
          </w:tcPr>
          <w:p w:rsidR="002403B1" w:rsidRDefault="002403B1">
            <w:pPr>
              <w:pStyle w:val="ConsPlusNormal"/>
              <w:jc w:val="center"/>
            </w:pPr>
            <w:r>
              <w:t>655000,0</w:t>
            </w:r>
          </w:p>
        </w:tc>
        <w:tc>
          <w:tcPr>
            <w:tcW w:w="1328" w:type="dxa"/>
            <w:gridSpan w:val="2"/>
            <w:vAlign w:val="center"/>
          </w:tcPr>
          <w:p w:rsidR="002403B1" w:rsidRDefault="002403B1">
            <w:pPr>
              <w:pStyle w:val="ConsPlusNormal"/>
              <w:jc w:val="center"/>
            </w:pPr>
            <w:r>
              <w:t>0,0</w:t>
            </w:r>
          </w:p>
        </w:tc>
        <w:tc>
          <w:tcPr>
            <w:tcW w:w="1016" w:type="dxa"/>
            <w:gridSpan w:val="2"/>
            <w:vAlign w:val="center"/>
          </w:tcPr>
          <w:p w:rsidR="002403B1" w:rsidRDefault="002403B1">
            <w:pPr>
              <w:pStyle w:val="ConsPlusNormal"/>
              <w:jc w:val="center"/>
            </w:pPr>
            <w:r>
              <w:t>0,0</w:t>
            </w:r>
          </w:p>
        </w:tc>
        <w:tc>
          <w:tcPr>
            <w:tcW w:w="1168" w:type="dxa"/>
            <w:gridSpan w:val="2"/>
            <w:vAlign w:val="center"/>
          </w:tcPr>
          <w:p w:rsidR="002403B1" w:rsidRDefault="002403B1">
            <w:pPr>
              <w:pStyle w:val="ConsPlusNormal"/>
              <w:jc w:val="center"/>
            </w:pPr>
            <w:r>
              <w:t>0,0</w:t>
            </w:r>
          </w:p>
        </w:tc>
        <w:tc>
          <w:tcPr>
            <w:tcW w:w="1169" w:type="dxa"/>
            <w:gridSpan w:val="2"/>
            <w:vAlign w:val="center"/>
          </w:tcPr>
          <w:p w:rsidR="002403B1" w:rsidRDefault="002403B1">
            <w:pPr>
              <w:pStyle w:val="ConsPlusNormal"/>
              <w:jc w:val="center"/>
            </w:pPr>
            <w:r>
              <w:t>0,0</w:t>
            </w:r>
          </w:p>
        </w:tc>
        <w:tc>
          <w:tcPr>
            <w:tcW w:w="1396" w:type="dxa"/>
            <w:gridSpan w:val="2"/>
            <w:vAlign w:val="center"/>
          </w:tcPr>
          <w:p w:rsidR="002403B1" w:rsidRDefault="002403B1">
            <w:pPr>
              <w:pStyle w:val="ConsPlusNormal"/>
              <w:jc w:val="center"/>
            </w:pPr>
            <w:r>
              <w:t>0,0</w:t>
            </w:r>
          </w:p>
        </w:tc>
      </w:tr>
      <w:tr w:rsidR="002403B1">
        <w:tc>
          <w:tcPr>
            <w:tcW w:w="2154" w:type="dxa"/>
            <w:vMerge/>
            <w:tcBorders>
              <w:bottom w:val="nil"/>
            </w:tcBorders>
          </w:tcPr>
          <w:p w:rsidR="002403B1" w:rsidRDefault="002403B1"/>
        </w:tc>
        <w:tc>
          <w:tcPr>
            <w:tcW w:w="2669" w:type="dxa"/>
            <w:gridSpan w:val="2"/>
          </w:tcPr>
          <w:p w:rsidR="002403B1" w:rsidRDefault="002403B1">
            <w:pPr>
              <w:pStyle w:val="ConsPlusNormal"/>
            </w:pPr>
            <w:r>
              <w:t>местные бюджеты (по согласованию)</w:t>
            </w:r>
          </w:p>
        </w:tc>
        <w:tc>
          <w:tcPr>
            <w:tcW w:w="1417" w:type="dxa"/>
            <w:gridSpan w:val="2"/>
            <w:vAlign w:val="center"/>
          </w:tcPr>
          <w:p w:rsidR="002403B1" w:rsidRDefault="002403B1">
            <w:pPr>
              <w:pStyle w:val="ConsPlusNormal"/>
              <w:jc w:val="center"/>
            </w:pPr>
            <w:r>
              <w:t>15079,0</w:t>
            </w:r>
          </w:p>
        </w:tc>
        <w:tc>
          <w:tcPr>
            <w:tcW w:w="1285" w:type="dxa"/>
            <w:gridSpan w:val="2"/>
            <w:vAlign w:val="center"/>
          </w:tcPr>
          <w:p w:rsidR="002403B1" w:rsidRDefault="002403B1">
            <w:pPr>
              <w:pStyle w:val="ConsPlusNormal"/>
              <w:jc w:val="center"/>
            </w:pPr>
            <w:r>
              <w:t>15079,0</w:t>
            </w:r>
          </w:p>
        </w:tc>
        <w:tc>
          <w:tcPr>
            <w:tcW w:w="1328" w:type="dxa"/>
            <w:gridSpan w:val="2"/>
            <w:vAlign w:val="center"/>
          </w:tcPr>
          <w:p w:rsidR="002403B1" w:rsidRDefault="002403B1">
            <w:pPr>
              <w:pStyle w:val="ConsPlusNormal"/>
              <w:jc w:val="center"/>
            </w:pPr>
            <w:r>
              <w:t>0,0</w:t>
            </w:r>
          </w:p>
        </w:tc>
        <w:tc>
          <w:tcPr>
            <w:tcW w:w="1016" w:type="dxa"/>
            <w:gridSpan w:val="2"/>
            <w:vAlign w:val="center"/>
          </w:tcPr>
          <w:p w:rsidR="002403B1" w:rsidRDefault="002403B1">
            <w:pPr>
              <w:pStyle w:val="ConsPlusNormal"/>
              <w:jc w:val="center"/>
            </w:pPr>
            <w:r>
              <w:t>0,0</w:t>
            </w:r>
          </w:p>
        </w:tc>
        <w:tc>
          <w:tcPr>
            <w:tcW w:w="1168" w:type="dxa"/>
            <w:gridSpan w:val="2"/>
            <w:vAlign w:val="center"/>
          </w:tcPr>
          <w:p w:rsidR="002403B1" w:rsidRDefault="002403B1">
            <w:pPr>
              <w:pStyle w:val="ConsPlusNormal"/>
              <w:jc w:val="center"/>
            </w:pPr>
            <w:r>
              <w:t>0,0</w:t>
            </w:r>
          </w:p>
        </w:tc>
        <w:tc>
          <w:tcPr>
            <w:tcW w:w="1169" w:type="dxa"/>
            <w:gridSpan w:val="2"/>
            <w:vAlign w:val="center"/>
          </w:tcPr>
          <w:p w:rsidR="002403B1" w:rsidRDefault="002403B1">
            <w:pPr>
              <w:pStyle w:val="ConsPlusNormal"/>
              <w:jc w:val="center"/>
            </w:pPr>
            <w:r>
              <w:t>0,0</w:t>
            </w:r>
          </w:p>
        </w:tc>
        <w:tc>
          <w:tcPr>
            <w:tcW w:w="1396" w:type="dxa"/>
            <w:gridSpan w:val="2"/>
            <w:vAlign w:val="center"/>
          </w:tcPr>
          <w:p w:rsidR="002403B1" w:rsidRDefault="002403B1">
            <w:pPr>
              <w:pStyle w:val="ConsPlusNormal"/>
              <w:jc w:val="center"/>
            </w:pPr>
            <w:r>
              <w:t>0,0</w:t>
            </w:r>
          </w:p>
        </w:tc>
      </w:tr>
      <w:tr w:rsidR="002403B1">
        <w:tc>
          <w:tcPr>
            <w:tcW w:w="2154" w:type="dxa"/>
            <w:vMerge/>
            <w:tcBorders>
              <w:bottom w:val="nil"/>
            </w:tcBorders>
          </w:tcPr>
          <w:p w:rsidR="002403B1" w:rsidRDefault="002403B1"/>
        </w:tc>
        <w:tc>
          <w:tcPr>
            <w:tcW w:w="2669" w:type="dxa"/>
            <w:gridSpan w:val="2"/>
          </w:tcPr>
          <w:p w:rsidR="002403B1" w:rsidRDefault="002403B1">
            <w:pPr>
              <w:pStyle w:val="ConsPlusNormal"/>
            </w:pPr>
            <w:r>
              <w:t>внебюджетные источники (по согласованию)</w:t>
            </w:r>
          </w:p>
        </w:tc>
        <w:tc>
          <w:tcPr>
            <w:tcW w:w="1417" w:type="dxa"/>
            <w:gridSpan w:val="2"/>
            <w:vAlign w:val="center"/>
          </w:tcPr>
          <w:p w:rsidR="002403B1" w:rsidRDefault="002403B1">
            <w:pPr>
              <w:pStyle w:val="ConsPlusNormal"/>
              <w:jc w:val="center"/>
            </w:pPr>
            <w:r>
              <w:t>4007400,0</w:t>
            </w:r>
          </w:p>
        </w:tc>
        <w:tc>
          <w:tcPr>
            <w:tcW w:w="1285" w:type="dxa"/>
            <w:gridSpan w:val="2"/>
            <w:vAlign w:val="center"/>
          </w:tcPr>
          <w:p w:rsidR="002403B1" w:rsidRDefault="002403B1">
            <w:pPr>
              <w:pStyle w:val="ConsPlusNormal"/>
              <w:jc w:val="center"/>
            </w:pPr>
            <w:r>
              <w:t>1490900,0</w:t>
            </w:r>
          </w:p>
        </w:tc>
        <w:tc>
          <w:tcPr>
            <w:tcW w:w="1328" w:type="dxa"/>
            <w:gridSpan w:val="2"/>
            <w:vAlign w:val="center"/>
          </w:tcPr>
          <w:p w:rsidR="002403B1" w:rsidRDefault="002403B1">
            <w:pPr>
              <w:pStyle w:val="ConsPlusNormal"/>
              <w:jc w:val="center"/>
            </w:pPr>
            <w:r>
              <w:t>596500,0</w:t>
            </w:r>
          </w:p>
        </w:tc>
        <w:tc>
          <w:tcPr>
            <w:tcW w:w="1016" w:type="dxa"/>
            <w:gridSpan w:val="2"/>
            <w:vAlign w:val="center"/>
          </w:tcPr>
          <w:p w:rsidR="002403B1" w:rsidRDefault="002403B1">
            <w:pPr>
              <w:pStyle w:val="ConsPlusNormal"/>
              <w:jc w:val="center"/>
            </w:pPr>
            <w:r>
              <w:t>610500,0</w:t>
            </w:r>
          </w:p>
        </w:tc>
        <w:tc>
          <w:tcPr>
            <w:tcW w:w="1168" w:type="dxa"/>
            <w:gridSpan w:val="2"/>
            <w:vAlign w:val="center"/>
          </w:tcPr>
          <w:p w:rsidR="002403B1" w:rsidRDefault="002403B1">
            <w:pPr>
              <w:pStyle w:val="ConsPlusNormal"/>
              <w:jc w:val="center"/>
            </w:pPr>
            <w:r>
              <w:t>474500,0</w:t>
            </w:r>
          </w:p>
        </w:tc>
        <w:tc>
          <w:tcPr>
            <w:tcW w:w="1169" w:type="dxa"/>
            <w:gridSpan w:val="2"/>
            <w:vAlign w:val="center"/>
          </w:tcPr>
          <w:p w:rsidR="002403B1" w:rsidRDefault="002403B1">
            <w:pPr>
              <w:pStyle w:val="ConsPlusNormal"/>
              <w:jc w:val="center"/>
            </w:pPr>
            <w:r>
              <w:t>412500,0</w:t>
            </w:r>
          </w:p>
        </w:tc>
        <w:tc>
          <w:tcPr>
            <w:tcW w:w="1396" w:type="dxa"/>
            <w:gridSpan w:val="2"/>
            <w:vAlign w:val="center"/>
          </w:tcPr>
          <w:p w:rsidR="002403B1" w:rsidRDefault="002403B1">
            <w:pPr>
              <w:pStyle w:val="ConsPlusNormal"/>
              <w:jc w:val="center"/>
            </w:pPr>
            <w:r>
              <w:t>422500,0</w:t>
            </w:r>
          </w:p>
        </w:tc>
      </w:tr>
      <w:tr w:rsidR="002403B1">
        <w:tblPrEx>
          <w:tblBorders>
            <w:insideH w:val="nil"/>
          </w:tblBorders>
        </w:tblPrEx>
        <w:tc>
          <w:tcPr>
            <w:tcW w:w="2154" w:type="dxa"/>
            <w:vMerge/>
            <w:tcBorders>
              <w:bottom w:val="nil"/>
            </w:tcBorders>
          </w:tcPr>
          <w:p w:rsidR="002403B1" w:rsidRDefault="002403B1"/>
        </w:tc>
        <w:tc>
          <w:tcPr>
            <w:tcW w:w="2669" w:type="dxa"/>
            <w:gridSpan w:val="2"/>
            <w:tcBorders>
              <w:bottom w:val="nil"/>
            </w:tcBorders>
          </w:tcPr>
          <w:p w:rsidR="002403B1" w:rsidRDefault="002403B1">
            <w:pPr>
              <w:pStyle w:val="ConsPlusNormal"/>
            </w:pPr>
            <w:r>
              <w:t>всего по источникам</w:t>
            </w:r>
          </w:p>
        </w:tc>
        <w:tc>
          <w:tcPr>
            <w:tcW w:w="1417" w:type="dxa"/>
            <w:gridSpan w:val="2"/>
            <w:tcBorders>
              <w:bottom w:val="nil"/>
            </w:tcBorders>
            <w:vAlign w:val="center"/>
          </w:tcPr>
          <w:p w:rsidR="002403B1" w:rsidRDefault="002403B1">
            <w:pPr>
              <w:pStyle w:val="ConsPlusNormal"/>
              <w:jc w:val="center"/>
            </w:pPr>
            <w:r>
              <w:t>4690036,1</w:t>
            </w:r>
          </w:p>
        </w:tc>
        <w:tc>
          <w:tcPr>
            <w:tcW w:w="1285" w:type="dxa"/>
            <w:gridSpan w:val="2"/>
            <w:tcBorders>
              <w:bottom w:val="nil"/>
            </w:tcBorders>
            <w:vAlign w:val="center"/>
          </w:tcPr>
          <w:p w:rsidR="002403B1" w:rsidRDefault="002403B1">
            <w:pPr>
              <w:pStyle w:val="ConsPlusNormal"/>
              <w:jc w:val="center"/>
            </w:pPr>
            <w:r>
              <w:t>2173536,1</w:t>
            </w:r>
          </w:p>
        </w:tc>
        <w:tc>
          <w:tcPr>
            <w:tcW w:w="1328" w:type="dxa"/>
            <w:gridSpan w:val="2"/>
            <w:tcBorders>
              <w:bottom w:val="nil"/>
            </w:tcBorders>
            <w:vAlign w:val="center"/>
          </w:tcPr>
          <w:p w:rsidR="002403B1" w:rsidRDefault="002403B1">
            <w:pPr>
              <w:pStyle w:val="ConsPlusNormal"/>
              <w:jc w:val="center"/>
            </w:pPr>
            <w:r>
              <w:t>596500,0</w:t>
            </w:r>
          </w:p>
        </w:tc>
        <w:tc>
          <w:tcPr>
            <w:tcW w:w="1016" w:type="dxa"/>
            <w:gridSpan w:val="2"/>
            <w:tcBorders>
              <w:bottom w:val="nil"/>
            </w:tcBorders>
            <w:vAlign w:val="center"/>
          </w:tcPr>
          <w:p w:rsidR="002403B1" w:rsidRDefault="002403B1">
            <w:pPr>
              <w:pStyle w:val="ConsPlusNormal"/>
              <w:jc w:val="center"/>
            </w:pPr>
            <w:r>
              <w:t>610500,0</w:t>
            </w:r>
          </w:p>
        </w:tc>
        <w:tc>
          <w:tcPr>
            <w:tcW w:w="1168" w:type="dxa"/>
            <w:gridSpan w:val="2"/>
            <w:tcBorders>
              <w:bottom w:val="nil"/>
            </w:tcBorders>
            <w:vAlign w:val="center"/>
          </w:tcPr>
          <w:p w:rsidR="002403B1" w:rsidRDefault="002403B1">
            <w:pPr>
              <w:pStyle w:val="ConsPlusNormal"/>
              <w:jc w:val="center"/>
            </w:pPr>
            <w:r>
              <w:t>474500,0</w:t>
            </w:r>
          </w:p>
        </w:tc>
        <w:tc>
          <w:tcPr>
            <w:tcW w:w="1169" w:type="dxa"/>
            <w:gridSpan w:val="2"/>
            <w:tcBorders>
              <w:bottom w:val="nil"/>
            </w:tcBorders>
            <w:vAlign w:val="center"/>
          </w:tcPr>
          <w:p w:rsidR="002403B1" w:rsidRDefault="002403B1">
            <w:pPr>
              <w:pStyle w:val="ConsPlusNormal"/>
              <w:jc w:val="center"/>
            </w:pPr>
            <w:r>
              <w:t>412500,0</w:t>
            </w:r>
          </w:p>
        </w:tc>
        <w:tc>
          <w:tcPr>
            <w:tcW w:w="1396" w:type="dxa"/>
            <w:gridSpan w:val="2"/>
            <w:tcBorders>
              <w:bottom w:val="nil"/>
            </w:tcBorders>
            <w:vAlign w:val="center"/>
          </w:tcPr>
          <w:p w:rsidR="002403B1" w:rsidRDefault="002403B1">
            <w:pPr>
              <w:pStyle w:val="ConsPlusNormal"/>
              <w:jc w:val="center"/>
            </w:pPr>
            <w:r>
              <w:t>422500,0</w:t>
            </w:r>
          </w:p>
        </w:tc>
      </w:tr>
      <w:tr w:rsidR="002403B1">
        <w:tblPrEx>
          <w:tblBorders>
            <w:insideH w:val="nil"/>
          </w:tblBorders>
        </w:tblPrEx>
        <w:tc>
          <w:tcPr>
            <w:tcW w:w="13602" w:type="dxa"/>
            <w:gridSpan w:val="17"/>
            <w:tcBorders>
              <w:top w:val="nil"/>
            </w:tcBorders>
          </w:tcPr>
          <w:p w:rsidR="002403B1" w:rsidRDefault="002403B1">
            <w:pPr>
              <w:pStyle w:val="ConsPlusNormal"/>
              <w:jc w:val="both"/>
            </w:pPr>
            <w:r>
              <w:t xml:space="preserve">(в ред. </w:t>
            </w:r>
            <w:hyperlink r:id="rId40" w:history="1">
              <w:r>
                <w:rPr>
                  <w:color w:val="0000FF"/>
                </w:rPr>
                <w:t>постановления</w:t>
              </w:r>
            </w:hyperlink>
            <w:r>
              <w:t xml:space="preserve"> Администрации Томской области от 25.09.2015 N 342а)</w:t>
            </w:r>
          </w:p>
        </w:tc>
      </w:tr>
    </w:tbl>
    <w:p w:rsidR="002403B1" w:rsidRDefault="002403B1">
      <w:pPr>
        <w:sectPr w:rsidR="002403B1" w:rsidSect="002223C5">
          <w:pgSz w:w="16838" w:h="11905"/>
          <w:pgMar w:top="709"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ТЕКУЩЕГО СОСТОЯНИЯ СФЕРЫ</w:t>
      </w:r>
    </w:p>
    <w:p w:rsidR="002403B1" w:rsidRDefault="002403B1">
      <w:pPr>
        <w:pStyle w:val="ConsPlusNormal"/>
        <w:jc w:val="center"/>
      </w:pPr>
      <w:r>
        <w:t>РЕАЛИЗАЦИИ ГОСУДАРСТВЕННОЙ ПРОГРАММЫ</w:t>
      </w:r>
    </w:p>
    <w:p w:rsidR="002403B1" w:rsidRDefault="002403B1">
      <w:pPr>
        <w:pStyle w:val="ConsPlusNormal"/>
        <w:jc w:val="both"/>
      </w:pPr>
    </w:p>
    <w:p w:rsidR="002403B1" w:rsidRDefault="002403B1">
      <w:pPr>
        <w:pStyle w:val="ConsPlusNormal"/>
        <w:ind w:firstLine="540"/>
        <w:jc w:val="both"/>
      </w:pPr>
      <w:r>
        <w:t>Сфера, в которой возможна реализация государственной программы "Повышение энергоэффективности в Томской области" (далее - государственная программа), состоит из систем производства (регулируемые и нерегулируемые источники электрической и тепловой энергии), распределения (сети электроснабжения, теплоснабжения, водоснабжения) и потребления (все виды потребителей энергии) топливно-энергетических ресурсов (ТЭР) и воды, функционирующих на территории региона.</w:t>
      </w:r>
    </w:p>
    <w:p w:rsidR="002403B1" w:rsidRDefault="002403B1">
      <w:pPr>
        <w:pStyle w:val="ConsPlusNormal"/>
        <w:ind w:firstLine="540"/>
        <w:jc w:val="both"/>
      </w:pPr>
      <w:r>
        <w:t>Система производства энергии (далее - энергоснабжающие организации (ЭСО)) состоит из источников тепловой (ТЭЦ, ГРЭС, котельные) и электрической энергии (ТЭЦ, ГРЭС, ДЭС), воды.</w:t>
      </w:r>
    </w:p>
    <w:p w:rsidR="002403B1" w:rsidRDefault="002403B1">
      <w:pPr>
        <w:pStyle w:val="ConsPlusNormal"/>
        <w:ind w:firstLine="540"/>
        <w:jc w:val="both"/>
      </w:pPr>
      <w:r>
        <w:t>Политика по энергосбережению может быть максимально эффективной только тогда, когда соответствующие мероприятия реализуются комплексно и единовременно во всей системе производства, распределения и потребления ТЭР и воды.</w:t>
      </w:r>
    </w:p>
    <w:p w:rsidR="002403B1" w:rsidRDefault="002403B1">
      <w:pPr>
        <w:pStyle w:val="ConsPlusNormal"/>
        <w:ind w:firstLine="540"/>
        <w:jc w:val="both"/>
      </w:pPr>
      <w:r>
        <w:t>Система распределения энергии (далее - Сети) состоит из электрических и тепловых сетей, а также сетей водоснабжения.</w:t>
      </w:r>
    </w:p>
    <w:p w:rsidR="002403B1" w:rsidRDefault="002403B1">
      <w:pPr>
        <w:pStyle w:val="ConsPlusNormal"/>
        <w:ind w:firstLine="540"/>
        <w:jc w:val="both"/>
      </w:pPr>
      <w:r>
        <w:t>К ЭСО и Сетям относятся все источники энергии, воды и сети их распределения, расположенные и действующие на территории региона, независимо от того, находятся ли они под управлением организаций, осуществляющих регулируемые виды деятельности, или являются ведомственными.</w:t>
      </w:r>
    </w:p>
    <w:p w:rsidR="002403B1" w:rsidRDefault="002403B1">
      <w:pPr>
        <w:pStyle w:val="ConsPlusNormal"/>
        <w:ind w:firstLine="540"/>
        <w:jc w:val="both"/>
      </w:pPr>
      <w:r>
        <w:t>Более 90 процентов энергетического оборудования и сетей находятся в изношенном состоянии и требуют скорейшей модернизации. Объем полезного отпуска ЭСО и Сетей является существенно ниже нормативного ввиду отсутствия необходимого количества потребителей, что также усугубляется распределением ЭСО и Сетей по разным юридическим лицам, что не предполагает создание групп источников энергии и распределение затрат на больший, групповой объем полезного отпуска энергии. При этом существующая тарифная политика не позволяет за счет тарифной прибыли проводить модернизацию ЭСО и Сетей в соответствии с их программами капитальных ремонтов или инвестиционными программами.</w:t>
      </w:r>
    </w:p>
    <w:p w:rsidR="002403B1" w:rsidRDefault="002403B1">
      <w:pPr>
        <w:pStyle w:val="ConsPlusNormal"/>
        <w:ind w:firstLine="540"/>
        <w:jc w:val="both"/>
      </w:pPr>
      <w:r>
        <w:t>Данная сфера имеет существенную потребность в финансировании, которая не может быть покрыта за счет имеющихся источников (тарифная прибыль), и в большинстве случаев для перевода ЭСО или Сетей в режим работы со здоровой экономикой требуется обновление основных производственных фондов практически полностью, что возможно сделать только за счет нетарифного источника прибыли.</w:t>
      </w:r>
    </w:p>
    <w:p w:rsidR="002403B1" w:rsidRDefault="002403B1">
      <w:pPr>
        <w:pStyle w:val="ConsPlusNormal"/>
        <w:ind w:firstLine="540"/>
        <w:jc w:val="both"/>
      </w:pPr>
      <w:r>
        <w:t>Система потребления ТЭР и воды условно может быть разделена на бюджетную и внебюджетную сферы.</w:t>
      </w:r>
    </w:p>
    <w:p w:rsidR="002403B1" w:rsidRDefault="002403B1">
      <w:pPr>
        <w:pStyle w:val="ConsPlusNormal"/>
        <w:ind w:firstLine="540"/>
        <w:jc w:val="both"/>
      </w:pPr>
      <w:r>
        <w:t>К внебюджетной сфере относятся предприятия, расположенные и действующие на территории области, которые обеспечивают энергоемкость отраслей промышленности региона. Модернизация производств таких предприятий, которая приводит к повышению эффективности используемых ими ресурсов, осуществляется в рамках программ развития производств за счет собственных средств, кредитов или некредитных источников.</w:t>
      </w:r>
    </w:p>
    <w:p w:rsidR="002403B1" w:rsidRDefault="002403B1">
      <w:pPr>
        <w:pStyle w:val="ConsPlusNormal"/>
        <w:ind w:firstLine="540"/>
        <w:jc w:val="both"/>
      </w:pPr>
      <w:r>
        <w:t>К социальной сфере относятся государственные и муниципальные учреждения, для которых характерны две проблемы: изношенность и неудовлетворительное состояние ограждающих конструкций и инженерных сетей и отсутствие финансирования на приведение в соответствие с нормативами сетей и конструкций.</w:t>
      </w:r>
    </w:p>
    <w:p w:rsidR="002403B1" w:rsidRDefault="002403B1">
      <w:pPr>
        <w:pStyle w:val="ConsPlusNormal"/>
        <w:ind w:firstLine="540"/>
        <w:jc w:val="both"/>
      </w:pPr>
      <w:r>
        <w:t>Энергосбережение является всего лишь одним из принципов ведения хозяйственной деятельности, и хозяйствующий субъект, модернизируя свою техническую или технологическую вооруженность, автоматически выполняет требования по энергосбережению.</w:t>
      </w:r>
    </w:p>
    <w:p w:rsidR="002403B1" w:rsidRDefault="002403B1">
      <w:pPr>
        <w:pStyle w:val="ConsPlusNormal"/>
        <w:ind w:firstLine="540"/>
        <w:jc w:val="both"/>
      </w:pPr>
      <w:r>
        <w:t>Например, энергоснабжающая организация, устанавливая новое оборудование, получает эффект, выражающийся в пределе в большей производительности при меньших затратах, куда входит и повышение энергетической эффективности предприятия.</w:t>
      </w:r>
    </w:p>
    <w:p w:rsidR="002403B1" w:rsidRDefault="002403B1">
      <w:pPr>
        <w:pStyle w:val="ConsPlusNormal"/>
        <w:ind w:firstLine="540"/>
        <w:jc w:val="both"/>
      </w:pPr>
      <w:r>
        <w:t xml:space="preserve">Те же принципы подходят как к государственным и муниципальным учреждениям, так и к потребителям ТЭР. При комплексной модернизации ограждающих конструкций и инженерных систем учреждений наряду с улучшением общих параметров эксплуатации учреждений </w:t>
      </w:r>
      <w:r>
        <w:lastRenderedPageBreak/>
        <w:t>достигаются наивысшие показатели по энергосбережению и повышению энергетической эффективности.</w:t>
      </w:r>
    </w:p>
    <w:p w:rsidR="002403B1" w:rsidRDefault="002403B1">
      <w:pPr>
        <w:pStyle w:val="ConsPlusNormal"/>
        <w:ind w:firstLine="540"/>
        <w:jc w:val="both"/>
      </w:pPr>
      <w:r>
        <w:t>Таким образом, выполнение требований по энергосбережению может осуществляться только хозяйствующими субъектами отраслей под управлением курирующих отраслевых структур и только при выполнении комплексной модернизации основных фондов путем реализации соответствующих отраслевых программ. Наряду с иными основными отраслевыми показателями отраслевые программы развития должны содержать показатели по энергосбережению, которые должны исполняться в рамках отраслевых программ.</w:t>
      </w:r>
    </w:p>
    <w:p w:rsidR="002403B1" w:rsidRDefault="002403B1">
      <w:pPr>
        <w:pStyle w:val="ConsPlusNormal"/>
        <w:ind w:firstLine="540"/>
        <w:jc w:val="both"/>
      </w:pPr>
      <w:r>
        <w:t>Таким образом, программа по энергосбережению необходима для обеспечения:</w:t>
      </w:r>
    </w:p>
    <w:p w:rsidR="002403B1" w:rsidRDefault="002403B1">
      <w:pPr>
        <w:pStyle w:val="ConsPlusNormal"/>
        <w:ind w:firstLine="540"/>
        <w:jc w:val="both"/>
      </w:pPr>
      <w:r>
        <w:t>процесса формирования комплекса требований по энергосбережению с учетом региональных особенностей, их внедрения в существующее нормативное правовое поле, в соответствии с которым осуществляется развитие отраслей, а также обеспечения и управления указанным процессом;</w:t>
      </w:r>
    </w:p>
    <w:p w:rsidR="002403B1" w:rsidRDefault="002403B1">
      <w:pPr>
        <w:pStyle w:val="ConsPlusNormal"/>
        <w:ind w:firstLine="540"/>
        <w:jc w:val="both"/>
      </w:pPr>
      <w:r>
        <w:t xml:space="preserve">объектов вышеуказанных систем посредством финансирования за счет средств субсидии из федерального бюджета на реализацию программы в соответствии с государственной </w:t>
      </w:r>
      <w:hyperlink r:id="rId41" w:history="1">
        <w:r>
          <w:rPr>
            <w:color w:val="0000FF"/>
          </w:rPr>
          <w:t>программой</w:t>
        </w:r>
      </w:hyperlink>
      <w:r>
        <w:t xml:space="preserve"> Российской Федерации "Энергоэффективность и развитие энергетики", утвержденной Постановлением Правительства Российской Федерации от 15.04.2014 N 321 "Об утверждении государственной программы Российской Федерации "Энергоэффективность и развитие энергетики";</w:t>
      </w:r>
    </w:p>
    <w:p w:rsidR="002403B1" w:rsidRDefault="002403B1">
      <w:pPr>
        <w:pStyle w:val="ConsPlusNormal"/>
        <w:ind w:firstLine="540"/>
        <w:jc w:val="both"/>
      </w:pPr>
      <w:r>
        <w:t>финансирования тех объектов бюджетной сферы, которым не выделено финансирование на модернизацию в рамках отраслевых программ развития ввиду недостаточности финансирования в областном бюджете в целом;</w:t>
      </w:r>
    </w:p>
    <w:p w:rsidR="002403B1" w:rsidRDefault="002403B1">
      <w:pPr>
        <w:pStyle w:val="ConsPlusNormal"/>
        <w:ind w:firstLine="540"/>
        <w:jc w:val="both"/>
      </w:pPr>
      <w:r>
        <w:t>привлечения внебюджетных средств в соотношении 1/3 на реализацию крупных мероприятий регионального развития за счет инвестиционных программ и программ развития крупных энергоснабжающих организаций и промышленных предприятий;</w:t>
      </w:r>
    </w:p>
    <w:p w:rsidR="002403B1" w:rsidRDefault="002403B1">
      <w:pPr>
        <w:pStyle w:val="ConsPlusNormal"/>
        <w:ind w:firstLine="540"/>
        <w:jc w:val="both"/>
      </w:pPr>
      <w:r>
        <w:t>подготовки к реализации крупных межотраслевых проектов с мультипликативным эффектом, когда проект целиком не попадает в зону ответственности ни одного ведомства, при этом полномочия и ответственность "размыты" по ведомствам в максимальной степени (например, вовлечение местных возобновляемых ресурсов в экономику региона).</w:t>
      </w:r>
    </w:p>
    <w:p w:rsidR="002403B1" w:rsidRDefault="002403B1">
      <w:pPr>
        <w:pStyle w:val="ConsPlusNormal"/>
        <w:ind w:firstLine="540"/>
        <w:jc w:val="both"/>
      </w:pPr>
      <w:r>
        <w:t>Структура государственной программы сформирована исходя из обеспечения возможности направить средства областного и федерального бюджетов в такое количество отраслей и сфер деятельности, которое позволит обеспечить максимальный результат (эффект от реализации мероприятий и привлечение наибольшего объема внебюджетного финансирования) при имеющемся объеме финансирования из областного и федерального бюджетов.</w:t>
      </w:r>
    </w:p>
    <w:p w:rsidR="002403B1" w:rsidRDefault="002403B1">
      <w:pPr>
        <w:pStyle w:val="ConsPlusNormal"/>
        <w:ind w:firstLine="540"/>
        <w:jc w:val="both"/>
      </w:pPr>
      <w:r>
        <w:t xml:space="preserve">Набор подпрограмм и основных мероприятий сформирован в соответствии с требованиями </w:t>
      </w:r>
      <w:hyperlink r:id="rId42" w:history="1">
        <w:r>
          <w:rPr>
            <w:color w:val="0000FF"/>
          </w:rPr>
          <w:t>Постановления</w:t>
        </w:r>
      </w:hyperlink>
      <w:r>
        <w:t xml:space="preserve"> Правительства Российской Федерации от 31.07.2014 N 754 "О предоставлении субсидий из федерального бюджета бюджетам субъектов Российской Федерации на реализацию региональных программ в области энергосбережения и повышения энергетической эффективности и признании утратившими силу актов Правительства Российской Федерации" и включает отрасли и сферы деятельности, которые обеспечивают наибольшую энергоемкость в региональном энергетическом балансе. Реализация мероприятий в обозначенных направлениях позволяет обеспечить максимальную эффективность государственной программы.</w:t>
      </w:r>
    </w:p>
    <w:p w:rsidR="002403B1" w:rsidRDefault="002403B1">
      <w:pPr>
        <w:pStyle w:val="ConsPlusNormal"/>
        <w:ind w:firstLine="540"/>
        <w:jc w:val="both"/>
      </w:pPr>
      <w:r>
        <w:t xml:space="preserve">В соответствии с государственной </w:t>
      </w:r>
      <w:hyperlink r:id="rId43" w:history="1">
        <w:r>
          <w:rPr>
            <w:color w:val="0000FF"/>
          </w:rPr>
          <w:t>программой</w:t>
        </w:r>
      </w:hyperlink>
      <w:r>
        <w:t xml:space="preserve"> Российской Федерации "Энергоэффективность и развитие энергетики", утвержденной Постановлением Правительства Российской Федерации от 15.04.2014 N 321 "Об утверждении государственной программы Российской Федерации "Энергоэффективность и развитие энергетики", Энергетической </w:t>
      </w:r>
      <w:hyperlink r:id="rId44" w:history="1">
        <w:r>
          <w:rPr>
            <w:color w:val="0000FF"/>
          </w:rPr>
          <w:t>стратегией</w:t>
        </w:r>
      </w:hyperlink>
      <w:r>
        <w:t xml:space="preserve"> Российской Федерации основным целевым показателем (индикатором) является снижение энергоемкости валового регионального продукта.</w:t>
      </w:r>
    </w:p>
    <w:p w:rsidR="002403B1" w:rsidRDefault="002403B1">
      <w:pPr>
        <w:pStyle w:val="ConsPlusNormal"/>
        <w:ind w:firstLine="540"/>
        <w:jc w:val="both"/>
      </w:pPr>
      <w:r>
        <w:t xml:space="preserve">В соответствии с </w:t>
      </w:r>
      <w:hyperlink r:id="rId45" w:history="1">
        <w:r>
          <w:rPr>
            <w:color w:val="0000FF"/>
          </w:rPr>
          <w:t>Указом</w:t>
        </w:r>
      </w:hyperlink>
      <w:r>
        <w:t xml:space="preserve"> Президента Российской Федерации от 04.06.2008 N 889 "О некоторых мерах по повышению энергетической и экологической эффективности российской экономики" предусмотрено снижение до 2020 года энергоемкости валового внутреннего продукта России не менее чем на 40 процентов по отношению к уровню 2007 года.</w:t>
      </w:r>
    </w:p>
    <w:p w:rsidR="002403B1" w:rsidRDefault="002403B1">
      <w:pPr>
        <w:pStyle w:val="ConsPlusNormal"/>
        <w:ind w:firstLine="540"/>
        <w:jc w:val="both"/>
      </w:pPr>
      <w:r>
        <w:t>Динамика энергоемкости валового регионального продукта Томской области за 2010 - 2012 годы соответственно составляет 0,0199 т.у.т./тыс. руб., 0,0174 т.у.т./тыс. руб., 0,01422 т.у.т./тыс. руб.</w:t>
      </w:r>
    </w:p>
    <w:p w:rsidR="002403B1" w:rsidRDefault="002403B1">
      <w:pPr>
        <w:pStyle w:val="ConsPlusNormal"/>
        <w:ind w:firstLine="540"/>
        <w:jc w:val="both"/>
      </w:pPr>
      <w:r>
        <w:lastRenderedPageBreak/>
        <w:t>Энергоемкость валового регионального продукта Томской области за 2012 год в сравнении с субъектами СФО выглядит следующим образом:</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15"/>
        <w:gridCol w:w="3345"/>
      </w:tblGrid>
      <w:tr w:rsidR="002403B1">
        <w:tc>
          <w:tcPr>
            <w:tcW w:w="3515" w:type="dxa"/>
            <w:vAlign w:val="center"/>
          </w:tcPr>
          <w:p w:rsidR="002403B1" w:rsidRDefault="002403B1">
            <w:pPr>
              <w:pStyle w:val="ConsPlusNormal"/>
              <w:jc w:val="center"/>
            </w:pPr>
            <w:r>
              <w:t>Субъект Российской Федерации</w:t>
            </w:r>
          </w:p>
        </w:tc>
        <w:tc>
          <w:tcPr>
            <w:tcW w:w="3345" w:type="dxa"/>
            <w:vAlign w:val="center"/>
          </w:tcPr>
          <w:p w:rsidR="002403B1" w:rsidRDefault="002403B1">
            <w:pPr>
              <w:pStyle w:val="ConsPlusNormal"/>
              <w:jc w:val="center"/>
            </w:pPr>
            <w:r>
              <w:t>Энергоемкость (т.у.т./тыс. руб.)</w:t>
            </w:r>
          </w:p>
        </w:tc>
      </w:tr>
      <w:tr w:rsidR="002403B1">
        <w:tc>
          <w:tcPr>
            <w:tcW w:w="3515" w:type="dxa"/>
            <w:vAlign w:val="center"/>
          </w:tcPr>
          <w:p w:rsidR="002403B1" w:rsidRDefault="002403B1">
            <w:pPr>
              <w:pStyle w:val="ConsPlusNormal"/>
              <w:jc w:val="center"/>
            </w:pPr>
            <w:r>
              <w:t>Республика Алтай</w:t>
            </w:r>
          </w:p>
        </w:tc>
        <w:tc>
          <w:tcPr>
            <w:tcW w:w="3345" w:type="dxa"/>
            <w:vAlign w:val="center"/>
          </w:tcPr>
          <w:p w:rsidR="002403B1" w:rsidRDefault="002403B1">
            <w:pPr>
              <w:pStyle w:val="ConsPlusNormal"/>
              <w:jc w:val="center"/>
            </w:pPr>
            <w:r>
              <w:t>0,0168</w:t>
            </w:r>
          </w:p>
        </w:tc>
      </w:tr>
      <w:tr w:rsidR="002403B1">
        <w:tc>
          <w:tcPr>
            <w:tcW w:w="3515" w:type="dxa"/>
            <w:vAlign w:val="center"/>
          </w:tcPr>
          <w:p w:rsidR="002403B1" w:rsidRDefault="002403B1">
            <w:pPr>
              <w:pStyle w:val="ConsPlusNormal"/>
              <w:jc w:val="center"/>
            </w:pPr>
            <w:r>
              <w:t>Республика Бурятия</w:t>
            </w:r>
          </w:p>
        </w:tc>
        <w:tc>
          <w:tcPr>
            <w:tcW w:w="3345" w:type="dxa"/>
            <w:vAlign w:val="center"/>
          </w:tcPr>
          <w:p w:rsidR="002403B1" w:rsidRDefault="002403B1">
            <w:pPr>
              <w:pStyle w:val="ConsPlusNormal"/>
              <w:jc w:val="center"/>
            </w:pPr>
            <w:r>
              <w:t>0,0567</w:t>
            </w:r>
          </w:p>
        </w:tc>
      </w:tr>
      <w:tr w:rsidR="002403B1">
        <w:tc>
          <w:tcPr>
            <w:tcW w:w="3515" w:type="dxa"/>
            <w:vAlign w:val="center"/>
          </w:tcPr>
          <w:p w:rsidR="002403B1" w:rsidRDefault="002403B1">
            <w:pPr>
              <w:pStyle w:val="ConsPlusNormal"/>
              <w:jc w:val="center"/>
            </w:pPr>
            <w:r>
              <w:t>Республика Тыва</w:t>
            </w:r>
          </w:p>
        </w:tc>
        <w:tc>
          <w:tcPr>
            <w:tcW w:w="3345" w:type="dxa"/>
            <w:vAlign w:val="center"/>
          </w:tcPr>
          <w:p w:rsidR="002403B1" w:rsidRDefault="002403B1">
            <w:pPr>
              <w:pStyle w:val="ConsPlusNormal"/>
              <w:jc w:val="center"/>
            </w:pPr>
            <w:r>
              <w:t>0,0437</w:t>
            </w:r>
          </w:p>
        </w:tc>
      </w:tr>
      <w:tr w:rsidR="002403B1">
        <w:tc>
          <w:tcPr>
            <w:tcW w:w="3515" w:type="dxa"/>
            <w:vAlign w:val="center"/>
          </w:tcPr>
          <w:p w:rsidR="002403B1" w:rsidRDefault="002403B1">
            <w:pPr>
              <w:pStyle w:val="ConsPlusNormal"/>
              <w:jc w:val="center"/>
            </w:pPr>
            <w:r>
              <w:t>Республика Хакасия</w:t>
            </w:r>
          </w:p>
        </w:tc>
        <w:tc>
          <w:tcPr>
            <w:tcW w:w="3345" w:type="dxa"/>
            <w:vAlign w:val="center"/>
          </w:tcPr>
          <w:p w:rsidR="002403B1" w:rsidRDefault="002403B1">
            <w:pPr>
              <w:pStyle w:val="ConsPlusNormal"/>
              <w:jc w:val="center"/>
            </w:pPr>
            <w:r>
              <w:t>0,0957</w:t>
            </w:r>
          </w:p>
        </w:tc>
      </w:tr>
      <w:tr w:rsidR="002403B1">
        <w:tc>
          <w:tcPr>
            <w:tcW w:w="3515" w:type="dxa"/>
            <w:vAlign w:val="center"/>
          </w:tcPr>
          <w:p w:rsidR="002403B1" w:rsidRDefault="002403B1">
            <w:pPr>
              <w:pStyle w:val="ConsPlusNormal"/>
              <w:jc w:val="center"/>
            </w:pPr>
            <w:r>
              <w:t>Алтайский край</w:t>
            </w:r>
          </w:p>
        </w:tc>
        <w:tc>
          <w:tcPr>
            <w:tcW w:w="3345" w:type="dxa"/>
            <w:vAlign w:val="center"/>
          </w:tcPr>
          <w:p w:rsidR="002403B1" w:rsidRDefault="002403B1">
            <w:pPr>
              <w:pStyle w:val="ConsPlusNormal"/>
              <w:jc w:val="center"/>
            </w:pPr>
            <w:r>
              <w:t>0,0244</w:t>
            </w:r>
          </w:p>
        </w:tc>
      </w:tr>
      <w:tr w:rsidR="002403B1">
        <w:tc>
          <w:tcPr>
            <w:tcW w:w="3515" w:type="dxa"/>
            <w:vAlign w:val="center"/>
          </w:tcPr>
          <w:p w:rsidR="002403B1" w:rsidRDefault="002403B1">
            <w:pPr>
              <w:pStyle w:val="ConsPlusNormal"/>
              <w:jc w:val="center"/>
            </w:pPr>
            <w:r>
              <w:t>Забайкальский край</w:t>
            </w:r>
          </w:p>
        </w:tc>
        <w:tc>
          <w:tcPr>
            <w:tcW w:w="3345" w:type="dxa"/>
            <w:vAlign w:val="center"/>
          </w:tcPr>
          <w:p w:rsidR="002403B1" w:rsidRDefault="002403B1">
            <w:pPr>
              <w:pStyle w:val="ConsPlusNormal"/>
              <w:jc w:val="center"/>
            </w:pPr>
            <w:r>
              <w:t>0,0194</w:t>
            </w:r>
          </w:p>
        </w:tc>
      </w:tr>
      <w:tr w:rsidR="002403B1">
        <w:tc>
          <w:tcPr>
            <w:tcW w:w="3515" w:type="dxa"/>
            <w:vAlign w:val="center"/>
          </w:tcPr>
          <w:p w:rsidR="002403B1" w:rsidRDefault="002403B1">
            <w:pPr>
              <w:pStyle w:val="ConsPlusNormal"/>
              <w:jc w:val="center"/>
            </w:pPr>
            <w:r>
              <w:t>Красноярский край</w:t>
            </w:r>
          </w:p>
        </w:tc>
        <w:tc>
          <w:tcPr>
            <w:tcW w:w="3345" w:type="dxa"/>
            <w:vAlign w:val="center"/>
          </w:tcPr>
          <w:p w:rsidR="002403B1" w:rsidRDefault="002403B1">
            <w:pPr>
              <w:pStyle w:val="ConsPlusNormal"/>
              <w:jc w:val="center"/>
            </w:pPr>
            <w:r>
              <w:t>0,0246</w:t>
            </w:r>
          </w:p>
        </w:tc>
      </w:tr>
      <w:tr w:rsidR="002403B1">
        <w:tc>
          <w:tcPr>
            <w:tcW w:w="3515" w:type="dxa"/>
            <w:vAlign w:val="center"/>
          </w:tcPr>
          <w:p w:rsidR="002403B1" w:rsidRDefault="002403B1">
            <w:pPr>
              <w:pStyle w:val="ConsPlusNormal"/>
              <w:jc w:val="center"/>
            </w:pPr>
            <w:r>
              <w:t>Иркутская область</w:t>
            </w:r>
          </w:p>
        </w:tc>
        <w:tc>
          <w:tcPr>
            <w:tcW w:w="3345" w:type="dxa"/>
            <w:vAlign w:val="center"/>
          </w:tcPr>
          <w:p w:rsidR="002403B1" w:rsidRDefault="002403B1">
            <w:pPr>
              <w:pStyle w:val="ConsPlusNormal"/>
              <w:jc w:val="center"/>
            </w:pPr>
            <w:r>
              <w:t>0,0424</w:t>
            </w:r>
          </w:p>
        </w:tc>
      </w:tr>
      <w:tr w:rsidR="002403B1">
        <w:tc>
          <w:tcPr>
            <w:tcW w:w="3515" w:type="dxa"/>
            <w:vAlign w:val="center"/>
          </w:tcPr>
          <w:p w:rsidR="002403B1" w:rsidRDefault="002403B1">
            <w:pPr>
              <w:pStyle w:val="ConsPlusNormal"/>
              <w:jc w:val="center"/>
            </w:pPr>
            <w:r>
              <w:t>Кемеровская область</w:t>
            </w:r>
          </w:p>
        </w:tc>
        <w:tc>
          <w:tcPr>
            <w:tcW w:w="3345" w:type="dxa"/>
            <w:vAlign w:val="center"/>
          </w:tcPr>
          <w:p w:rsidR="002403B1" w:rsidRDefault="002403B1">
            <w:pPr>
              <w:pStyle w:val="ConsPlusNormal"/>
              <w:jc w:val="center"/>
            </w:pPr>
            <w:r>
              <w:t>0,0541</w:t>
            </w:r>
          </w:p>
        </w:tc>
      </w:tr>
      <w:tr w:rsidR="002403B1">
        <w:tc>
          <w:tcPr>
            <w:tcW w:w="3515" w:type="dxa"/>
            <w:vAlign w:val="center"/>
          </w:tcPr>
          <w:p w:rsidR="002403B1" w:rsidRDefault="002403B1">
            <w:pPr>
              <w:pStyle w:val="ConsPlusNormal"/>
              <w:jc w:val="center"/>
            </w:pPr>
            <w:r>
              <w:t>Новосибирская область</w:t>
            </w:r>
          </w:p>
        </w:tc>
        <w:tc>
          <w:tcPr>
            <w:tcW w:w="3345" w:type="dxa"/>
            <w:vAlign w:val="center"/>
          </w:tcPr>
          <w:p w:rsidR="002403B1" w:rsidRDefault="002403B1">
            <w:pPr>
              <w:pStyle w:val="ConsPlusNormal"/>
              <w:jc w:val="center"/>
            </w:pPr>
            <w:r>
              <w:t>0,0176</w:t>
            </w:r>
          </w:p>
        </w:tc>
      </w:tr>
      <w:tr w:rsidR="002403B1">
        <w:tc>
          <w:tcPr>
            <w:tcW w:w="3515" w:type="dxa"/>
            <w:vAlign w:val="center"/>
          </w:tcPr>
          <w:p w:rsidR="002403B1" w:rsidRDefault="002403B1">
            <w:pPr>
              <w:pStyle w:val="ConsPlusNormal"/>
              <w:jc w:val="center"/>
            </w:pPr>
            <w:r>
              <w:t>Омская область</w:t>
            </w:r>
          </w:p>
        </w:tc>
        <w:tc>
          <w:tcPr>
            <w:tcW w:w="3345" w:type="dxa"/>
            <w:vAlign w:val="center"/>
          </w:tcPr>
          <w:p w:rsidR="002403B1" w:rsidRDefault="002403B1">
            <w:pPr>
              <w:pStyle w:val="ConsPlusNormal"/>
              <w:jc w:val="center"/>
            </w:pPr>
            <w:r>
              <w:t>0,0214</w:t>
            </w:r>
          </w:p>
        </w:tc>
      </w:tr>
      <w:tr w:rsidR="002403B1">
        <w:tc>
          <w:tcPr>
            <w:tcW w:w="3515" w:type="dxa"/>
            <w:vAlign w:val="center"/>
          </w:tcPr>
          <w:p w:rsidR="002403B1" w:rsidRDefault="002403B1">
            <w:pPr>
              <w:pStyle w:val="ConsPlusNormal"/>
              <w:jc w:val="center"/>
            </w:pPr>
            <w:r>
              <w:t>Томская область</w:t>
            </w:r>
          </w:p>
        </w:tc>
        <w:tc>
          <w:tcPr>
            <w:tcW w:w="3345" w:type="dxa"/>
            <w:vAlign w:val="center"/>
          </w:tcPr>
          <w:p w:rsidR="002403B1" w:rsidRDefault="002403B1">
            <w:pPr>
              <w:pStyle w:val="ConsPlusNormal"/>
              <w:jc w:val="center"/>
            </w:pPr>
            <w:r>
              <w:t>0,0142</w:t>
            </w:r>
          </w:p>
        </w:tc>
      </w:tr>
    </w:tbl>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ind w:firstLine="540"/>
        <w:jc w:val="both"/>
      </w:pPr>
      <w:r>
        <w:t>Вторым целевым показателем государственной программы, характеризующим эффективное и рациональное использование природных ресурсов, является доля возобновляемых и местных источников энергии из общей мощности источников электрической и тепловой энергии.</w:t>
      </w:r>
    </w:p>
    <w:p w:rsidR="002403B1" w:rsidRDefault="002403B1">
      <w:pPr>
        <w:pStyle w:val="ConsPlusNormal"/>
        <w:ind w:firstLine="540"/>
        <w:jc w:val="both"/>
      </w:pPr>
      <w:r>
        <w:t>Данный показатель характеризует вовлеченность местных возобновляемых источников энергии в энергетику региона.</w:t>
      </w:r>
    </w:p>
    <w:p w:rsidR="002403B1" w:rsidRDefault="002403B1">
      <w:pPr>
        <w:pStyle w:val="ConsPlusNormal"/>
        <w:ind w:firstLine="540"/>
        <w:jc w:val="both"/>
      </w:pPr>
      <w:r>
        <w:t>Динамика доли возобновляемых и местных источников энергии из общей мощности источников электрической и тепловой энергии за 2010 - 2013 годы выглядит соответственно следующим образом: 0,19%, 0,2%, 0,22%, 0,24%.</w:t>
      </w:r>
    </w:p>
    <w:p w:rsidR="002403B1" w:rsidRDefault="002403B1">
      <w:pPr>
        <w:pStyle w:val="ConsPlusNormal"/>
        <w:ind w:firstLine="540"/>
        <w:jc w:val="both"/>
      </w:pPr>
      <w:r>
        <w:t>На достижение данного показателя прямым и косвенным образом влияют несколько подпрограмм государственной программы. Скоординированная и комплексная реализация мероприятий данных подпрограмм позволит достигнуть поставленных целевых показателей.</w:t>
      </w:r>
    </w:p>
    <w:p w:rsidR="002403B1" w:rsidRDefault="002403B1">
      <w:pPr>
        <w:pStyle w:val="ConsPlusNormal"/>
        <w:ind w:firstLine="540"/>
        <w:jc w:val="both"/>
      </w:pPr>
      <w:r>
        <w:t xml:space="preserve">Финансирование государственной программы планируется проводить за счет привлечения федеральных средств в рамках </w:t>
      </w:r>
      <w:hyperlink r:id="rId46" w:history="1">
        <w:r>
          <w:rPr>
            <w:color w:val="0000FF"/>
          </w:rPr>
          <w:t>подпрограммы</w:t>
        </w:r>
      </w:hyperlink>
      <w:r>
        <w:t xml:space="preserve"> "Энергосбережение и повышение энергетической эффективности" государственной программы Российской Федерации "Энергоэффективность и развитие энергетики".</w:t>
      </w:r>
    </w:p>
    <w:p w:rsidR="002403B1" w:rsidRDefault="002403B1">
      <w:pPr>
        <w:pStyle w:val="ConsPlusNormal"/>
        <w:ind w:firstLine="540"/>
        <w:jc w:val="both"/>
      </w:pPr>
      <w:r>
        <w:t>На реализацию государственной программы предусмотрены такие внебюджетные источники финансирования, как средства программ инвестиционного развития коммерческих компаний разных отраслей, направленные в том числе на мероприятия по повышению энергетической эффективности, средства энергосервисных компаний в рамках заключенных энергосервисных договоров, средства научных и исследовательских организаций при совместной реализации проектов.</w:t>
      </w:r>
    </w:p>
    <w:p w:rsidR="002403B1" w:rsidRDefault="002403B1">
      <w:pPr>
        <w:pStyle w:val="ConsPlusNormal"/>
        <w:ind w:firstLine="540"/>
        <w:jc w:val="both"/>
      </w:pPr>
      <w:r>
        <w:t>В качестве финансирования государственной программы предусмотрены ассигнования областного бюджета, планируется привлечение средств местных бюджетов при совместной реализации проектов.</w:t>
      </w:r>
    </w:p>
    <w:p w:rsidR="002403B1" w:rsidRDefault="002223C5">
      <w:pPr>
        <w:pStyle w:val="ConsPlusNormal"/>
        <w:ind w:firstLine="540"/>
        <w:jc w:val="both"/>
      </w:pPr>
      <w:hyperlink w:anchor="P3177" w:history="1">
        <w:r w:rsidR="002403B1">
          <w:rPr>
            <w:color w:val="0000FF"/>
          </w:rPr>
          <w:t>Решение</w:t>
        </w:r>
      </w:hyperlink>
      <w:r w:rsidR="002403B1">
        <w:t xml:space="preserve">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в рамках </w:t>
      </w:r>
      <w:hyperlink w:anchor="P7852" w:history="1">
        <w:r w:rsidR="002403B1">
          <w:rPr>
            <w:color w:val="0000FF"/>
          </w:rPr>
          <w:t>подпрограммы</w:t>
        </w:r>
      </w:hyperlink>
      <w:r w:rsidR="002403B1">
        <w:t xml:space="preserve"> "Повышение уровня развития газоснабжения и газификации Томской области на 2015 - 2020 годы" государственной программы "Повышение энергоэффективности в Томской области" изложено в приложении N 1 к государственной программе.</w:t>
      </w:r>
    </w:p>
    <w:p w:rsidR="002403B1" w:rsidRDefault="002403B1">
      <w:pPr>
        <w:pStyle w:val="ConsPlusNormal"/>
        <w:jc w:val="both"/>
      </w:pPr>
      <w:r>
        <w:t xml:space="preserve">(в ред. </w:t>
      </w:r>
      <w:hyperlink r:id="rId47" w:history="1">
        <w:r>
          <w:rPr>
            <w:color w:val="0000FF"/>
          </w:rPr>
          <w:t>постановления</w:t>
        </w:r>
      </w:hyperlink>
      <w:r>
        <w:t xml:space="preserve"> Администрации Томской области от 25.09.2015 N 342а)</w:t>
      </w:r>
    </w:p>
    <w:p w:rsidR="002403B1" w:rsidRDefault="002403B1">
      <w:pPr>
        <w:pStyle w:val="ConsPlusNormal"/>
        <w:jc w:val="both"/>
      </w:pPr>
    </w:p>
    <w:p w:rsidR="002403B1" w:rsidRDefault="002403B1">
      <w:pPr>
        <w:pStyle w:val="ConsPlusNormal"/>
        <w:jc w:val="center"/>
      </w:pPr>
      <w:r>
        <w:t>2. ЦЕЛЬ И ЗАДАЧИ ГОСУДАРСТВЕННОЙ ПРОГРАММЫ,</w:t>
      </w:r>
    </w:p>
    <w:p w:rsidR="002403B1" w:rsidRDefault="002403B1">
      <w:pPr>
        <w:pStyle w:val="ConsPlusNormal"/>
        <w:jc w:val="center"/>
      </w:pPr>
      <w:r>
        <w:t>ПОКАЗАТЕЛИ ЦЕЛИ И ЗАДАЧ ГОСУДАРСТВЕННОЙ ПРОГРАММЫ</w:t>
      </w:r>
    </w:p>
    <w:p w:rsidR="002403B1" w:rsidRDefault="002403B1">
      <w:pPr>
        <w:pStyle w:val="ConsPlusNormal"/>
        <w:jc w:val="both"/>
      </w:pPr>
    </w:p>
    <w:p w:rsidR="002403B1" w:rsidRDefault="002403B1">
      <w:pPr>
        <w:pStyle w:val="ConsPlusNormal"/>
        <w:jc w:val="center"/>
      </w:pPr>
      <w:r>
        <w:t>Перечень показателей цели и задач государственной</w:t>
      </w:r>
    </w:p>
    <w:p w:rsidR="002403B1" w:rsidRDefault="002403B1">
      <w:pPr>
        <w:pStyle w:val="ConsPlusNormal"/>
        <w:jc w:val="center"/>
      </w:pPr>
      <w:r>
        <w:t>программы 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1134"/>
        <w:gridCol w:w="1247"/>
        <w:gridCol w:w="1185"/>
        <w:gridCol w:w="1489"/>
        <w:gridCol w:w="2154"/>
        <w:gridCol w:w="1247"/>
        <w:gridCol w:w="1417"/>
        <w:gridCol w:w="1361"/>
      </w:tblGrid>
      <w:tr w:rsidR="002403B1">
        <w:tc>
          <w:tcPr>
            <w:tcW w:w="454" w:type="dxa"/>
            <w:vAlign w:val="center"/>
          </w:tcPr>
          <w:p w:rsidR="002403B1" w:rsidRDefault="002403B1">
            <w:pPr>
              <w:pStyle w:val="ConsPlusNormal"/>
              <w:jc w:val="center"/>
            </w:pPr>
            <w:r>
              <w:lastRenderedPageBreak/>
              <w:t>N</w:t>
            </w:r>
          </w:p>
          <w:p w:rsidR="002403B1" w:rsidRDefault="002403B1">
            <w:pPr>
              <w:pStyle w:val="ConsPlusNormal"/>
              <w:jc w:val="center"/>
            </w:pPr>
            <w:r>
              <w:t>пп</w:t>
            </w:r>
          </w:p>
        </w:tc>
        <w:tc>
          <w:tcPr>
            <w:tcW w:w="1871" w:type="dxa"/>
            <w:vAlign w:val="center"/>
          </w:tcPr>
          <w:p w:rsidR="002403B1" w:rsidRDefault="002403B1">
            <w:pPr>
              <w:pStyle w:val="ConsPlusNormal"/>
              <w:jc w:val="center"/>
            </w:pPr>
            <w:r>
              <w:t>Наименование показателя</w:t>
            </w:r>
          </w:p>
        </w:tc>
        <w:tc>
          <w:tcPr>
            <w:tcW w:w="1134" w:type="dxa"/>
            <w:vAlign w:val="center"/>
          </w:tcPr>
          <w:p w:rsidR="002403B1" w:rsidRDefault="002403B1">
            <w:pPr>
              <w:pStyle w:val="ConsPlusNormal"/>
              <w:jc w:val="center"/>
            </w:pPr>
            <w:r>
              <w:t>Единица измерения</w:t>
            </w:r>
          </w:p>
        </w:tc>
        <w:tc>
          <w:tcPr>
            <w:tcW w:w="1247" w:type="dxa"/>
            <w:vAlign w:val="center"/>
          </w:tcPr>
          <w:p w:rsidR="002403B1" w:rsidRDefault="002403B1">
            <w:pPr>
              <w:pStyle w:val="ConsPlusNormal"/>
              <w:jc w:val="center"/>
            </w:pPr>
            <w:r>
              <w:t xml:space="preserve">Пункт Федерального </w:t>
            </w:r>
            <w:hyperlink r:id="rId48" w:history="1">
              <w:r>
                <w:rPr>
                  <w:color w:val="0000FF"/>
                </w:rPr>
                <w:t>плана</w:t>
              </w:r>
            </w:hyperlink>
            <w:r>
              <w:t xml:space="preserve"> статистических работ</w:t>
            </w:r>
          </w:p>
        </w:tc>
        <w:tc>
          <w:tcPr>
            <w:tcW w:w="1185" w:type="dxa"/>
            <w:vAlign w:val="center"/>
          </w:tcPr>
          <w:p w:rsidR="002403B1" w:rsidRDefault="002403B1">
            <w:pPr>
              <w:pStyle w:val="ConsPlusNormal"/>
              <w:jc w:val="center"/>
            </w:pPr>
            <w:r>
              <w:t>Периодичность сбора данных</w:t>
            </w:r>
          </w:p>
        </w:tc>
        <w:tc>
          <w:tcPr>
            <w:tcW w:w="1489" w:type="dxa"/>
            <w:vAlign w:val="center"/>
          </w:tcPr>
          <w:p w:rsidR="002403B1" w:rsidRDefault="002403B1">
            <w:pPr>
              <w:pStyle w:val="ConsPlusNormal"/>
              <w:jc w:val="center"/>
            </w:pPr>
            <w:r>
              <w:t>Временные характеристики показателя</w:t>
            </w:r>
          </w:p>
        </w:tc>
        <w:tc>
          <w:tcPr>
            <w:tcW w:w="2154" w:type="dxa"/>
            <w:vAlign w:val="center"/>
          </w:tcPr>
          <w:p w:rsidR="002403B1" w:rsidRDefault="002403B1">
            <w:pPr>
              <w:pStyle w:val="ConsPlusNormal"/>
              <w:jc w:val="center"/>
            </w:pPr>
            <w:r>
              <w:t>Алгоритм формирования (формула) расчета показателя</w:t>
            </w:r>
          </w:p>
        </w:tc>
        <w:tc>
          <w:tcPr>
            <w:tcW w:w="1247" w:type="dxa"/>
            <w:vAlign w:val="center"/>
          </w:tcPr>
          <w:p w:rsidR="002403B1" w:rsidRDefault="002403B1">
            <w:pPr>
              <w:pStyle w:val="ConsPlusNormal"/>
              <w:jc w:val="center"/>
            </w:pPr>
            <w:r>
              <w:t>Метод сбора информации</w:t>
            </w:r>
          </w:p>
        </w:tc>
        <w:tc>
          <w:tcPr>
            <w:tcW w:w="1417" w:type="dxa"/>
            <w:vAlign w:val="center"/>
          </w:tcPr>
          <w:p w:rsidR="002403B1" w:rsidRDefault="002403B1">
            <w:pPr>
              <w:pStyle w:val="ConsPlusNormal"/>
              <w:jc w:val="center"/>
            </w:pPr>
            <w:r>
              <w:t>Ответственный за сбор данных по показателю</w:t>
            </w:r>
          </w:p>
        </w:tc>
        <w:tc>
          <w:tcPr>
            <w:tcW w:w="1361"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1871" w:type="dxa"/>
            <w:vAlign w:val="center"/>
          </w:tcPr>
          <w:p w:rsidR="002403B1" w:rsidRDefault="002403B1">
            <w:pPr>
              <w:pStyle w:val="ConsPlusNormal"/>
              <w:jc w:val="center"/>
            </w:pPr>
            <w:r>
              <w:t>2</w:t>
            </w:r>
          </w:p>
        </w:tc>
        <w:tc>
          <w:tcPr>
            <w:tcW w:w="1134" w:type="dxa"/>
            <w:vAlign w:val="center"/>
          </w:tcPr>
          <w:p w:rsidR="002403B1" w:rsidRDefault="002403B1">
            <w:pPr>
              <w:pStyle w:val="ConsPlusNormal"/>
              <w:jc w:val="center"/>
            </w:pPr>
            <w:r>
              <w:t>3</w:t>
            </w:r>
          </w:p>
        </w:tc>
        <w:tc>
          <w:tcPr>
            <w:tcW w:w="1247" w:type="dxa"/>
            <w:vAlign w:val="center"/>
          </w:tcPr>
          <w:p w:rsidR="002403B1" w:rsidRDefault="002403B1">
            <w:pPr>
              <w:pStyle w:val="ConsPlusNormal"/>
              <w:jc w:val="center"/>
            </w:pPr>
            <w:r>
              <w:t>4</w:t>
            </w:r>
          </w:p>
        </w:tc>
        <w:tc>
          <w:tcPr>
            <w:tcW w:w="1185" w:type="dxa"/>
            <w:vAlign w:val="center"/>
          </w:tcPr>
          <w:p w:rsidR="002403B1" w:rsidRDefault="002403B1">
            <w:pPr>
              <w:pStyle w:val="ConsPlusNormal"/>
              <w:jc w:val="center"/>
            </w:pPr>
            <w:r>
              <w:t>5</w:t>
            </w:r>
          </w:p>
        </w:tc>
        <w:tc>
          <w:tcPr>
            <w:tcW w:w="1489" w:type="dxa"/>
            <w:vAlign w:val="center"/>
          </w:tcPr>
          <w:p w:rsidR="002403B1" w:rsidRDefault="002403B1">
            <w:pPr>
              <w:pStyle w:val="ConsPlusNormal"/>
              <w:jc w:val="center"/>
            </w:pPr>
            <w:r>
              <w:t>6</w:t>
            </w:r>
          </w:p>
        </w:tc>
        <w:tc>
          <w:tcPr>
            <w:tcW w:w="2154" w:type="dxa"/>
            <w:vAlign w:val="center"/>
          </w:tcPr>
          <w:p w:rsidR="002403B1" w:rsidRDefault="002403B1">
            <w:pPr>
              <w:pStyle w:val="ConsPlusNormal"/>
              <w:jc w:val="center"/>
            </w:pPr>
            <w:r>
              <w:t>7</w:t>
            </w:r>
          </w:p>
        </w:tc>
        <w:tc>
          <w:tcPr>
            <w:tcW w:w="1247" w:type="dxa"/>
            <w:vAlign w:val="center"/>
          </w:tcPr>
          <w:p w:rsidR="002403B1" w:rsidRDefault="002403B1">
            <w:pPr>
              <w:pStyle w:val="ConsPlusNormal"/>
              <w:jc w:val="center"/>
            </w:pPr>
            <w:r>
              <w:t>8</w:t>
            </w:r>
          </w:p>
        </w:tc>
        <w:tc>
          <w:tcPr>
            <w:tcW w:w="1417" w:type="dxa"/>
            <w:vAlign w:val="center"/>
          </w:tcPr>
          <w:p w:rsidR="002403B1" w:rsidRDefault="002403B1">
            <w:pPr>
              <w:pStyle w:val="ConsPlusNormal"/>
              <w:jc w:val="center"/>
            </w:pPr>
            <w:r>
              <w:t>9</w:t>
            </w:r>
          </w:p>
        </w:tc>
        <w:tc>
          <w:tcPr>
            <w:tcW w:w="1361" w:type="dxa"/>
            <w:vAlign w:val="center"/>
          </w:tcPr>
          <w:p w:rsidR="002403B1" w:rsidRDefault="002403B1">
            <w:pPr>
              <w:pStyle w:val="ConsPlusNormal"/>
              <w:jc w:val="center"/>
            </w:pPr>
            <w:r>
              <w:t>10</w:t>
            </w:r>
          </w:p>
        </w:tc>
      </w:tr>
      <w:tr w:rsidR="002403B1">
        <w:tc>
          <w:tcPr>
            <w:tcW w:w="13559" w:type="dxa"/>
            <w:gridSpan w:val="10"/>
          </w:tcPr>
          <w:p w:rsidR="002403B1" w:rsidRDefault="002403B1">
            <w:pPr>
              <w:pStyle w:val="ConsPlusNormal"/>
            </w:pPr>
            <w:r>
              <w:t>Показатели цели государственной программы</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Энергоемкость валового регионального продукта (далее - ВРП)</w:t>
            </w:r>
          </w:p>
        </w:tc>
        <w:tc>
          <w:tcPr>
            <w:tcW w:w="1134" w:type="dxa"/>
          </w:tcPr>
          <w:p w:rsidR="002403B1" w:rsidRDefault="002403B1">
            <w:pPr>
              <w:pStyle w:val="ConsPlusNormal"/>
              <w:jc w:val="center"/>
            </w:pPr>
            <w:r>
              <w:t>т.у.т/тыс. рублей</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Потребление ТЭР / ВРП</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Июнь последующего года, следующего за отчетным годом</w:t>
            </w: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Доля возобновляемых и местных источников энергии из общей мощности источников электрической и тепловой энергии</w:t>
            </w:r>
          </w:p>
        </w:tc>
        <w:tc>
          <w:tcPr>
            <w:tcW w:w="1134" w:type="dxa"/>
          </w:tcPr>
          <w:p w:rsidR="002403B1" w:rsidRDefault="002403B1">
            <w:pPr>
              <w:pStyle w:val="ConsPlusNormal"/>
              <w:jc w:val="center"/>
            </w:pPr>
            <w:r>
              <w:t>%</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Объем производимых энергоресурсов с использованием возобновляемых и местных источников / Общий объем произведенных энергетических ресурсов x 100</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Июнь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871" w:type="dxa"/>
          </w:tcPr>
          <w:p w:rsidR="002403B1" w:rsidRDefault="002403B1">
            <w:pPr>
              <w:pStyle w:val="ConsPlusNormal"/>
            </w:pPr>
            <w:r>
              <w:t>Уровень газификации природным газом жилищного фонда Томской области, подлежащего газификации</w:t>
            </w:r>
          </w:p>
        </w:tc>
        <w:tc>
          <w:tcPr>
            <w:tcW w:w="1134" w:type="dxa"/>
          </w:tcPr>
          <w:p w:rsidR="002403B1" w:rsidRDefault="002403B1">
            <w:pPr>
              <w:pStyle w:val="ConsPlusNormal"/>
              <w:jc w:val="center"/>
            </w:pPr>
            <w:r>
              <w:t>%</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на конец отчетного периода</w:t>
            </w:r>
          </w:p>
        </w:tc>
        <w:tc>
          <w:tcPr>
            <w:tcW w:w="2154" w:type="dxa"/>
          </w:tcPr>
          <w:p w:rsidR="002403B1" w:rsidRDefault="002403B1">
            <w:pPr>
              <w:pStyle w:val="ConsPlusNormal"/>
            </w:pPr>
            <w:r>
              <w:t>На основании данных паспортов газового хозяйства газораспределительных организаций</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Март года, следующего за отчетным</w:t>
            </w:r>
          </w:p>
        </w:tc>
      </w:tr>
      <w:tr w:rsidR="002403B1">
        <w:tc>
          <w:tcPr>
            <w:tcW w:w="13559" w:type="dxa"/>
            <w:gridSpan w:val="10"/>
          </w:tcPr>
          <w:p w:rsidR="002403B1" w:rsidRDefault="002403B1">
            <w:pPr>
              <w:pStyle w:val="ConsPlusNormal"/>
            </w:pPr>
            <w:r>
              <w:lastRenderedPageBreak/>
              <w:t>Показатели задач государственной программы</w:t>
            </w:r>
          </w:p>
        </w:tc>
      </w:tr>
      <w:tr w:rsidR="002403B1">
        <w:tc>
          <w:tcPr>
            <w:tcW w:w="13559" w:type="dxa"/>
            <w:gridSpan w:val="10"/>
          </w:tcPr>
          <w:p w:rsidR="002403B1" w:rsidRDefault="002403B1">
            <w:pPr>
              <w:pStyle w:val="ConsPlusNormal"/>
            </w:pPr>
            <w:r>
              <w:t>Задача 1. Повышение энергетической эффективности в ЖКХ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Снижение нормативного расхода нефти или мазута в качестве топлива для теплоснабжения</w:t>
            </w:r>
          </w:p>
        </w:tc>
        <w:tc>
          <w:tcPr>
            <w:tcW w:w="1134" w:type="dxa"/>
          </w:tcPr>
          <w:p w:rsidR="002403B1" w:rsidRDefault="002403B1">
            <w:pPr>
              <w:pStyle w:val="ConsPlusNormal"/>
              <w:jc w:val="center"/>
            </w:pPr>
            <w:r>
              <w:t>т.у.т.</w:t>
            </w:r>
          </w:p>
        </w:tc>
        <w:tc>
          <w:tcPr>
            <w:tcW w:w="1247" w:type="dxa"/>
          </w:tcPr>
          <w:p w:rsidR="002403B1" w:rsidRDefault="002223C5">
            <w:pPr>
              <w:pStyle w:val="ConsPlusNormal"/>
              <w:jc w:val="center"/>
            </w:pPr>
            <w:hyperlink r:id="rId49" w:history="1">
              <w:r w:rsidR="002403B1">
                <w:rPr>
                  <w:color w:val="0000FF"/>
                </w:rPr>
                <w:t>п. 1.5.8</w:t>
              </w:r>
            </w:hyperlink>
          </w:p>
        </w:tc>
        <w:tc>
          <w:tcPr>
            <w:tcW w:w="1185" w:type="dxa"/>
          </w:tcPr>
          <w:p w:rsidR="002403B1" w:rsidRDefault="002403B1">
            <w:pPr>
              <w:pStyle w:val="ConsPlusNormal"/>
            </w:pPr>
          </w:p>
        </w:tc>
        <w:tc>
          <w:tcPr>
            <w:tcW w:w="1489" w:type="dxa"/>
          </w:tcPr>
          <w:p w:rsidR="002403B1" w:rsidRDefault="002403B1">
            <w:pPr>
              <w:pStyle w:val="ConsPlusNormal"/>
            </w:pPr>
          </w:p>
        </w:tc>
        <w:tc>
          <w:tcPr>
            <w:tcW w:w="2154" w:type="dxa"/>
          </w:tcPr>
          <w:p w:rsidR="002403B1" w:rsidRDefault="002403B1">
            <w:pPr>
              <w:pStyle w:val="ConsPlusNormal"/>
            </w:pPr>
          </w:p>
        </w:tc>
        <w:tc>
          <w:tcPr>
            <w:tcW w:w="1247"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Отношение фактического расхода топлива на единицу вырабатываемой теплоэнергии (кг/Гкал) к нормативному показателю</w:t>
            </w:r>
          </w:p>
        </w:tc>
        <w:tc>
          <w:tcPr>
            <w:tcW w:w="1134" w:type="dxa"/>
          </w:tcPr>
          <w:p w:rsidR="002403B1" w:rsidRDefault="002403B1">
            <w:pPr>
              <w:pStyle w:val="ConsPlusNormal"/>
              <w:jc w:val="center"/>
            </w:pPr>
            <w:r>
              <w:t>%</w:t>
            </w:r>
          </w:p>
        </w:tc>
        <w:tc>
          <w:tcPr>
            <w:tcW w:w="1247" w:type="dxa"/>
          </w:tcPr>
          <w:p w:rsidR="002403B1" w:rsidRDefault="002223C5">
            <w:pPr>
              <w:pStyle w:val="ConsPlusNormal"/>
              <w:jc w:val="center"/>
            </w:pPr>
            <w:hyperlink r:id="rId50" w:history="1">
              <w:r w:rsidR="002403B1">
                <w:rPr>
                  <w:color w:val="0000FF"/>
                </w:rPr>
                <w:t>п. 1.5.8</w:t>
              </w:r>
            </w:hyperlink>
          </w:p>
        </w:tc>
        <w:tc>
          <w:tcPr>
            <w:tcW w:w="1185" w:type="dxa"/>
          </w:tcPr>
          <w:p w:rsidR="002403B1" w:rsidRDefault="002403B1">
            <w:pPr>
              <w:pStyle w:val="ConsPlusNormal"/>
            </w:pPr>
          </w:p>
        </w:tc>
        <w:tc>
          <w:tcPr>
            <w:tcW w:w="1489" w:type="dxa"/>
          </w:tcPr>
          <w:p w:rsidR="002403B1" w:rsidRDefault="002403B1">
            <w:pPr>
              <w:pStyle w:val="ConsPlusNormal"/>
            </w:pPr>
          </w:p>
        </w:tc>
        <w:tc>
          <w:tcPr>
            <w:tcW w:w="2154" w:type="dxa"/>
          </w:tcPr>
          <w:p w:rsidR="002403B1" w:rsidRDefault="002403B1">
            <w:pPr>
              <w:pStyle w:val="ConsPlusNormal"/>
            </w:pPr>
          </w:p>
        </w:tc>
        <w:tc>
          <w:tcPr>
            <w:tcW w:w="1247"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454" w:type="dxa"/>
          </w:tcPr>
          <w:p w:rsidR="002403B1" w:rsidRDefault="002403B1">
            <w:pPr>
              <w:pStyle w:val="ConsPlusNormal"/>
              <w:jc w:val="center"/>
            </w:pPr>
            <w:r>
              <w:t>3</w:t>
            </w:r>
          </w:p>
        </w:tc>
        <w:tc>
          <w:tcPr>
            <w:tcW w:w="1871" w:type="dxa"/>
          </w:tcPr>
          <w:p w:rsidR="002403B1" w:rsidRDefault="002403B1">
            <w:pPr>
              <w:pStyle w:val="ConsPlusNormal"/>
            </w:pPr>
            <w:r>
              <w:t>Количество многоквартирных домов, в которых произведен капитальный ремонт с внедрением энергоэффективных мероприятий</w:t>
            </w:r>
          </w:p>
        </w:tc>
        <w:tc>
          <w:tcPr>
            <w:tcW w:w="1134" w:type="dxa"/>
          </w:tcPr>
          <w:p w:rsidR="002403B1" w:rsidRDefault="002403B1">
            <w:pPr>
              <w:pStyle w:val="ConsPlusNormal"/>
              <w:jc w:val="center"/>
            </w:pPr>
            <w:r>
              <w:t>ед.</w:t>
            </w:r>
          </w:p>
        </w:tc>
        <w:tc>
          <w:tcPr>
            <w:tcW w:w="1247" w:type="dxa"/>
          </w:tcPr>
          <w:p w:rsidR="002403B1" w:rsidRDefault="002403B1">
            <w:pPr>
              <w:pStyle w:val="ConsPlusNormal"/>
            </w:pP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по состоянию на 1 января года, следующего за отчетным годом</w:t>
            </w:r>
          </w:p>
        </w:tc>
        <w:tc>
          <w:tcPr>
            <w:tcW w:w="2154" w:type="dxa"/>
          </w:tcPr>
          <w:p w:rsidR="002403B1" w:rsidRDefault="002403B1">
            <w:pPr>
              <w:pStyle w:val="ConsPlusNormal"/>
            </w:pPr>
            <w:r>
              <w:t>Количество многоквартирных домов, в которых произведен капитальный ремонт</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ЖКХ и государственного жилищного надзора Томской области</w:t>
            </w:r>
          </w:p>
        </w:tc>
        <w:tc>
          <w:tcPr>
            <w:tcW w:w="1361" w:type="dxa"/>
          </w:tcPr>
          <w:p w:rsidR="002403B1" w:rsidRDefault="002403B1">
            <w:pPr>
              <w:pStyle w:val="ConsPlusNormal"/>
              <w:jc w:val="center"/>
            </w:pPr>
            <w:r>
              <w:t>Январь года, следующего за отчетным годом</w:t>
            </w:r>
          </w:p>
        </w:tc>
      </w:tr>
      <w:tr w:rsidR="002403B1">
        <w:tc>
          <w:tcPr>
            <w:tcW w:w="13559" w:type="dxa"/>
            <w:gridSpan w:val="10"/>
          </w:tcPr>
          <w:p w:rsidR="002403B1" w:rsidRDefault="002403B1">
            <w:pPr>
              <w:pStyle w:val="ConsPlusNormal"/>
            </w:pPr>
            <w:r>
              <w:t>Задача 2. Увеличение использования местных возобновляемых ресурсов в экономике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 xml:space="preserve">Объем </w:t>
            </w:r>
            <w:r>
              <w:lastRenderedPageBreak/>
              <w:t>производства электрической и тепловой энергии с использованием возобновляемых источников энергии в районах децентрализованного энергоснабжения</w:t>
            </w:r>
          </w:p>
        </w:tc>
        <w:tc>
          <w:tcPr>
            <w:tcW w:w="1134" w:type="dxa"/>
          </w:tcPr>
          <w:p w:rsidR="002403B1" w:rsidRDefault="002403B1">
            <w:pPr>
              <w:pStyle w:val="ConsPlusNormal"/>
              <w:jc w:val="center"/>
            </w:pPr>
            <w:r>
              <w:lastRenderedPageBreak/>
              <w:t>т.у.т.</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 xml:space="preserve">по состоянию </w:t>
            </w:r>
            <w:r>
              <w:lastRenderedPageBreak/>
              <w:t>на 1 января года, следующего за отчетным годом</w:t>
            </w:r>
          </w:p>
        </w:tc>
        <w:tc>
          <w:tcPr>
            <w:tcW w:w="2154" w:type="dxa"/>
          </w:tcPr>
          <w:p w:rsidR="002403B1" w:rsidRDefault="002403B1">
            <w:pPr>
              <w:pStyle w:val="ConsPlusNormal"/>
            </w:pPr>
            <w:r>
              <w:lastRenderedPageBreak/>
              <w:t xml:space="preserve">Объем производства </w:t>
            </w:r>
            <w:r>
              <w:lastRenderedPageBreak/>
              <w:t>электрической и тепловой энергии с использованием возобновляемых источников энергии в районах децентрализованного энергоснабжения</w:t>
            </w:r>
          </w:p>
        </w:tc>
        <w:tc>
          <w:tcPr>
            <w:tcW w:w="1247" w:type="dxa"/>
          </w:tcPr>
          <w:p w:rsidR="002403B1" w:rsidRDefault="002403B1">
            <w:pPr>
              <w:pStyle w:val="ConsPlusNormal"/>
              <w:jc w:val="center"/>
            </w:pPr>
            <w:r>
              <w:lastRenderedPageBreak/>
              <w:t>Ведомстве</w:t>
            </w:r>
            <w:r>
              <w:lastRenderedPageBreak/>
              <w:t>нная статистика</w:t>
            </w:r>
          </w:p>
        </w:tc>
        <w:tc>
          <w:tcPr>
            <w:tcW w:w="1417" w:type="dxa"/>
          </w:tcPr>
          <w:p w:rsidR="002403B1" w:rsidRDefault="002403B1">
            <w:pPr>
              <w:pStyle w:val="ConsPlusNormal"/>
              <w:jc w:val="center"/>
            </w:pPr>
            <w:r>
              <w:lastRenderedPageBreak/>
              <w:t xml:space="preserve">Департамент </w:t>
            </w:r>
            <w:r>
              <w:lastRenderedPageBreak/>
              <w:t>энергетики Администрации Томской области</w:t>
            </w:r>
          </w:p>
        </w:tc>
        <w:tc>
          <w:tcPr>
            <w:tcW w:w="1361" w:type="dxa"/>
          </w:tcPr>
          <w:p w:rsidR="002403B1" w:rsidRDefault="002403B1">
            <w:pPr>
              <w:pStyle w:val="ConsPlusNormal"/>
              <w:jc w:val="center"/>
            </w:pPr>
            <w:r>
              <w:lastRenderedPageBreak/>
              <w:t xml:space="preserve">Июнь года, </w:t>
            </w:r>
            <w:r>
              <w:lastRenderedPageBreak/>
              <w:t>следующего за отчетным годом (предварительно март года, следующего за отчетным годом)</w:t>
            </w:r>
          </w:p>
        </w:tc>
      </w:tr>
      <w:tr w:rsidR="002403B1">
        <w:tc>
          <w:tcPr>
            <w:tcW w:w="13559" w:type="dxa"/>
            <w:gridSpan w:val="10"/>
          </w:tcPr>
          <w:p w:rsidR="002403B1" w:rsidRDefault="002403B1">
            <w:pPr>
              <w:pStyle w:val="ConsPlusNormal"/>
            </w:pPr>
            <w:r>
              <w:lastRenderedPageBreak/>
              <w:t>Задача 3. Повышение энергетической эффективности энергоснабжающих и сетевых организаций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Удельный расход условного топлива на выработку электрической энергии</w:t>
            </w:r>
          </w:p>
        </w:tc>
        <w:tc>
          <w:tcPr>
            <w:tcW w:w="1134" w:type="dxa"/>
          </w:tcPr>
          <w:p w:rsidR="002403B1" w:rsidRDefault="002403B1">
            <w:pPr>
              <w:pStyle w:val="ConsPlusNormal"/>
              <w:jc w:val="center"/>
            </w:pPr>
            <w:r>
              <w:t>г.у.т/кВт x ч</w:t>
            </w:r>
          </w:p>
        </w:tc>
        <w:tc>
          <w:tcPr>
            <w:tcW w:w="1247" w:type="dxa"/>
          </w:tcPr>
          <w:p w:rsidR="002403B1" w:rsidRDefault="002223C5">
            <w:pPr>
              <w:pStyle w:val="ConsPlusNormal"/>
              <w:jc w:val="center"/>
            </w:pPr>
            <w:hyperlink r:id="rId51" w:history="1">
              <w:r w:rsidR="002403B1">
                <w:rPr>
                  <w:color w:val="0000FF"/>
                </w:rPr>
                <w:t>1.4.6</w:t>
              </w:r>
            </w:hyperlink>
          </w:p>
          <w:p w:rsidR="002403B1" w:rsidRDefault="002223C5">
            <w:pPr>
              <w:pStyle w:val="ConsPlusNormal"/>
              <w:jc w:val="center"/>
            </w:pPr>
            <w:hyperlink r:id="rId52" w:history="1">
              <w:r w:rsidR="002403B1">
                <w:rPr>
                  <w:color w:val="0000FF"/>
                </w:rPr>
                <w:t>Форма 24-энергетика</w:t>
              </w:r>
            </w:hyperlink>
            <w:r w:rsidR="002403B1">
              <w:t>. Электробаланс</w:t>
            </w:r>
          </w:p>
        </w:tc>
        <w:tc>
          <w:tcPr>
            <w:tcW w:w="1185" w:type="dxa"/>
          </w:tcPr>
          <w:p w:rsidR="002403B1" w:rsidRDefault="002403B1">
            <w:pPr>
              <w:pStyle w:val="ConsPlusNormal"/>
            </w:pPr>
          </w:p>
        </w:tc>
        <w:tc>
          <w:tcPr>
            <w:tcW w:w="1489" w:type="dxa"/>
          </w:tcPr>
          <w:p w:rsidR="002403B1" w:rsidRDefault="002403B1">
            <w:pPr>
              <w:pStyle w:val="ConsPlusNormal"/>
            </w:pPr>
          </w:p>
        </w:tc>
        <w:tc>
          <w:tcPr>
            <w:tcW w:w="2154" w:type="dxa"/>
          </w:tcPr>
          <w:p w:rsidR="002403B1" w:rsidRDefault="002403B1">
            <w:pPr>
              <w:pStyle w:val="ConsPlusNormal"/>
            </w:pPr>
          </w:p>
        </w:tc>
        <w:tc>
          <w:tcPr>
            <w:tcW w:w="1247"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Удельный расход условного топлива на выработку тепловой энергии</w:t>
            </w:r>
          </w:p>
        </w:tc>
        <w:tc>
          <w:tcPr>
            <w:tcW w:w="1134" w:type="dxa"/>
          </w:tcPr>
          <w:p w:rsidR="002403B1" w:rsidRDefault="002403B1">
            <w:pPr>
              <w:pStyle w:val="ConsPlusNormal"/>
              <w:jc w:val="center"/>
            </w:pPr>
            <w:r>
              <w:t>кг.у.т/Гкал</w:t>
            </w:r>
          </w:p>
        </w:tc>
        <w:tc>
          <w:tcPr>
            <w:tcW w:w="1247" w:type="dxa"/>
          </w:tcPr>
          <w:p w:rsidR="002403B1" w:rsidRDefault="002223C5">
            <w:pPr>
              <w:pStyle w:val="ConsPlusNormal"/>
              <w:jc w:val="center"/>
            </w:pPr>
            <w:hyperlink r:id="rId53" w:history="1">
              <w:r w:rsidR="002403B1">
                <w:rPr>
                  <w:color w:val="0000FF"/>
                </w:rPr>
                <w:t>1.5.8</w:t>
              </w:r>
            </w:hyperlink>
            <w:r w:rsidR="002403B1">
              <w:t xml:space="preserve"> бюллетень </w:t>
            </w:r>
            <w:hyperlink r:id="rId54" w:history="1">
              <w:r w:rsidR="002403B1">
                <w:rPr>
                  <w:color w:val="0000FF"/>
                </w:rPr>
                <w:t>1-ТЕП</w:t>
              </w:r>
            </w:hyperlink>
          </w:p>
        </w:tc>
        <w:tc>
          <w:tcPr>
            <w:tcW w:w="1185" w:type="dxa"/>
          </w:tcPr>
          <w:p w:rsidR="002403B1" w:rsidRDefault="002403B1">
            <w:pPr>
              <w:pStyle w:val="ConsPlusNormal"/>
            </w:pPr>
          </w:p>
        </w:tc>
        <w:tc>
          <w:tcPr>
            <w:tcW w:w="1489" w:type="dxa"/>
          </w:tcPr>
          <w:p w:rsidR="002403B1" w:rsidRDefault="002403B1">
            <w:pPr>
              <w:pStyle w:val="ConsPlusNormal"/>
            </w:pPr>
          </w:p>
        </w:tc>
        <w:tc>
          <w:tcPr>
            <w:tcW w:w="2154" w:type="dxa"/>
          </w:tcPr>
          <w:p w:rsidR="002403B1" w:rsidRDefault="002403B1">
            <w:pPr>
              <w:pStyle w:val="ConsPlusNormal"/>
            </w:pPr>
          </w:p>
        </w:tc>
        <w:tc>
          <w:tcPr>
            <w:tcW w:w="1247"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13559" w:type="dxa"/>
            <w:gridSpan w:val="10"/>
          </w:tcPr>
          <w:p w:rsidR="002403B1" w:rsidRDefault="002403B1">
            <w:pPr>
              <w:pStyle w:val="ConsPlusNormal"/>
            </w:pPr>
            <w:r>
              <w:t>Задача 4. Эффективное использование энергоресурсов в социальной сфере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Удельный расход электрической энергии (далее - ЭЭ) на 1 кв. м в социальной сфере</w:t>
            </w:r>
          </w:p>
        </w:tc>
        <w:tc>
          <w:tcPr>
            <w:tcW w:w="1134" w:type="dxa"/>
          </w:tcPr>
          <w:p w:rsidR="002403B1" w:rsidRDefault="002403B1">
            <w:pPr>
              <w:pStyle w:val="ConsPlusNormal"/>
              <w:jc w:val="center"/>
            </w:pPr>
            <w:r>
              <w:t>кВт x ч/кв. м</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Расход ЭЭ / Площадь бюджетного учреждения</w:t>
            </w:r>
          </w:p>
        </w:tc>
        <w:tc>
          <w:tcPr>
            <w:tcW w:w="1247" w:type="dxa"/>
          </w:tcPr>
          <w:p w:rsidR="002403B1" w:rsidRDefault="002403B1">
            <w:pPr>
              <w:pStyle w:val="ConsPlusNormal"/>
              <w:jc w:val="center"/>
            </w:pPr>
            <w:r>
              <w:t>Ведомственная статистика, данные программного обеспечени</w:t>
            </w:r>
            <w:r>
              <w:lastRenderedPageBreak/>
              <w:t>я АРМ "Мониторинг энергоэффективности. Регламентированная отчетность" (далее - АРМ МЭЭРО)</w:t>
            </w:r>
          </w:p>
        </w:tc>
        <w:tc>
          <w:tcPr>
            <w:tcW w:w="1417" w:type="dxa"/>
          </w:tcPr>
          <w:p w:rsidR="002403B1" w:rsidRDefault="002403B1">
            <w:pPr>
              <w:pStyle w:val="ConsPlusNormal"/>
              <w:jc w:val="center"/>
            </w:pPr>
            <w:r>
              <w:lastRenderedPageBreak/>
              <w:t>Департамент энергетики Администрации Томской области</w:t>
            </w:r>
          </w:p>
        </w:tc>
        <w:tc>
          <w:tcPr>
            <w:tcW w:w="1361" w:type="dxa"/>
          </w:tcPr>
          <w:p w:rsidR="002403B1" w:rsidRDefault="002403B1">
            <w:pPr>
              <w:pStyle w:val="ConsPlusNormal"/>
              <w:jc w:val="center"/>
            </w:pPr>
            <w:r>
              <w:t xml:space="preserve">Апрель года, следующего за отчетным годом (предварительно март года, </w:t>
            </w:r>
            <w:r>
              <w:lastRenderedPageBreak/>
              <w:t>следующего за отчетным годом)</w:t>
            </w:r>
          </w:p>
        </w:tc>
      </w:tr>
      <w:tr w:rsidR="002403B1">
        <w:tc>
          <w:tcPr>
            <w:tcW w:w="454" w:type="dxa"/>
          </w:tcPr>
          <w:p w:rsidR="002403B1" w:rsidRDefault="002403B1">
            <w:pPr>
              <w:pStyle w:val="ConsPlusNormal"/>
              <w:jc w:val="center"/>
            </w:pPr>
            <w:r>
              <w:lastRenderedPageBreak/>
              <w:t>2</w:t>
            </w:r>
          </w:p>
        </w:tc>
        <w:tc>
          <w:tcPr>
            <w:tcW w:w="1871" w:type="dxa"/>
          </w:tcPr>
          <w:p w:rsidR="002403B1" w:rsidRDefault="002403B1">
            <w:pPr>
              <w:pStyle w:val="ConsPlusNormal"/>
            </w:pPr>
            <w:r>
              <w:t>Удельный расход тепловой энергии на 1 кв. м в социальной сфере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Расход ТЭ / Площадь помещений бюджетного учреждения</w:t>
            </w:r>
          </w:p>
        </w:tc>
        <w:tc>
          <w:tcPr>
            <w:tcW w:w="1247" w:type="dxa"/>
          </w:tcPr>
          <w:p w:rsidR="002403B1" w:rsidRDefault="002403B1">
            <w:pPr>
              <w:pStyle w:val="ConsPlusNormal"/>
              <w:jc w:val="center"/>
            </w:pPr>
            <w:r>
              <w:t>Ведомственная статистика, АРМ МЭЭРО</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871" w:type="dxa"/>
          </w:tcPr>
          <w:p w:rsidR="002403B1" w:rsidRDefault="002403B1">
            <w:pPr>
              <w:pStyle w:val="ConsPlusNormal"/>
            </w:pPr>
            <w:r>
              <w:t>Удельный расход топлива (газа) на 1 кв. м в социальной сфере (при отоплении от собственных источников тепла)</w:t>
            </w:r>
          </w:p>
        </w:tc>
        <w:tc>
          <w:tcPr>
            <w:tcW w:w="1134" w:type="dxa"/>
          </w:tcPr>
          <w:p w:rsidR="002403B1" w:rsidRDefault="002403B1">
            <w:pPr>
              <w:pStyle w:val="ConsPlusNormal"/>
              <w:jc w:val="center"/>
            </w:pPr>
            <w:r>
              <w:t>куб. м/кв. м</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Расход топлива / Площадь помещений бюджетного учреждения</w:t>
            </w:r>
          </w:p>
        </w:tc>
        <w:tc>
          <w:tcPr>
            <w:tcW w:w="1247" w:type="dxa"/>
          </w:tcPr>
          <w:p w:rsidR="002403B1" w:rsidRDefault="002403B1">
            <w:pPr>
              <w:pStyle w:val="ConsPlusNormal"/>
              <w:jc w:val="center"/>
            </w:pPr>
            <w:r>
              <w:t>Ведомственная статистика, АРМ МЭЭРО</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lastRenderedPageBreak/>
              <w:t>4</w:t>
            </w:r>
          </w:p>
        </w:tc>
        <w:tc>
          <w:tcPr>
            <w:tcW w:w="1871" w:type="dxa"/>
          </w:tcPr>
          <w:p w:rsidR="002403B1" w:rsidRDefault="002403B1">
            <w:pPr>
              <w:pStyle w:val="ConsPlusNormal"/>
            </w:pPr>
            <w:r>
              <w:t>Удельный расход воды на 1 человека в социальной сфере</w:t>
            </w:r>
          </w:p>
        </w:tc>
        <w:tc>
          <w:tcPr>
            <w:tcW w:w="1134" w:type="dxa"/>
          </w:tcPr>
          <w:p w:rsidR="002403B1" w:rsidRDefault="002403B1">
            <w:pPr>
              <w:pStyle w:val="ConsPlusNormal"/>
              <w:jc w:val="center"/>
            </w:pPr>
            <w:r>
              <w:t>куб. м/чел.</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Расход воды / Количество человек в бюджетном учреждении</w:t>
            </w:r>
          </w:p>
        </w:tc>
        <w:tc>
          <w:tcPr>
            <w:tcW w:w="1247" w:type="dxa"/>
          </w:tcPr>
          <w:p w:rsidR="002403B1" w:rsidRDefault="002403B1">
            <w:pPr>
              <w:pStyle w:val="ConsPlusNormal"/>
              <w:jc w:val="center"/>
            </w:pPr>
            <w:r>
              <w:t>Ведомственная статистика, АРМ МЭЭРО</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13559" w:type="dxa"/>
            <w:gridSpan w:val="10"/>
          </w:tcPr>
          <w:p w:rsidR="002403B1" w:rsidRDefault="002403B1">
            <w:pPr>
              <w:pStyle w:val="ConsPlusNormal"/>
            </w:pPr>
            <w:r>
              <w:t>Задача 5. Повышение уровня развития газоснабжения и газификации Томской области на 2015 - 2020 годы</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Объем реализации природного газа потребителям Томской области для выработки тепловой и электрической энергии с использованием газа в качестве основного топлива</w:t>
            </w:r>
          </w:p>
        </w:tc>
        <w:tc>
          <w:tcPr>
            <w:tcW w:w="1134" w:type="dxa"/>
          </w:tcPr>
          <w:p w:rsidR="002403B1" w:rsidRDefault="002403B1">
            <w:pPr>
              <w:pStyle w:val="ConsPlusNormal"/>
              <w:jc w:val="center"/>
            </w:pPr>
            <w:r>
              <w:t>млн куб. м/год</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Запрос данных у поставщиков природного газа и газотранспортных организаций</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c>
          <w:tcPr>
            <w:tcW w:w="13559" w:type="dxa"/>
            <w:gridSpan w:val="10"/>
          </w:tcPr>
          <w:p w:rsidR="002403B1" w:rsidRDefault="002403B1">
            <w:pPr>
              <w:pStyle w:val="ConsPlusNormal"/>
            </w:pPr>
            <w:r>
              <w:t>Задача 6. Повышение энергетической эффективности в транспортном комплексе</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Доля общественного транспорта и транспорта дорожно-</w:t>
            </w:r>
            <w:r>
              <w:lastRenderedPageBreak/>
              <w:t>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p>
        </w:tc>
        <w:tc>
          <w:tcPr>
            <w:tcW w:w="1134" w:type="dxa"/>
          </w:tcPr>
          <w:p w:rsidR="002403B1" w:rsidRDefault="002403B1">
            <w:pPr>
              <w:pStyle w:val="ConsPlusNormal"/>
              <w:jc w:val="center"/>
            </w:pPr>
            <w:r>
              <w:lastRenderedPageBreak/>
              <w:t>%</w:t>
            </w:r>
          </w:p>
        </w:tc>
        <w:tc>
          <w:tcPr>
            <w:tcW w:w="1247" w:type="dxa"/>
          </w:tcPr>
          <w:p w:rsidR="002403B1" w:rsidRDefault="002403B1">
            <w:pPr>
              <w:pStyle w:val="ConsPlusNormal"/>
            </w:pP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 xml:space="preserve">по состоянию на 1 января года, следующего за отчетным </w:t>
            </w:r>
            <w:r>
              <w:lastRenderedPageBreak/>
              <w:t>годом</w:t>
            </w:r>
          </w:p>
        </w:tc>
        <w:tc>
          <w:tcPr>
            <w:tcW w:w="2154" w:type="dxa"/>
          </w:tcPr>
          <w:p w:rsidR="002403B1" w:rsidRDefault="002403B1">
            <w:pPr>
              <w:pStyle w:val="ConsPlusNormal"/>
            </w:pPr>
            <w:r>
              <w:lastRenderedPageBreak/>
              <w:t>Добщ.т. = Кгтр / Кобщ. x 100, где:</w:t>
            </w:r>
          </w:p>
          <w:p w:rsidR="002403B1" w:rsidRDefault="002403B1">
            <w:pPr>
              <w:pStyle w:val="ConsPlusNormal"/>
            </w:pPr>
            <w:r>
              <w:t xml:space="preserve">Добщ.т. - доля общественного транспорта и </w:t>
            </w:r>
            <w:r>
              <w:lastRenderedPageBreak/>
              <w:t>транспорта дорожно-коммунальных служб, в отношении которых проведены мероприятия по энергосбережению и повышению энергетической эффективности;</w:t>
            </w:r>
          </w:p>
          <w:p w:rsidR="002403B1" w:rsidRDefault="002403B1">
            <w:pPr>
              <w:pStyle w:val="ConsPlusNormal"/>
            </w:pPr>
            <w:r>
              <w:t>Кгтр - количество газомоторных автобусов и транспорта дорожно-коммунальных служб в Томской области (ведомственная статистика), шт.;</w:t>
            </w:r>
          </w:p>
          <w:p w:rsidR="002403B1" w:rsidRDefault="002403B1">
            <w:pPr>
              <w:pStyle w:val="ConsPlusNormal"/>
            </w:pPr>
            <w:r>
              <w:t>Кобщ. - количество автобусов и транспорта дорожно-коммунальных служб в Томской области (ведомственная статистика), шт.</w:t>
            </w:r>
          </w:p>
        </w:tc>
        <w:tc>
          <w:tcPr>
            <w:tcW w:w="1247" w:type="dxa"/>
          </w:tcPr>
          <w:p w:rsidR="002403B1" w:rsidRDefault="002403B1">
            <w:pPr>
              <w:pStyle w:val="ConsPlusNormal"/>
              <w:jc w:val="center"/>
            </w:pPr>
            <w:r>
              <w:lastRenderedPageBreak/>
              <w:t>Ведомственная статистика</w:t>
            </w:r>
          </w:p>
        </w:tc>
        <w:tc>
          <w:tcPr>
            <w:tcW w:w="1417" w:type="dxa"/>
          </w:tcPr>
          <w:p w:rsidR="002403B1" w:rsidRDefault="002403B1">
            <w:pPr>
              <w:pStyle w:val="ConsPlusNormal"/>
              <w:jc w:val="center"/>
            </w:pPr>
            <w:r>
              <w:t xml:space="preserve">Департамент транспорта, дорожной деятельности и связи </w:t>
            </w:r>
            <w:r>
              <w:lastRenderedPageBreak/>
              <w:t>Томской области</w:t>
            </w:r>
          </w:p>
        </w:tc>
        <w:tc>
          <w:tcPr>
            <w:tcW w:w="1361" w:type="dxa"/>
          </w:tcPr>
          <w:p w:rsidR="002403B1" w:rsidRDefault="002403B1">
            <w:pPr>
              <w:pStyle w:val="ConsPlusNormal"/>
              <w:jc w:val="center"/>
            </w:pPr>
            <w:r>
              <w:lastRenderedPageBreak/>
              <w:t>Январь года, следующего за отчетным годом</w:t>
            </w:r>
          </w:p>
        </w:tc>
      </w:tr>
      <w:tr w:rsidR="002403B1">
        <w:tc>
          <w:tcPr>
            <w:tcW w:w="13559" w:type="dxa"/>
            <w:gridSpan w:val="10"/>
          </w:tcPr>
          <w:p w:rsidR="002403B1" w:rsidRDefault="002403B1">
            <w:pPr>
              <w:pStyle w:val="ConsPlusNormal"/>
            </w:pPr>
            <w:r>
              <w:lastRenderedPageBreak/>
              <w:t>Задача 7. Эффективное использование энергоресурсов промышленными предприятиями на территории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Энергоемкость промышленного производства Томской области</w:t>
            </w:r>
          </w:p>
        </w:tc>
        <w:tc>
          <w:tcPr>
            <w:tcW w:w="1134" w:type="dxa"/>
          </w:tcPr>
          <w:p w:rsidR="002403B1" w:rsidRDefault="002403B1">
            <w:pPr>
              <w:pStyle w:val="ConsPlusNormal"/>
              <w:jc w:val="center"/>
            </w:pPr>
            <w:r>
              <w:t>кг.у.т./ тыс. руб.</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 xml:space="preserve">Израсходовано в качестве топлива или энергии ТЭР промышленным производством / </w:t>
            </w:r>
            <w:r>
              <w:lastRenderedPageBreak/>
              <w:t>выпуск продукции промышленным производством</w:t>
            </w:r>
          </w:p>
        </w:tc>
        <w:tc>
          <w:tcPr>
            <w:tcW w:w="1247" w:type="dxa"/>
          </w:tcPr>
          <w:p w:rsidR="002403B1" w:rsidRDefault="002403B1">
            <w:pPr>
              <w:pStyle w:val="ConsPlusNormal"/>
              <w:jc w:val="center"/>
            </w:pPr>
            <w:r>
              <w:lastRenderedPageBreak/>
              <w:t>Ведомственная статистика</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Декабрь года, следующего за отчетным годом</w:t>
            </w:r>
          </w:p>
        </w:tc>
      </w:tr>
      <w:tr w:rsidR="002403B1">
        <w:tc>
          <w:tcPr>
            <w:tcW w:w="13559" w:type="dxa"/>
            <w:gridSpan w:val="10"/>
          </w:tcPr>
          <w:p w:rsidR="002403B1" w:rsidRDefault="002403B1">
            <w:pPr>
              <w:pStyle w:val="ConsPlusNormal"/>
            </w:pPr>
            <w:r>
              <w:lastRenderedPageBreak/>
              <w:t>Задача 8. Координация реформы энергосбережения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Объем привлеченных внебюджетных средств на реализацию мероприятий региональной программы в области энергосбережения и повышения энергетической эффективности</w:t>
            </w:r>
          </w:p>
        </w:tc>
        <w:tc>
          <w:tcPr>
            <w:tcW w:w="1134" w:type="dxa"/>
          </w:tcPr>
          <w:p w:rsidR="002403B1" w:rsidRDefault="002403B1">
            <w:pPr>
              <w:pStyle w:val="ConsPlusNormal"/>
              <w:jc w:val="center"/>
            </w:pPr>
            <w:r>
              <w:t>тыс. руб.</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год</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Объем внебюджетных средств, направленных на реализацию мероприятий государственной программы</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13559" w:type="dxa"/>
            <w:gridSpan w:val="10"/>
          </w:tcPr>
          <w:p w:rsidR="002403B1" w:rsidRDefault="002403B1">
            <w:pPr>
              <w:pStyle w:val="ConsPlusNormal"/>
            </w:pPr>
            <w:r>
              <w:t>Задача 9. Эффективное использование энергоресурсов предприятиями сельскохозяйственного комплекса на территории Томской области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Доля сельскохозяйственной техники, по которой нормативный срок использования превышен, в частности по тракторам</w:t>
            </w:r>
          </w:p>
        </w:tc>
        <w:tc>
          <w:tcPr>
            <w:tcW w:w="1134" w:type="dxa"/>
          </w:tcPr>
          <w:p w:rsidR="002403B1" w:rsidRDefault="002403B1">
            <w:pPr>
              <w:pStyle w:val="ConsPlusNormal"/>
              <w:jc w:val="center"/>
            </w:pPr>
            <w:r>
              <w:t>%</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ежегодно</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(Количество тракторов, по которым превышен нормативный срок использования / общее количество тракторов) x 100</w:t>
            </w:r>
          </w:p>
        </w:tc>
        <w:tc>
          <w:tcPr>
            <w:tcW w:w="1247"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Департамент по социально-экономическому развитию села Томской области</w:t>
            </w:r>
          </w:p>
        </w:tc>
        <w:tc>
          <w:tcPr>
            <w:tcW w:w="1361" w:type="dxa"/>
          </w:tcPr>
          <w:p w:rsidR="002403B1" w:rsidRDefault="002403B1">
            <w:pPr>
              <w:pStyle w:val="ConsPlusNormal"/>
              <w:jc w:val="center"/>
            </w:pPr>
            <w:r>
              <w:t>Январь года, следующего за отчетным годом</w:t>
            </w: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Доля сельскохозяйстве</w:t>
            </w:r>
            <w:r>
              <w:lastRenderedPageBreak/>
              <w:t>нной техники, по которой нормативный срок использования превышен, в частности по зерноуборочным комбайнам</w:t>
            </w:r>
          </w:p>
        </w:tc>
        <w:tc>
          <w:tcPr>
            <w:tcW w:w="1134" w:type="dxa"/>
          </w:tcPr>
          <w:p w:rsidR="002403B1" w:rsidRDefault="002403B1">
            <w:pPr>
              <w:pStyle w:val="ConsPlusNormal"/>
              <w:jc w:val="center"/>
            </w:pPr>
            <w:r>
              <w:lastRenderedPageBreak/>
              <w:t>%</w:t>
            </w:r>
          </w:p>
        </w:tc>
        <w:tc>
          <w:tcPr>
            <w:tcW w:w="1247" w:type="dxa"/>
          </w:tcPr>
          <w:p w:rsidR="002403B1" w:rsidRDefault="002403B1">
            <w:pPr>
              <w:pStyle w:val="ConsPlusNormal"/>
              <w:jc w:val="center"/>
            </w:pPr>
            <w:r>
              <w:t>-</w:t>
            </w:r>
          </w:p>
        </w:tc>
        <w:tc>
          <w:tcPr>
            <w:tcW w:w="1185" w:type="dxa"/>
          </w:tcPr>
          <w:p w:rsidR="002403B1" w:rsidRDefault="002403B1">
            <w:pPr>
              <w:pStyle w:val="ConsPlusNormal"/>
              <w:jc w:val="center"/>
            </w:pPr>
            <w:r>
              <w:t>ежегодно</w:t>
            </w:r>
          </w:p>
        </w:tc>
        <w:tc>
          <w:tcPr>
            <w:tcW w:w="1489" w:type="dxa"/>
          </w:tcPr>
          <w:p w:rsidR="002403B1" w:rsidRDefault="002403B1">
            <w:pPr>
              <w:pStyle w:val="ConsPlusNormal"/>
              <w:jc w:val="center"/>
            </w:pPr>
            <w:r>
              <w:t>За отчетный период</w:t>
            </w:r>
          </w:p>
        </w:tc>
        <w:tc>
          <w:tcPr>
            <w:tcW w:w="2154" w:type="dxa"/>
          </w:tcPr>
          <w:p w:rsidR="002403B1" w:rsidRDefault="002403B1">
            <w:pPr>
              <w:pStyle w:val="ConsPlusNormal"/>
            </w:pPr>
            <w:r>
              <w:t xml:space="preserve">(Количество зерноуборочных </w:t>
            </w:r>
            <w:r>
              <w:lastRenderedPageBreak/>
              <w:t>комбайнов, по которым превышен нормативный срок использования / общее количество зерноуборочных комбайнов) x 100</w:t>
            </w:r>
          </w:p>
        </w:tc>
        <w:tc>
          <w:tcPr>
            <w:tcW w:w="1247" w:type="dxa"/>
          </w:tcPr>
          <w:p w:rsidR="002403B1" w:rsidRDefault="002403B1">
            <w:pPr>
              <w:pStyle w:val="ConsPlusNormal"/>
              <w:jc w:val="center"/>
            </w:pPr>
            <w:r>
              <w:lastRenderedPageBreak/>
              <w:t xml:space="preserve">Ведомственная </w:t>
            </w:r>
            <w:r>
              <w:lastRenderedPageBreak/>
              <w:t>статистика</w:t>
            </w:r>
          </w:p>
        </w:tc>
        <w:tc>
          <w:tcPr>
            <w:tcW w:w="1417" w:type="dxa"/>
          </w:tcPr>
          <w:p w:rsidR="002403B1" w:rsidRDefault="002403B1">
            <w:pPr>
              <w:pStyle w:val="ConsPlusNormal"/>
              <w:jc w:val="center"/>
            </w:pPr>
            <w:r>
              <w:lastRenderedPageBreak/>
              <w:t xml:space="preserve">Департамент по </w:t>
            </w:r>
            <w:r>
              <w:lastRenderedPageBreak/>
              <w:t>социально-экономическому развитию села Томской области</w:t>
            </w:r>
          </w:p>
        </w:tc>
        <w:tc>
          <w:tcPr>
            <w:tcW w:w="1361" w:type="dxa"/>
          </w:tcPr>
          <w:p w:rsidR="002403B1" w:rsidRDefault="002403B1">
            <w:pPr>
              <w:pStyle w:val="ConsPlusNormal"/>
              <w:jc w:val="center"/>
            </w:pPr>
            <w:r>
              <w:lastRenderedPageBreak/>
              <w:t xml:space="preserve">Январь года, следующего </w:t>
            </w:r>
            <w:r>
              <w:lastRenderedPageBreak/>
              <w:t>за отчетным годом</w:t>
            </w:r>
          </w:p>
        </w:tc>
      </w:tr>
    </w:tbl>
    <w:p w:rsidR="002403B1" w:rsidRDefault="002403B1">
      <w:pPr>
        <w:pStyle w:val="ConsPlusNormal"/>
        <w:jc w:val="both"/>
      </w:pPr>
    </w:p>
    <w:p w:rsidR="002403B1" w:rsidRDefault="002403B1">
      <w:pPr>
        <w:pStyle w:val="ConsPlusNormal"/>
        <w:jc w:val="center"/>
      </w:pPr>
      <w:r>
        <w:t>3. РЕСУРСНОЕ ОБЕСПЕЧЕНИЕ ГОСУДАРСТВЕННОЙ 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68"/>
        <w:gridCol w:w="1247"/>
        <w:gridCol w:w="1247"/>
        <w:gridCol w:w="1644"/>
        <w:gridCol w:w="1247"/>
        <w:gridCol w:w="1644"/>
        <w:gridCol w:w="1644"/>
        <w:gridCol w:w="2169"/>
      </w:tblGrid>
      <w:tr w:rsidR="002403B1">
        <w:tc>
          <w:tcPr>
            <w:tcW w:w="454"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268" w:type="dxa"/>
            <w:vMerge w:val="restart"/>
            <w:vAlign w:val="center"/>
          </w:tcPr>
          <w:p w:rsidR="002403B1" w:rsidRDefault="002403B1">
            <w:pPr>
              <w:pStyle w:val="ConsPlusNormal"/>
              <w:jc w:val="center"/>
            </w:pPr>
            <w:r>
              <w:t>Наименование государственной программы, подпрограммы</w:t>
            </w:r>
          </w:p>
        </w:tc>
        <w:tc>
          <w:tcPr>
            <w:tcW w:w="1247" w:type="dxa"/>
            <w:vMerge w:val="restart"/>
            <w:vAlign w:val="center"/>
          </w:tcPr>
          <w:p w:rsidR="002403B1" w:rsidRDefault="002403B1">
            <w:pPr>
              <w:pStyle w:val="ConsPlusNormal"/>
              <w:jc w:val="center"/>
            </w:pPr>
            <w:r>
              <w:t>Срок реализации</w:t>
            </w:r>
          </w:p>
        </w:tc>
        <w:tc>
          <w:tcPr>
            <w:tcW w:w="1247" w:type="dxa"/>
            <w:vMerge w:val="restart"/>
            <w:vAlign w:val="center"/>
          </w:tcPr>
          <w:p w:rsidR="002403B1" w:rsidRDefault="002403B1">
            <w:pPr>
              <w:pStyle w:val="ConsPlusNormal"/>
              <w:jc w:val="center"/>
            </w:pPr>
            <w:r>
              <w:t>Объем финансирования (тыс. рублей)</w:t>
            </w:r>
          </w:p>
        </w:tc>
        <w:tc>
          <w:tcPr>
            <w:tcW w:w="6179" w:type="dxa"/>
            <w:gridSpan w:val="4"/>
            <w:vAlign w:val="center"/>
          </w:tcPr>
          <w:p w:rsidR="002403B1" w:rsidRDefault="002403B1">
            <w:pPr>
              <w:pStyle w:val="ConsPlusNormal"/>
              <w:jc w:val="center"/>
            </w:pPr>
            <w:r>
              <w:t>В том числе за счет средств:</w:t>
            </w:r>
          </w:p>
        </w:tc>
        <w:tc>
          <w:tcPr>
            <w:tcW w:w="2169" w:type="dxa"/>
            <w:vMerge w:val="restart"/>
            <w:vAlign w:val="center"/>
          </w:tcPr>
          <w:p w:rsidR="002403B1" w:rsidRDefault="002403B1">
            <w:pPr>
              <w:pStyle w:val="ConsPlusNormal"/>
              <w:jc w:val="center"/>
            </w:pPr>
            <w:r>
              <w:t>Соисполнитель</w:t>
            </w:r>
          </w:p>
        </w:tc>
      </w:tr>
      <w:tr w:rsidR="002403B1">
        <w:tc>
          <w:tcPr>
            <w:tcW w:w="454" w:type="dxa"/>
            <w:vMerge/>
          </w:tcPr>
          <w:p w:rsidR="002403B1" w:rsidRDefault="002403B1"/>
        </w:tc>
        <w:tc>
          <w:tcPr>
            <w:tcW w:w="2268" w:type="dxa"/>
            <w:vMerge/>
          </w:tcPr>
          <w:p w:rsidR="002403B1" w:rsidRDefault="002403B1"/>
        </w:tc>
        <w:tc>
          <w:tcPr>
            <w:tcW w:w="1247" w:type="dxa"/>
            <w:vMerge/>
          </w:tcPr>
          <w:p w:rsidR="002403B1" w:rsidRDefault="002403B1"/>
        </w:tc>
        <w:tc>
          <w:tcPr>
            <w:tcW w:w="1247" w:type="dxa"/>
            <w:vMerge/>
          </w:tcPr>
          <w:p w:rsidR="002403B1" w:rsidRDefault="002403B1"/>
        </w:tc>
        <w:tc>
          <w:tcPr>
            <w:tcW w:w="1644" w:type="dxa"/>
            <w:vAlign w:val="center"/>
          </w:tcPr>
          <w:p w:rsidR="002403B1" w:rsidRDefault="002403B1">
            <w:pPr>
              <w:pStyle w:val="ConsPlusNormal"/>
              <w:jc w:val="center"/>
            </w:pPr>
            <w:r>
              <w:t>федерального бюджета (по согласованию)</w:t>
            </w:r>
          </w:p>
        </w:tc>
        <w:tc>
          <w:tcPr>
            <w:tcW w:w="1247" w:type="dxa"/>
            <w:vAlign w:val="center"/>
          </w:tcPr>
          <w:p w:rsidR="002403B1" w:rsidRDefault="002403B1">
            <w:pPr>
              <w:pStyle w:val="ConsPlusNormal"/>
              <w:jc w:val="center"/>
            </w:pPr>
            <w:r>
              <w:t>областного бюджета</w:t>
            </w:r>
          </w:p>
        </w:tc>
        <w:tc>
          <w:tcPr>
            <w:tcW w:w="1644" w:type="dxa"/>
            <w:vAlign w:val="center"/>
          </w:tcPr>
          <w:p w:rsidR="002403B1" w:rsidRDefault="002403B1">
            <w:pPr>
              <w:pStyle w:val="ConsPlusNormal"/>
              <w:jc w:val="center"/>
            </w:pPr>
            <w:r>
              <w:t>местных бюджетов (по согласованию)</w:t>
            </w:r>
          </w:p>
        </w:tc>
        <w:tc>
          <w:tcPr>
            <w:tcW w:w="1644" w:type="dxa"/>
            <w:vAlign w:val="center"/>
          </w:tcPr>
          <w:p w:rsidR="002403B1" w:rsidRDefault="002403B1">
            <w:pPr>
              <w:pStyle w:val="ConsPlusNormal"/>
              <w:jc w:val="center"/>
            </w:pPr>
            <w:r>
              <w:t>внебюджетных источников (по согласованию)</w:t>
            </w:r>
          </w:p>
        </w:tc>
        <w:tc>
          <w:tcPr>
            <w:tcW w:w="2169" w:type="dxa"/>
            <w:vMerge/>
          </w:tcPr>
          <w:p w:rsidR="002403B1" w:rsidRDefault="002403B1"/>
        </w:tc>
      </w:tr>
      <w:tr w:rsidR="002403B1">
        <w:tc>
          <w:tcPr>
            <w:tcW w:w="454" w:type="dxa"/>
            <w:vAlign w:val="center"/>
          </w:tcPr>
          <w:p w:rsidR="002403B1" w:rsidRDefault="002403B1">
            <w:pPr>
              <w:pStyle w:val="ConsPlusNormal"/>
              <w:jc w:val="center"/>
            </w:pPr>
            <w:r>
              <w:t>1</w:t>
            </w:r>
          </w:p>
        </w:tc>
        <w:tc>
          <w:tcPr>
            <w:tcW w:w="2268" w:type="dxa"/>
            <w:vAlign w:val="center"/>
          </w:tcPr>
          <w:p w:rsidR="002403B1" w:rsidRDefault="002403B1">
            <w:pPr>
              <w:pStyle w:val="ConsPlusNormal"/>
              <w:jc w:val="center"/>
            </w:pPr>
            <w:r>
              <w:t>2</w:t>
            </w:r>
          </w:p>
        </w:tc>
        <w:tc>
          <w:tcPr>
            <w:tcW w:w="1247" w:type="dxa"/>
            <w:vAlign w:val="center"/>
          </w:tcPr>
          <w:p w:rsidR="002403B1" w:rsidRDefault="002403B1">
            <w:pPr>
              <w:pStyle w:val="ConsPlusNormal"/>
              <w:jc w:val="center"/>
            </w:pPr>
            <w:r>
              <w:t>3</w:t>
            </w:r>
          </w:p>
        </w:tc>
        <w:tc>
          <w:tcPr>
            <w:tcW w:w="1247" w:type="dxa"/>
            <w:vAlign w:val="center"/>
          </w:tcPr>
          <w:p w:rsidR="002403B1" w:rsidRDefault="002403B1">
            <w:pPr>
              <w:pStyle w:val="ConsPlusNormal"/>
              <w:jc w:val="center"/>
            </w:pPr>
            <w:r>
              <w:t>4</w:t>
            </w:r>
          </w:p>
        </w:tc>
        <w:tc>
          <w:tcPr>
            <w:tcW w:w="1644" w:type="dxa"/>
            <w:vAlign w:val="center"/>
          </w:tcPr>
          <w:p w:rsidR="002403B1" w:rsidRDefault="002403B1">
            <w:pPr>
              <w:pStyle w:val="ConsPlusNormal"/>
              <w:jc w:val="center"/>
            </w:pPr>
            <w:r>
              <w:t>5</w:t>
            </w:r>
          </w:p>
        </w:tc>
        <w:tc>
          <w:tcPr>
            <w:tcW w:w="1247" w:type="dxa"/>
            <w:vAlign w:val="center"/>
          </w:tcPr>
          <w:p w:rsidR="002403B1" w:rsidRDefault="002403B1">
            <w:pPr>
              <w:pStyle w:val="ConsPlusNormal"/>
              <w:jc w:val="center"/>
            </w:pPr>
            <w:r>
              <w:t>6</w:t>
            </w:r>
          </w:p>
        </w:tc>
        <w:tc>
          <w:tcPr>
            <w:tcW w:w="1644" w:type="dxa"/>
            <w:vAlign w:val="center"/>
          </w:tcPr>
          <w:p w:rsidR="002403B1" w:rsidRDefault="002403B1">
            <w:pPr>
              <w:pStyle w:val="ConsPlusNormal"/>
              <w:jc w:val="center"/>
            </w:pPr>
            <w:r>
              <w:t>7</w:t>
            </w:r>
          </w:p>
        </w:tc>
        <w:tc>
          <w:tcPr>
            <w:tcW w:w="1644" w:type="dxa"/>
            <w:vAlign w:val="center"/>
          </w:tcPr>
          <w:p w:rsidR="002403B1" w:rsidRDefault="002403B1">
            <w:pPr>
              <w:pStyle w:val="ConsPlusNormal"/>
              <w:jc w:val="center"/>
            </w:pPr>
            <w:r>
              <w:t>8</w:t>
            </w:r>
          </w:p>
        </w:tc>
        <w:tc>
          <w:tcPr>
            <w:tcW w:w="2169" w:type="dxa"/>
            <w:vAlign w:val="center"/>
          </w:tcPr>
          <w:p w:rsidR="002403B1" w:rsidRDefault="002403B1">
            <w:pPr>
              <w:pStyle w:val="ConsPlusNormal"/>
              <w:jc w:val="center"/>
            </w:pPr>
            <w:r>
              <w:t>9</w:t>
            </w:r>
          </w:p>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1. Повышение энергетической эффективности в ЖКХ Томской области</w:t>
            </w:r>
          </w:p>
        </w:tc>
      </w:tr>
      <w:tr w:rsidR="002403B1">
        <w:tc>
          <w:tcPr>
            <w:tcW w:w="454" w:type="dxa"/>
            <w:vMerge w:val="restart"/>
          </w:tcPr>
          <w:p w:rsidR="002403B1" w:rsidRDefault="002403B1">
            <w:pPr>
              <w:pStyle w:val="ConsPlusNormal"/>
              <w:jc w:val="center"/>
            </w:pPr>
            <w:r>
              <w:t>1</w:t>
            </w:r>
          </w:p>
        </w:tc>
        <w:tc>
          <w:tcPr>
            <w:tcW w:w="2268" w:type="dxa"/>
            <w:vMerge w:val="restart"/>
          </w:tcPr>
          <w:p w:rsidR="002403B1" w:rsidRDefault="002223C5">
            <w:pPr>
              <w:pStyle w:val="ConsPlusNormal"/>
              <w:jc w:val="center"/>
            </w:pPr>
            <w:hyperlink w:anchor="P4066" w:history="1">
              <w:r w:rsidR="002403B1">
                <w:rPr>
                  <w:color w:val="0000FF"/>
                </w:rPr>
                <w:t>Подпрограмма 1</w:t>
              </w:r>
            </w:hyperlink>
            <w:r w:rsidR="002403B1">
              <w:t>. Повышение энергетической эффективности в ЖКХ Томской области</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11500,0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11500,0</w:t>
            </w:r>
          </w:p>
        </w:tc>
        <w:tc>
          <w:tcPr>
            <w:tcW w:w="2169" w:type="dxa"/>
            <w:vMerge w:val="restart"/>
          </w:tcPr>
          <w:p w:rsidR="002403B1" w:rsidRDefault="002403B1">
            <w:pPr>
              <w:pStyle w:val="ConsPlusNormal"/>
              <w:jc w:val="center"/>
            </w:pPr>
            <w:r>
              <w:t>Департамент ЖКХ и государственного жилищного надзора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6500,0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6500,0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2. Увеличение использования местных возобновляемых ресурсов в экономике Томской области</w:t>
            </w:r>
          </w:p>
        </w:tc>
      </w:tr>
      <w:tr w:rsidR="002403B1">
        <w:tc>
          <w:tcPr>
            <w:tcW w:w="454" w:type="dxa"/>
            <w:vMerge w:val="restart"/>
          </w:tcPr>
          <w:p w:rsidR="002403B1" w:rsidRDefault="002403B1">
            <w:pPr>
              <w:pStyle w:val="ConsPlusNormal"/>
              <w:jc w:val="center"/>
            </w:pPr>
            <w:r>
              <w:t>2</w:t>
            </w:r>
          </w:p>
        </w:tc>
        <w:tc>
          <w:tcPr>
            <w:tcW w:w="2268" w:type="dxa"/>
            <w:vMerge w:val="restart"/>
          </w:tcPr>
          <w:p w:rsidR="002403B1" w:rsidRDefault="002223C5">
            <w:pPr>
              <w:pStyle w:val="ConsPlusNormal"/>
              <w:jc w:val="center"/>
            </w:pPr>
            <w:hyperlink w:anchor="P4837" w:history="1">
              <w:r w:rsidR="002403B1">
                <w:rPr>
                  <w:color w:val="0000FF"/>
                </w:rPr>
                <w:t>Подпрограмма 2</w:t>
              </w:r>
            </w:hyperlink>
            <w:r w:rsidR="002403B1">
              <w:t>. Увеличение использования местных возобновляемых ресурсов в экономике Томской области</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1500,0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500,0</w:t>
            </w:r>
          </w:p>
        </w:tc>
        <w:tc>
          <w:tcPr>
            <w:tcW w:w="2169" w:type="dxa"/>
            <w:vMerge w:val="restart"/>
          </w:tcPr>
          <w:p w:rsidR="002403B1" w:rsidRDefault="002403B1">
            <w:pPr>
              <w:pStyle w:val="ConsPlusNormal"/>
              <w:jc w:val="center"/>
            </w:pPr>
            <w:r>
              <w:t>Департамент энергетики Администрации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1500,0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1000,0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3. Повышение энергетической эффективности энергоснабжающих и сетевых организаций Томской области</w:t>
            </w:r>
          </w:p>
        </w:tc>
      </w:tr>
      <w:tr w:rsidR="002403B1">
        <w:tc>
          <w:tcPr>
            <w:tcW w:w="454" w:type="dxa"/>
            <w:vMerge w:val="restart"/>
          </w:tcPr>
          <w:p w:rsidR="002403B1" w:rsidRDefault="002403B1">
            <w:pPr>
              <w:pStyle w:val="ConsPlusNormal"/>
              <w:jc w:val="center"/>
            </w:pPr>
            <w:r>
              <w:t>3</w:t>
            </w:r>
          </w:p>
        </w:tc>
        <w:tc>
          <w:tcPr>
            <w:tcW w:w="2268" w:type="dxa"/>
            <w:vMerge w:val="restart"/>
          </w:tcPr>
          <w:p w:rsidR="002403B1" w:rsidRDefault="002223C5">
            <w:pPr>
              <w:pStyle w:val="ConsPlusNormal"/>
              <w:jc w:val="center"/>
            </w:pPr>
            <w:hyperlink w:anchor="P5209" w:history="1">
              <w:r w:rsidR="002403B1">
                <w:rPr>
                  <w:color w:val="0000FF"/>
                </w:rPr>
                <w:t>Подпрограмма 3</w:t>
              </w:r>
            </w:hyperlink>
            <w:r w:rsidR="002403B1">
              <w:t>. Повышение энергетической эффективности энергоснабжающих и сетевых организаций Томской области</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600000,0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600000,0</w:t>
            </w:r>
          </w:p>
        </w:tc>
        <w:tc>
          <w:tcPr>
            <w:tcW w:w="2169" w:type="dxa"/>
            <w:vMerge w:val="restart"/>
          </w:tcPr>
          <w:p w:rsidR="002403B1" w:rsidRDefault="002403B1">
            <w:pPr>
              <w:pStyle w:val="ConsPlusNormal"/>
              <w:jc w:val="center"/>
            </w:pPr>
            <w:r>
              <w:t>Департамент энергетики Администрации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100000,0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100000,0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100000,0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100000,0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100000,0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100000,0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100000,0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4. Эффективное использование энергоресурсов в социальной сфере Томской области</w:t>
            </w:r>
          </w:p>
        </w:tc>
      </w:tr>
      <w:tr w:rsidR="002403B1">
        <w:tc>
          <w:tcPr>
            <w:tcW w:w="454" w:type="dxa"/>
            <w:vMerge w:val="restart"/>
          </w:tcPr>
          <w:p w:rsidR="002403B1" w:rsidRDefault="002403B1">
            <w:pPr>
              <w:pStyle w:val="ConsPlusNormal"/>
              <w:jc w:val="center"/>
            </w:pPr>
            <w:r>
              <w:t>4</w:t>
            </w:r>
          </w:p>
        </w:tc>
        <w:tc>
          <w:tcPr>
            <w:tcW w:w="2268" w:type="dxa"/>
            <w:vMerge w:val="restart"/>
          </w:tcPr>
          <w:p w:rsidR="002403B1" w:rsidRDefault="002223C5">
            <w:pPr>
              <w:pStyle w:val="ConsPlusNormal"/>
              <w:jc w:val="center"/>
            </w:pPr>
            <w:hyperlink w:anchor="P5904" w:history="1">
              <w:r w:rsidR="002403B1">
                <w:rPr>
                  <w:color w:val="0000FF"/>
                </w:rPr>
                <w:t>Подпрограмма 4</w:t>
              </w:r>
            </w:hyperlink>
            <w:r w:rsidR="002403B1">
              <w:t xml:space="preserve">. Эффективное </w:t>
            </w:r>
            <w:r w:rsidR="002403B1">
              <w:lastRenderedPageBreak/>
              <w:t>использование энергоресурсов в социальной сфере Томской области</w:t>
            </w:r>
          </w:p>
        </w:tc>
        <w:tc>
          <w:tcPr>
            <w:tcW w:w="1247" w:type="dxa"/>
          </w:tcPr>
          <w:p w:rsidR="002403B1" w:rsidRDefault="002403B1">
            <w:pPr>
              <w:pStyle w:val="ConsPlusNormal"/>
              <w:jc w:val="center"/>
            </w:pPr>
            <w:r>
              <w:lastRenderedPageBreak/>
              <w:t>всего</w:t>
            </w:r>
          </w:p>
        </w:tc>
        <w:tc>
          <w:tcPr>
            <w:tcW w:w="1247" w:type="dxa"/>
          </w:tcPr>
          <w:p w:rsidR="002403B1" w:rsidRDefault="002403B1">
            <w:pPr>
              <w:pStyle w:val="ConsPlusNormal"/>
              <w:jc w:val="center"/>
            </w:pPr>
            <w:r>
              <w:t>57000,0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57000,0</w:t>
            </w:r>
          </w:p>
        </w:tc>
        <w:tc>
          <w:tcPr>
            <w:tcW w:w="2169" w:type="dxa"/>
            <w:vMerge w:val="restart"/>
          </w:tcPr>
          <w:p w:rsidR="002403B1" w:rsidRDefault="002403B1">
            <w:pPr>
              <w:pStyle w:val="ConsPlusNormal"/>
              <w:jc w:val="center"/>
            </w:pPr>
            <w:r>
              <w:t xml:space="preserve">Департамент энергетики </w:t>
            </w:r>
            <w:r>
              <w:lastRenderedPageBreak/>
              <w:t>Администрации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9500,0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9500,0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9500,0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9500,0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9500,0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9500,0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9500,0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9500,0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9500,0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9500,0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9500,0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9500,0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5. Повышение уровня развития газоснабжения и газификации Томской области на 2015 - 2020 годы</w:t>
            </w:r>
          </w:p>
        </w:tc>
      </w:tr>
      <w:tr w:rsidR="002403B1">
        <w:tc>
          <w:tcPr>
            <w:tcW w:w="454" w:type="dxa"/>
            <w:vMerge w:val="restart"/>
            <w:tcBorders>
              <w:bottom w:val="nil"/>
            </w:tcBorders>
          </w:tcPr>
          <w:p w:rsidR="002403B1" w:rsidRDefault="002403B1">
            <w:pPr>
              <w:pStyle w:val="ConsPlusNormal"/>
              <w:jc w:val="center"/>
            </w:pPr>
            <w:r>
              <w:t>5</w:t>
            </w:r>
          </w:p>
        </w:tc>
        <w:tc>
          <w:tcPr>
            <w:tcW w:w="2268" w:type="dxa"/>
            <w:vMerge w:val="restart"/>
            <w:tcBorders>
              <w:bottom w:val="nil"/>
            </w:tcBorders>
          </w:tcPr>
          <w:p w:rsidR="002403B1" w:rsidRDefault="002223C5">
            <w:pPr>
              <w:pStyle w:val="ConsPlusNormal"/>
              <w:jc w:val="center"/>
            </w:pPr>
            <w:hyperlink w:anchor="P7852" w:history="1">
              <w:r w:rsidR="002403B1">
                <w:rPr>
                  <w:color w:val="0000FF"/>
                </w:rPr>
                <w:t>Подпрограмма 5</w:t>
              </w:r>
            </w:hyperlink>
            <w:r w:rsidR="002403B1">
              <w:t>. Повышение уровня развития газоснабжения и газификации Томской области на 2015 - 2020 годы</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1983079,0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645000,0</w:t>
            </w:r>
          </w:p>
        </w:tc>
        <w:tc>
          <w:tcPr>
            <w:tcW w:w="1644" w:type="dxa"/>
          </w:tcPr>
          <w:p w:rsidR="002403B1" w:rsidRDefault="002403B1">
            <w:pPr>
              <w:pStyle w:val="ConsPlusNormal"/>
              <w:jc w:val="center"/>
            </w:pPr>
            <w:r>
              <w:t>15079,0</w:t>
            </w:r>
          </w:p>
        </w:tc>
        <w:tc>
          <w:tcPr>
            <w:tcW w:w="1644" w:type="dxa"/>
          </w:tcPr>
          <w:p w:rsidR="002403B1" w:rsidRDefault="002403B1">
            <w:pPr>
              <w:pStyle w:val="ConsPlusNormal"/>
              <w:jc w:val="center"/>
            </w:pPr>
            <w:r>
              <w:t>1323000,0</w:t>
            </w:r>
          </w:p>
        </w:tc>
        <w:tc>
          <w:tcPr>
            <w:tcW w:w="2169" w:type="dxa"/>
            <w:vMerge w:val="restart"/>
            <w:tcBorders>
              <w:bottom w:val="nil"/>
            </w:tcBorders>
          </w:tcPr>
          <w:p w:rsidR="002403B1" w:rsidRDefault="002403B1">
            <w:pPr>
              <w:pStyle w:val="ConsPlusNormal"/>
              <w:jc w:val="center"/>
            </w:pPr>
            <w:r>
              <w:t>Департамент энергетики Администрации Томской области</w:t>
            </w:r>
          </w:p>
        </w:tc>
      </w:tr>
      <w:tr w:rsidR="002403B1">
        <w:tc>
          <w:tcPr>
            <w:tcW w:w="454" w:type="dxa"/>
            <w:vMerge/>
            <w:tcBorders>
              <w:bottom w:val="nil"/>
            </w:tcBorders>
          </w:tcPr>
          <w:p w:rsidR="002403B1" w:rsidRDefault="002403B1"/>
        </w:tc>
        <w:tc>
          <w:tcPr>
            <w:tcW w:w="2268" w:type="dxa"/>
            <w:vMerge/>
            <w:tcBorders>
              <w:bottom w:val="nil"/>
            </w:tcBorders>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1768079,0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645000,0</w:t>
            </w:r>
          </w:p>
        </w:tc>
        <w:tc>
          <w:tcPr>
            <w:tcW w:w="1644" w:type="dxa"/>
          </w:tcPr>
          <w:p w:rsidR="002403B1" w:rsidRDefault="002403B1">
            <w:pPr>
              <w:pStyle w:val="ConsPlusNormal"/>
              <w:jc w:val="center"/>
            </w:pPr>
            <w:r>
              <w:t>15079,0</w:t>
            </w:r>
          </w:p>
        </w:tc>
        <w:tc>
          <w:tcPr>
            <w:tcW w:w="1644" w:type="dxa"/>
          </w:tcPr>
          <w:p w:rsidR="002403B1" w:rsidRDefault="002403B1">
            <w:pPr>
              <w:pStyle w:val="ConsPlusNormal"/>
              <w:jc w:val="center"/>
            </w:pPr>
            <w:r>
              <w:t>1108000,0</w:t>
            </w:r>
          </w:p>
        </w:tc>
        <w:tc>
          <w:tcPr>
            <w:tcW w:w="2169" w:type="dxa"/>
            <w:vMerge/>
            <w:tcBorders>
              <w:bottom w:val="nil"/>
            </w:tcBorders>
          </w:tcPr>
          <w:p w:rsidR="002403B1" w:rsidRDefault="002403B1"/>
        </w:tc>
      </w:tr>
      <w:tr w:rsidR="002403B1">
        <w:tc>
          <w:tcPr>
            <w:tcW w:w="454" w:type="dxa"/>
            <w:vMerge/>
            <w:tcBorders>
              <w:bottom w:val="nil"/>
            </w:tcBorders>
          </w:tcPr>
          <w:p w:rsidR="002403B1" w:rsidRDefault="002403B1"/>
        </w:tc>
        <w:tc>
          <w:tcPr>
            <w:tcW w:w="2268" w:type="dxa"/>
            <w:vMerge/>
            <w:tcBorders>
              <w:bottom w:val="nil"/>
            </w:tcBorders>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70000,0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70000,0</w:t>
            </w:r>
          </w:p>
        </w:tc>
        <w:tc>
          <w:tcPr>
            <w:tcW w:w="2169" w:type="dxa"/>
            <w:vMerge/>
            <w:tcBorders>
              <w:bottom w:val="nil"/>
            </w:tcBorders>
          </w:tcPr>
          <w:p w:rsidR="002403B1" w:rsidRDefault="002403B1"/>
        </w:tc>
      </w:tr>
      <w:tr w:rsidR="002403B1">
        <w:tc>
          <w:tcPr>
            <w:tcW w:w="454" w:type="dxa"/>
            <w:vMerge/>
            <w:tcBorders>
              <w:bottom w:val="nil"/>
            </w:tcBorders>
          </w:tcPr>
          <w:p w:rsidR="002403B1" w:rsidRDefault="002403B1"/>
        </w:tc>
        <w:tc>
          <w:tcPr>
            <w:tcW w:w="2268" w:type="dxa"/>
            <w:vMerge/>
            <w:tcBorders>
              <w:bottom w:val="nil"/>
            </w:tcBorders>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72000,0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72000,0</w:t>
            </w:r>
          </w:p>
        </w:tc>
        <w:tc>
          <w:tcPr>
            <w:tcW w:w="2169" w:type="dxa"/>
            <w:vMerge/>
            <w:tcBorders>
              <w:bottom w:val="nil"/>
            </w:tcBorders>
          </w:tcPr>
          <w:p w:rsidR="002403B1" w:rsidRDefault="002403B1"/>
        </w:tc>
      </w:tr>
      <w:tr w:rsidR="002403B1">
        <w:tc>
          <w:tcPr>
            <w:tcW w:w="454" w:type="dxa"/>
            <w:vMerge/>
            <w:tcBorders>
              <w:bottom w:val="nil"/>
            </w:tcBorders>
          </w:tcPr>
          <w:p w:rsidR="002403B1" w:rsidRDefault="002403B1"/>
        </w:tc>
        <w:tc>
          <w:tcPr>
            <w:tcW w:w="2268" w:type="dxa"/>
            <w:vMerge/>
            <w:tcBorders>
              <w:bottom w:val="nil"/>
            </w:tcBorders>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73000,0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73000,0</w:t>
            </w:r>
          </w:p>
        </w:tc>
        <w:tc>
          <w:tcPr>
            <w:tcW w:w="2169" w:type="dxa"/>
            <w:vMerge/>
            <w:tcBorders>
              <w:bottom w:val="nil"/>
            </w:tcBorders>
          </w:tcPr>
          <w:p w:rsidR="002403B1" w:rsidRDefault="002403B1"/>
        </w:tc>
      </w:tr>
      <w:tr w:rsidR="002403B1">
        <w:tc>
          <w:tcPr>
            <w:tcW w:w="454" w:type="dxa"/>
            <w:vMerge/>
            <w:tcBorders>
              <w:bottom w:val="nil"/>
            </w:tcBorders>
          </w:tcPr>
          <w:p w:rsidR="002403B1" w:rsidRDefault="002403B1"/>
        </w:tc>
        <w:tc>
          <w:tcPr>
            <w:tcW w:w="2268" w:type="dxa"/>
            <w:vMerge/>
            <w:tcBorders>
              <w:bottom w:val="nil"/>
            </w:tcBorders>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Borders>
              <w:bottom w:val="nil"/>
            </w:tcBorders>
          </w:tcPr>
          <w:p w:rsidR="002403B1" w:rsidRDefault="002403B1"/>
        </w:tc>
      </w:tr>
      <w:tr w:rsidR="002403B1">
        <w:tblPrEx>
          <w:tblBorders>
            <w:insideH w:val="nil"/>
          </w:tblBorders>
        </w:tblPrEx>
        <w:tc>
          <w:tcPr>
            <w:tcW w:w="454" w:type="dxa"/>
            <w:vMerge/>
            <w:tcBorders>
              <w:bottom w:val="nil"/>
            </w:tcBorders>
          </w:tcPr>
          <w:p w:rsidR="002403B1" w:rsidRDefault="002403B1"/>
        </w:tc>
        <w:tc>
          <w:tcPr>
            <w:tcW w:w="2268" w:type="dxa"/>
            <w:vMerge/>
            <w:tcBorders>
              <w:bottom w:val="nil"/>
            </w:tcBorders>
          </w:tcPr>
          <w:p w:rsidR="002403B1" w:rsidRDefault="002403B1"/>
        </w:tc>
        <w:tc>
          <w:tcPr>
            <w:tcW w:w="1247" w:type="dxa"/>
            <w:tcBorders>
              <w:bottom w:val="nil"/>
            </w:tcBorders>
          </w:tcPr>
          <w:p w:rsidR="002403B1" w:rsidRDefault="002403B1">
            <w:pPr>
              <w:pStyle w:val="ConsPlusNormal"/>
              <w:jc w:val="center"/>
            </w:pPr>
            <w:r>
              <w:t>2020 год</w:t>
            </w:r>
          </w:p>
        </w:tc>
        <w:tc>
          <w:tcPr>
            <w:tcW w:w="1247" w:type="dxa"/>
            <w:tcBorders>
              <w:bottom w:val="nil"/>
            </w:tcBorders>
          </w:tcPr>
          <w:p w:rsidR="002403B1" w:rsidRDefault="002403B1">
            <w:pPr>
              <w:pStyle w:val="ConsPlusNormal"/>
              <w:jc w:val="center"/>
            </w:pPr>
            <w:r>
              <w:t>0,0</w:t>
            </w:r>
          </w:p>
        </w:tc>
        <w:tc>
          <w:tcPr>
            <w:tcW w:w="1644" w:type="dxa"/>
            <w:tcBorders>
              <w:bottom w:val="nil"/>
            </w:tcBorders>
          </w:tcPr>
          <w:p w:rsidR="002403B1" w:rsidRDefault="002403B1">
            <w:pPr>
              <w:pStyle w:val="ConsPlusNormal"/>
              <w:jc w:val="center"/>
            </w:pPr>
            <w:r>
              <w:t>0,0</w:t>
            </w:r>
          </w:p>
        </w:tc>
        <w:tc>
          <w:tcPr>
            <w:tcW w:w="1247" w:type="dxa"/>
            <w:tcBorders>
              <w:bottom w:val="nil"/>
            </w:tcBorders>
          </w:tcPr>
          <w:p w:rsidR="002403B1" w:rsidRDefault="002403B1">
            <w:pPr>
              <w:pStyle w:val="ConsPlusNormal"/>
              <w:jc w:val="center"/>
            </w:pPr>
            <w:r>
              <w:t>0,0</w:t>
            </w:r>
          </w:p>
        </w:tc>
        <w:tc>
          <w:tcPr>
            <w:tcW w:w="1644" w:type="dxa"/>
            <w:tcBorders>
              <w:bottom w:val="nil"/>
            </w:tcBorders>
          </w:tcPr>
          <w:p w:rsidR="002403B1" w:rsidRDefault="002403B1">
            <w:pPr>
              <w:pStyle w:val="ConsPlusNormal"/>
              <w:jc w:val="center"/>
            </w:pPr>
            <w:r>
              <w:t>0,0</w:t>
            </w:r>
          </w:p>
        </w:tc>
        <w:tc>
          <w:tcPr>
            <w:tcW w:w="1644" w:type="dxa"/>
            <w:tcBorders>
              <w:bottom w:val="nil"/>
            </w:tcBorders>
          </w:tcPr>
          <w:p w:rsidR="002403B1" w:rsidRDefault="002403B1">
            <w:pPr>
              <w:pStyle w:val="ConsPlusNormal"/>
              <w:jc w:val="center"/>
            </w:pPr>
            <w:r>
              <w:t>0,0</w:t>
            </w:r>
          </w:p>
        </w:tc>
        <w:tc>
          <w:tcPr>
            <w:tcW w:w="2169" w:type="dxa"/>
            <w:vMerge/>
            <w:tcBorders>
              <w:bottom w:val="nil"/>
            </w:tcBorders>
          </w:tcPr>
          <w:p w:rsidR="002403B1" w:rsidRDefault="002403B1"/>
        </w:tc>
      </w:tr>
      <w:tr w:rsidR="002403B1">
        <w:tblPrEx>
          <w:tblBorders>
            <w:insideH w:val="nil"/>
          </w:tblBorders>
        </w:tblPrEx>
        <w:tc>
          <w:tcPr>
            <w:tcW w:w="13564" w:type="dxa"/>
            <w:gridSpan w:val="9"/>
            <w:tcBorders>
              <w:top w:val="nil"/>
            </w:tcBorders>
          </w:tcPr>
          <w:p w:rsidR="002403B1" w:rsidRDefault="002403B1">
            <w:pPr>
              <w:pStyle w:val="ConsPlusNormal"/>
              <w:jc w:val="both"/>
            </w:pPr>
            <w:r>
              <w:t xml:space="preserve">(п. 5 в ред. </w:t>
            </w:r>
            <w:hyperlink r:id="rId55" w:history="1">
              <w:r>
                <w:rPr>
                  <w:color w:val="0000FF"/>
                </w:rPr>
                <w:t>постановления</w:t>
              </w:r>
            </w:hyperlink>
            <w:r>
              <w:t xml:space="preserve"> Администрации Томской области от 25.09.2015 N 342а)</w:t>
            </w:r>
          </w:p>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6. Повышение энергетической эффективности в транспортном комплексе</w:t>
            </w:r>
          </w:p>
        </w:tc>
      </w:tr>
      <w:tr w:rsidR="002403B1">
        <w:tc>
          <w:tcPr>
            <w:tcW w:w="454" w:type="dxa"/>
            <w:vMerge w:val="restart"/>
          </w:tcPr>
          <w:p w:rsidR="002403B1" w:rsidRDefault="002403B1">
            <w:pPr>
              <w:pStyle w:val="ConsPlusNormal"/>
              <w:jc w:val="center"/>
            </w:pPr>
            <w:r>
              <w:t>6</w:t>
            </w:r>
          </w:p>
        </w:tc>
        <w:tc>
          <w:tcPr>
            <w:tcW w:w="2268" w:type="dxa"/>
            <w:vMerge w:val="restart"/>
          </w:tcPr>
          <w:p w:rsidR="002403B1" w:rsidRDefault="002223C5">
            <w:pPr>
              <w:pStyle w:val="ConsPlusNormal"/>
              <w:jc w:val="center"/>
            </w:pPr>
            <w:hyperlink w:anchor="P18871" w:history="1">
              <w:r w:rsidR="002403B1">
                <w:rPr>
                  <w:color w:val="0000FF"/>
                </w:rPr>
                <w:t>Подпрограмма 6</w:t>
              </w:r>
            </w:hyperlink>
            <w:r w:rsidR="002403B1">
              <w:t>. Повышение энергетической эффективности в транспортном комплексе</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317557,1</w:t>
            </w:r>
          </w:p>
        </w:tc>
        <w:tc>
          <w:tcPr>
            <w:tcW w:w="1644" w:type="dxa"/>
          </w:tcPr>
          <w:p w:rsidR="002403B1" w:rsidRDefault="002403B1">
            <w:pPr>
              <w:pStyle w:val="ConsPlusNormal"/>
              <w:jc w:val="center"/>
            </w:pPr>
            <w:r>
              <w:t>12557,1</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305000,0</w:t>
            </w:r>
          </w:p>
        </w:tc>
        <w:tc>
          <w:tcPr>
            <w:tcW w:w="2169" w:type="dxa"/>
            <w:vMerge w:val="restart"/>
          </w:tcPr>
          <w:p w:rsidR="002403B1" w:rsidRDefault="002403B1">
            <w:pPr>
              <w:pStyle w:val="ConsPlusNormal"/>
              <w:jc w:val="center"/>
            </w:pPr>
            <w:r>
              <w:t>Департамент транспорта, дорожной деятельности и связи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17557,1</w:t>
            </w:r>
          </w:p>
        </w:tc>
        <w:tc>
          <w:tcPr>
            <w:tcW w:w="1644" w:type="dxa"/>
          </w:tcPr>
          <w:p w:rsidR="002403B1" w:rsidRDefault="002403B1">
            <w:pPr>
              <w:pStyle w:val="ConsPlusNormal"/>
              <w:jc w:val="center"/>
            </w:pPr>
            <w:r>
              <w:t>12557,1</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150000,0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150000,0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150000,0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150000,0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7. Эффективное использование энергоресурсов промышленными предприятиями на территории Томской области</w:t>
            </w:r>
          </w:p>
        </w:tc>
      </w:tr>
      <w:tr w:rsidR="002403B1">
        <w:tc>
          <w:tcPr>
            <w:tcW w:w="454" w:type="dxa"/>
            <w:vMerge w:val="restart"/>
          </w:tcPr>
          <w:p w:rsidR="002403B1" w:rsidRDefault="002403B1">
            <w:pPr>
              <w:pStyle w:val="ConsPlusNormal"/>
              <w:jc w:val="center"/>
            </w:pPr>
            <w:r>
              <w:t>7</w:t>
            </w:r>
          </w:p>
        </w:tc>
        <w:tc>
          <w:tcPr>
            <w:tcW w:w="2268" w:type="dxa"/>
            <w:vMerge w:val="restart"/>
          </w:tcPr>
          <w:p w:rsidR="002403B1" w:rsidRDefault="002223C5">
            <w:pPr>
              <w:pStyle w:val="ConsPlusNormal"/>
              <w:jc w:val="center"/>
            </w:pPr>
            <w:hyperlink w:anchor="P19318" w:history="1">
              <w:r w:rsidR="002403B1">
                <w:rPr>
                  <w:color w:val="0000FF"/>
                </w:rPr>
                <w:t>Подпрограмма 7</w:t>
              </w:r>
            </w:hyperlink>
            <w:r w:rsidR="002403B1">
              <w:t>. Эффективное использование энергоресурсов промышленными предприятиями на территории Томской области</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1400,0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1400,0</w:t>
            </w:r>
          </w:p>
        </w:tc>
        <w:tc>
          <w:tcPr>
            <w:tcW w:w="2169" w:type="dxa"/>
            <w:vMerge w:val="restart"/>
          </w:tcPr>
          <w:p w:rsidR="002403B1" w:rsidRDefault="002403B1">
            <w:pPr>
              <w:pStyle w:val="ConsPlusNormal"/>
              <w:jc w:val="center"/>
            </w:pPr>
            <w:r>
              <w:t>Департамент энергетики Администрации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1400,0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1400,0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8. Координация реформы энергосбережения Томской области</w:t>
            </w:r>
          </w:p>
        </w:tc>
      </w:tr>
      <w:tr w:rsidR="002403B1">
        <w:tc>
          <w:tcPr>
            <w:tcW w:w="454" w:type="dxa"/>
            <w:vMerge w:val="restart"/>
          </w:tcPr>
          <w:p w:rsidR="002403B1" w:rsidRDefault="002403B1">
            <w:pPr>
              <w:pStyle w:val="ConsPlusNormal"/>
              <w:jc w:val="center"/>
            </w:pPr>
            <w:r>
              <w:t>8</w:t>
            </w:r>
          </w:p>
        </w:tc>
        <w:tc>
          <w:tcPr>
            <w:tcW w:w="2268" w:type="dxa"/>
            <w:vMerge w:val="restart"/>
          </w:tcPr>
          <w:p w:rsidR="002403B1" w:rsidRDefault="002223C5">
            <w:pPr>
              <w:pStyle w:val="ConsPlusNormal"/>
              <w:jc w:val="center"/>
            </w:pPr>
            <w:hyperlink w:anchor="P19810" w:history="1">
              <w:r w:rsidR="002403B1">
                <w:rPr>
                  <w:color w:val="0000FF"/>
                </w:rPr>
                <w:t>Подпрограмма 8</w:t>
              </w:r>
            </w:hyperlink>
            <w:r w:rsidR="002403B1">
              <w:t>. Координация реформы энергосбережения Томской области</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14000,0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9000,0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5000,0</w:t>
            </w:r>
          </w:p>
        </w:tc>
        <w:tc>
          <w:tcPr>
            <w:tcW w:w="2169" w:type="dxa"/>
            <w:vMerge w:val="restart"/>
          </w:tcPr>
          <w:p w:rsidR="002403B1" w:rsidRDefault="002403B1">
            <w:pPr>
              <w:pStyle w:val="ConsPlusNormal"/>
              <w:jc w:val="center"/>
            </w:pPr>
            <w:r>
              <w:t>Департамент энергетики Администрации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14000,0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9000,0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2169" w:type="dxa"/>
            <w:vMerge/>
          </w:tcPr>
          <w:p w:rsidR="002403B1" w:rsidRDefault="002403B1"/>
        </w:tc>
      </w:tr>
      <w:tr w:rsidR="002403B1">
        <w:tc>
          <w:tcPr>
            <w:tcW w:w="454" w:type="dxa"/>
          </w:tcPr>
          <w:p w:rsidR="002403B1" w:rsidRDefault="002403B1">
            <w:pPr>
              <w:pStyle w:val="ConsPlusNormal"/>
            </w:pPr>
          </w:p>
        </w:tc>
        <w:tc>
          <w:tcPr>
            <w:tcW w:w="13110" w:type="dxa"/>
            <w:gridSpan w:val="8"/>
          </w:tcPr>
          <w:p w:rsidR="002403B1" w:rsidRDefault="002403B1">
            <w:pPr>
              <w:pStyle w:val="ConsPlusNormal"/>
            </w:pPr>
            <w:r>
              <w:t>Задача 9. Эффективное использование энергоресурсов предприятиями сельскохозяйственного комплекса на территории Томской области</w:t>
            </w:r>
          </w:p>
        </w:tc>
      </w:tr>
      <w:tr w:rsidR="002403B1">
        <w:tc>
          <w:tcPr>
            <w:tcW w:w="454" w:type="dxa"/>
            <w:vMerge w:val="restart"/>
          </w:tcPr>
          <w:p w:rsidR="002403B1" w:rsidRDefault="002403B1">
            <w:pPr>
              <w:pStyle w:val="ConsPlusNormal"/>
              <w:jc w:val="center"/>
            </w:pPr>
            <w:r>
              <w:t>9</w:t>
            </w:r>
          </w:p>
        </w:tc>
        <w:tc>
          <w:tcPr>
            <w:tcW w:w="2268" w:type="dxa"/>
            <w:vMerge w:val="restart"/>
          </w:tcPr>
          <w:p w:rsidR="002403B1" w:rsidRDefault="002223C5">
            <w:pPr>
              <w:pStyle w:val="ConsPlusNormal"/>
              <w:jc w:val="center"/>
            </w:pPr>
            <w:hyperlink w:anchor="P20432" w:history="1">
              <w:r w:rsidR="002403B1">
                <w:rPr>
                  <w:color w:val="0000FF"/>
                </w:rPr>
                <w:t>Подпрограмма 9</w:t>
              </w:r>
            </w:hyperlink>
            <w:r w:rsidR="002403B1">
              <w:t>. Эффективное использование энергоресурсов предприятиями сельскохозяйственного комплекса на территории Томской области</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1704000,0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1704000,0</w:t>
            </w:r>
          </w:p>
        </w:tc>
        <w:tc>
          <w:tcPr>
            <w:tcW w:w="2169" w:type="dxa"/>
            <w:vMerge w:val="restart"/>
          </w:tcPr>
          <w:p w:rsidR="002403B1" w:rsidRDefault="002403B1">
            <w:pPr>
              <w:pStyle w:val="ConsPlusNormal"/>
              <w:jc w:val="center"/>
            </w:pPr>
            <w:r>
              <w:t>Департамент по социально-экономическому развитию села Томской области</w:t>
            </w:r>
          </w:p>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255000,0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255000,0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266000,0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266000,0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278000,0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278000,0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291000,0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291000,0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302000,0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302000,0</w:t>
            </w:r>
          </w:p>
        </w:tc>
        <w:tc>
          <w:tcPr>
            <w:tcW w:w="2169" w:type="dxa"/>
            <w:vMerge/>
          </w:tcPr>
          <w:p w:rsidR="002403B1" w:rsidRDefault="002403B1"/>
        </w:tc>
      </w:tr>
      <w:tr w:rsidR="002403B1">
        <w:tc>
          <w:tcPr>
            <w:tcW w:w="454" w:type="dxa"/>
            <w:vMerge/>
          </w:tcPr>
          <w:p w:rsidR="002403B1" w:rsidRDefault="002403B1"/>
        </w:tc>
        <w:tc>
          <w:tcPr>
            <w:tcW w:w="2268" w:type="dxa"/>
            <w:vMerge/>
          </w:tcPr>
          <w:p w:rsidR="002403B1" w:rsidRDefault="002403B1"/>
        </w:tc>
        <w:tc>
          <w:tcPr>
            <w:tcW w:w="1247" w:type="dxa"/>
          </w:tcPr>
          <w:p w:rsidR="002403B1" w:rsidRDefault="002403B1">
            <w:pPr>
              <w:pStyle w:val="ConsPlusNormal"/>
              <w:jc w:val="center"/>
            </w:pPr>
            <w:r>
              <w:t>2020 год</w:t>
            </w:r>
          </w:p>
        </w:tc>
        <w:tc>
          <w:tcPr>
            <w:tcW w:w="1247" w:type="dxa"/>
          </w:tcPr>
          <w:p w:rsidR="002403B1" w:rsidRDefault="002403B1">
            <w:pPr>
              <w:pStyle w:val="ConsPlusNormal"/>
              <w:jc w:val="center"/>
            </w:pPr>
            <w:r>
              <w:t>312000,0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312000,0</w:t>
            </w:r>
          </w:p>
        </w:tc>
        <w:tc>
          <w:tcPr>
            <w:tcW w:w="2169" w:type="dxa"/>
            <w:vMerge/>
          </w:tcPr>
          <w:p w:rsidR="002403B1" w:rsidRDefault="002403B1"/>
        </w:tc>
      </w:tr>
      <w:tr w:rsidR="002403B1">
        <w:tc>
          <w:tcPr>
            <w:tcW w:w="2722" w:type="dxa"/>
            <w:gridSpan w:val="2"/>
            <w:vMerge w:val="restart"/>
            <w:tcBorders>
              <w:bottom w:val="nil"/>
            </w:tcBorders>
          </w:tcPr>
          <w:p w:rsidR="002403B1" w:rsidRDefault="002403B1">
            <w:pPr>
              <w:pStyle w:val="ConsPlusNormal"/>
              <w:jc w:val="center"/>
            </w:pPr>
            <w:r>
              <w:t>Итого по государственной программе</w:t>
            </w:r>
          </w:p>
        </w:tc>
        <w:tc>
          <w:tcPr>
            <w:tcW w:w="1247" w:type="dxa"/>
          </w:tcPr>
          <w:p w:rsidR="002403B1" w:rsidRDefault="002403B1">
            <w:pPr>
              <w:pStyle w:val="ConsPlusNormal"/>
              <w:jc w:val="center"/>
            </w:pPr>
            <w:r>
              <w:t>всего</w:t>
            </w:r>
          </w:p>
        </w:tc>
        <w:tc>
          <w:tcPr>
            <w:tcW w:w="1247" w:type="dxa"/>
          </w:tcPr>
          <w:p w:rsidR="002403B1" w:rsidRDefault="002403B1">
            <w:pPr>
              <w:pStyle w:val="ConsPlusNormal"/>
              <w:jc w:val="center"/>
            </w:pPr>
            <w:r>
              <w:t>4690036,1</w:t>
            </w:r>
          </w:p>
        </w:tc>
        <w:tc>
          <w:tcPr>
            <w:tcW w:w="1644" w:type="dxa"/>
          </w:tcPr>
          <w:p w:rsidR="002403B1" w:rsidRDefault="002403B1">
            <w:pPr>
              <w:pStyle w:val="ConsPlusNormal"/>
              <w:jc w:val="center"/>
            </w:pPr>
            <w:r>
              <w:t>12557,1</w:t>
            </w:r>
          </w:p>
        </w:tc>
        <w:tc>
          <w:tcPr>
            <w:tcW w:w="1247" w:type="dxa"/>
          </w:tcPr>
          <w:p w:rsidR="002403B1" w:rsidRDefault="002403B1">
            <w:pPr>
              <w:pStyle w:val="ConsPlusNormal"/>
              <w:jc w:val="center"/>
            </w:pPr>
            <w:r>
              <w:t>655000,0</w:t>
            </w:r>
          </w:p>
        </w:tc>
        <w:tc>
          <w:tcPr>
            <w:tcW w:w="1644" w:type="dxa"/>
          </w:tcPr>
          <w:p w:rsidR="002403B1" w:rsidRDefault="002403B1">
            <w:pPr>
              <w:pStyle w:val="ConsPlusNormal"/>
              <w:jc w:val="center"/>
            </w:pPr>
            <w:r>
              <w:t>15079,0</w:t>
            </w:r>
          </w:p>
        </w:tc>
        <w:tc>
          <w:tcPr>
            <w:tcW w:w="1644" w:type="dxa"/>
          </w:tcPr>
          <w:p w:rsidR="002403B1" w:rsidRDefault="002403B1">
            <w:pPr>
              <w:pStyle w:val="ConsPlusNormal"/>
              <w:jc w:val="center"/>
            </w:pPr>
            <w:r>
              <w:t>4007400,0</w:t>
            </w:r>
          </w:p>
        </w:tc>
        <w:tc>
          <w:tcPr>
            <w:tcW w:w="2169" w:type="dxa"/>
            <w:vMerge w:val="restart"/>
            <w:tcBorders>
              <w:bottom w:val="nil"/>
            </w:tcBorders>
            <w:vAlign w:val="bottom"/>
          </w:tcPr>
          <w:p w:rsidR="002403B1" w:rsidRDefault="002403B1">
            <w:pPr>
              <w:pStyle w:val="ConsPlusNormal"/>
            </w:pPr>
          </w:p>
        </w:tc>
      </w:tr>
      <w:tr w:rsidR="002403B1">
        <w:tc>
          <w:tcPr>
            <w:tcW w:w="2722" w:type="dxa"/>
            <w:gridSpan w:val="2"/>
            <w:vMerge/>
            <w:tcBorders>
              <w:bottom w:val="nil"/>
            </w:tcBorders>
          </w:tcPr>
          <w:p w:rsidR="002403B1" w:rsidRDefault="002403B1"/>
        </w:tc>
        <w:tc>
          <w:tcPr>
            <w:tcW w:w="1247" w:type="dxa"/>
          </w:tcPr>
          <w:p w:rsidR="002403B1" w:rsidRDefault="002403B1">
            <w:pPr>
              <w:pStyle w:val="ConsPlusNormal"/>
              <w:jc w:val="center"/>
            </w:pPr>
            <w:r>
              <w:t>2015 год</w:t>
            </w:r>
          </w:p>
        </w:tc>
        <w:tc>
          <w:tcPr>
            <w:tcW w:w="1247" w:type="dxa"/>
          </w:tcPr>
          <w:p w:rsidR="002403B1" w:rsidRDefault="002403B1">
            <w:pPr>
              <w:pStyle w:val="ConsPlusNormal"/>
              <w:jc w:val="center"/>
            </w:pPr>
            <w:r>
              <w:t>2173536,1</w:t>
            </w:r>
          </w:p>
        </w:tc>
        <w:tc>
          <w:tcPr>
            <w:tcW w:w="1644" w:type="dxa"/>
          </w:tcPr>
          <w:p w:rsidR="002403B1" w:rsidRDefault="002403B1">
            <w:pPr>
              <w:pStyle w:val="ConsPlusNormal"/>
              <w:jc w:val="center"/>
            </w:pPr>
            <w:r>
              <w:t>12557,1</w:t>
            </w:r>
          </w:p>
        </w:tc>
        <w:tc>
          <w:tcPr>
            <w:tcW w:w="1247" w:type="dxa"/>
          </w:tcPr>
          <w:p w:rsidR="002403B1" w:rsidRDefault="002403B1">
            <w:pPr>
              <w:pStyle w:val="ConsPlusNormal"/>
              <w:jc w:val="center"/>
            </w:pPr>
            <w:r>
              <w:t>655000,0</w:t>
            </w:r>
          </w:p>
        </w:tc>
        <w:tc>
          <w:tcPr>
            <w:tcW w:w="1644" w:type="dxa"/>
          </w:tcPr>
          <w:p w:rsidR="002403B1" w:rsidRDefault="002403B1">
            <w:pPr>
              <w:pStyle w:val="ConsPlusNormal"/>
              <w:jc w:val="center"/>
            </w:pPr>
            <w:r>
              <w:t>15079,0</w:t>
            </w:r>
          </w:p>
        </w:tc>
        <w:tc>
          <w:tcPr>
            <w:tcW w:w="1644" w:type="dxa"/>
          </w:tcPr>
          <w:p w:rsidR="002403B1" w:rsidRDefault="002403B1">
            <w:pPr>
              <w:pStyle w:val="ConsPlusNormal"/>
              <w:jc w:val="center"/>
            </w:pPr>
            <w:r>
              <w:t>1490900,0</w:t>
            </w:r>
          </w:p>
        </w:tc>
        <w:tc>
          <w:tcPr>
            <w:tcW w:w="2169" w:type="dxa"/>
            <w:vMerge/>
            <w:tcBorders>
              <w:bottom w:val="nil"/>
            </w:tcBorders>
          </w:tcPr>
          <w:p w:rsidR="002403B1" w:rsidRDefault="002403B1"/>
        </w:tc>
      </w:tr>
      <w:tr w:rsidR="002403B1">
        <w:tc>
          <w:tcPr>
            <w:tcW w:w="2722" w:type="dxa"/>
            <w:gridSpan w:val="2"/>
            <w:vMerge/>
            <w:tcBorders>
              <w:bottom w:val="nil"/>
            </w:tcBorders>
          </w:tcPr>
          <w:p w:rsidR="002403B1" w:rsidRDefault="002403B1"/>
        </w:tc>
        <w:tc>
          <w:tcPr>
            <w:tcW w:w="1247" w:type="dxa"/>
          </w:tcPr>
          <w:p w:rsidR="002403B1" w:rsidRDefault="002403B1">
            <w:pPr>
              <w:pStyle w:val="ConsPlusNormal"/>
              <w:jc w:val="center"/>
            </w:pPr>
            <w:r>
              <w:t>2016 год</w:t>
            </w:r>
          </w:p>
        </w:tc>
        <w:tc>
          <w:tcPr>
            <w:tcW w:w="1247" w:type="dxa"/>
          </w:tcPr>
          <w:p w:rsidR="002403B1" w:rsidRDefault="002403B1">
            <w:pPr>
              <w:pStyle w:val="ConsPlusNormal"/>
              <w:jc w:val="center"/>
            </w:pPr>
            <w:r>
              <w:t>596500,0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596500,0</w:t>
            </w:r>
          </w:p>
        </w:tc>
        <w:tc>
          <w:tcPr>
            <w:tcW w:w="2169" w:type="dxa"/>
            <w:vMerge/>
            <w:tcBorders>
              <w:bottom w:val="nil"/>
            </w:tcBorders>
          </w:tcPr>
          <w:p w:rsidR="002403B1" w:rsidRDefault="002403B1"/>
        </w:tc>
      </w:tr>
      <w:tr w:rsidR="002403B1">
        <w:tc>
          <w:tcPr>
            <w:tcW w:w="2722" w:type="dxa"/>
            <w:gridSpan w:val="2"/>
            <w:vMerge/>
            <w:tcBorders>
              <w:bottom w:val="nil"/>
            </w:tcBorders>
          </w:tcPr>
          <w:p w:rsidR="002403B1" w:rsidRDefault="002403B1"/>
        </w:tc>
        <w:tc>
          <w:tcPr>
            <w:tcW w:w="1247" w:type="dxa"/>
          </w:tcPr>
          <w:p w:rsidR="002403B1" w:rsidRDefault="002403B1">
            <w:pPr>
              <w:pStyle w:val="ConsPlusNormal"/>
              <w:jc w:val="center"/>
            </w:pPr>
            <w:r>
              <w:t>2017 год</w:t>
            </w:r>
          </w:p>
        </w:tc>
        <w:tc>
          <w:tcPr>
            <w:tcW w:w="1247" w:type="dxa"/>
          </w:tcPr>
          <w:p w:rsidR="002403B1" w:rsidRDefault="002403B1">
            <w:pPr>
              <w:pStyle w:val="ConsPlusNormal"/>
              <w:jc w:val="center"/>
            </w:pPr>
            <w:r>
              <w:t>610500,0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610500,0</w:t>
            </w:r>
          </w:p>
        </w:tc>
        <w:tc>
          <w:tcPr>
            <w:tcW w:w="2169" w:type="dxa"/>
            <w:vMerge/>
            <w:tcBorders>
              <w:bottom w:val="nil"/>
            </w:tcBorders>
          </w:tcPr>
          <w:p w:rsidR="002403B1" w:rsidRDefault="002403B1"/>
        </w:tc>
      </w:tr>
      <w:tr w:rsidR="002403B1">
        <w:tc>
          <w:tcPr>
            <w:tcW w:w="2722" w:type="dxa"/>
            <w:gridSpan w:val="2"/>
            <w:vMerge/>
            <w:tcBorders>
              <w:bottom w:val="nil"/>
            </w:tcBorders>
          </w:tcPr>
          <w:p w:rsidR="002403B1" w:rsidRDefault="002403B1"/>
        </w:tc>
        <w:tc>
          <w:tcPr>
            <w:tcW w:w="1247" w:type="dxa"/>
          </w:tcPr>
          <w:p w:rsidR="002403B1" w:rsidRDefault="002403B1">
            <w:pPr>
              <w:pStyle w:val="ConsPlusNormal"/>
              <w:jc w:val="center"/>
            </w:pPr>
            <w:r>
              <w:t>2018 год</w:t>
            </w:r>
          </w:p>
        </w:tc>
        <w:tc>
          <w:tcPr>
            <w:tcW w:w="1247" w:type="dxa"/>
          </w:tcPr>
          <w:p w:rsidR="002403B1" w:rsidRDefault="002403B1">
            <w:pPr>
              <w:pStyle w:val="ConsPlusNormal"/>
              <w:jc w:val="center"/>
            </w:pPr>
            <w:r>
              <w:t>474500,0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474500,0</w:t>
            </w:r>
          </w:p>
        </w:tc>
        <w:tc>
          <w:tcPr>
            <w:tcW w:w="2169" w:type="dxa"/>
            <w:vMerge/>
            <w:tcBorders>
              <w:bottom w:val="nil"/>
            </w:tcBorders>
          </w:tcPr>
          <w:p w:rsidR="002403B1" w:rsidRDefault="002403B1"/>
        </w:tc>
      </w:tr>
      <w:tr w:rsidR="002403B1">
        <w:tc>
          <w:tcPr>
            <w:tcW w:w="2722" w:type="dxa"/>
            <w:gridSpan w:val="2"/>
            <w:vMerge/>
            <w:tcBorders>
              <w:bottom w:val="nil"/>
            </w:tcBorders>
          </w:tcPr>
          <w:p w:rsidR="002403B1" w:rsidRDefault="002403B1"/>
        </w:tc>
        <w:tc>
          <w:tcPr>
            <w:tcW w:w="1247" w:type="dxa"/>
          </w:tcPr>
          <w:p w:rsidR="002403B1" w:rsidRDefault="002403B1">
            <w:pPr>
              <w:pStyle w:val="ConsPlusNormal"/>
              <w:jc w:val="center"/>
            </w:pPr>
            <w:r>
              <w:t>2019 год</w:t>
            </w:r>
          </w:p>
        </w:tc>
        <w:tc>
          <w:tcPr>
            <w:tcW w:w="1247" w:type="dxa"/>
          </w:tcPr>
          <w:p w:rsidR="002403B1" w:rsidRDefault="002403B1">
            <w:pPr>
              <w:pStyle w:val="ConsPlusNormal"/>
              <w:jc w:val="center"/>
            </w:pPr>
            <w:r>
              <w:t>412500,0</w:t>
            </w:r>
          </w:p>
        </w:tc>
        <w:tc>
          <w:tcPr>
            <w:tcW w:w="1644" w:type="dxa"/>
          </w:tcPr>
          <w:p w:rsidR="002403B1" w:rsidRDefault="002403B1">
            <w:pPr>
              <w:pStyle w:val="ConsPlusNormal"/>
              <w:jc w:val="center"/>
            </w:pPr>
            <w:r>
              <w:t>0,0</w:t>
            </w:r>
          </w:p>
        </w:tc>
        <w:tc>
          <w:tcPr>
            <w:tcW w:w="1247" w:type="dxa"/>
          </w:tcPr>
          <w:p w:rsidR="002403B1" w:rsidRDefault="002403B1">
            <w:pPr>
              <w:pStyle w:val="ConsPlusNormal"/>
              <w:jc w:val="center"/>
            </w:pPr>
            <w:r>
              <w:t>0,0</w:t>
            </w:r>
          </w:p>
        </w:tc>
        <w:tc>
          <w:tcPr>
            <w:tcW w:w="1644" w:type="dxa"/>
          </w:tcPr>
          <w:p w:rsidR="002403B1" w:rsidRDefault="002403B1">
            <w:pPr>
              <w:pStyle w:val="ConsPlusNormal"/>
              <w:jc w:val="center"/>
            </w:pPr>
            <w:r>
              <w:t>0,0</w:t>
            </w:r>
          </w:p>
        </w:tc>
        <w:tc>
          <w:tcPr>
            <w:tcW w:w="1644" w:type="dxa"/>
          </w:tcPr>
          <w:p w:rsidR="002403B1" w:rsidRDefault="002403B1">
            <w:pPr>
              <w:pStyle w:val="ConsPlusNormal"/>
              <w:jc w:val="center"/>
            </w:pPr>
            <w:r>
              <w:t>412500,0</w:t>
            </w:r>
          </w:p>
        </w:tc>
        <w:tc>
          <w:tcPr>
            <w:tcW w:w="2169" w:type="dxa"/>
            <w:vMerge/>
            <w:tcBorders>
              <w:bottom w:val="nil"/>
            </w:tcBorders>
          </w:tcPr>
          <w:p w:rsidR="002403B1" w:rsidRDefault="002403B1"/>
        </w:tc>
      </w:tr>
      <w:tr w:rsidR="002403B1">
        <w:tblPrEx>
          <w:tblBorders>
            <w:insideH w:val="nil"/>
          </w:tblBorders>
        </w:tblPrEx>
        <w:tc>
          <w:tcPr>
            <w:tcW w:w="2722" w:type="dxa"/>
            <w:gridSpan w:val="2"/>
            <w:vMerge/>
            <w:tcBorders>
              <w:bottom w:val="nil"/>
            </w:tcBorders>
          </w:tcPr>
          <w:p w:rsidR="002403B1" w:rsidRDefault="002403B1"/>
        </w:tc>
        <w:tc>
          <w:tcPr>
            <w:tcW w:w="1247" w:type="dxa"/>
            <w:tcBorders>
              <w:bottom w:val="nil"/>
            </w:tcBorders>
          </w:tcPr>
          <w:p w:rsidR="002403B1" w:rsidRDefault="002403B1">
            <w:pPr>
              <w:pStyle w:val="ConsPlusNormal"/>
              <w:jc w:val="center"/>
            </w:pPr>
            <w:r>
              <w:t>2020 год</w:t>
            </w:r>
          </w:p>
        </w:tc>
        <w:tc>
          <w:tcPr>
            <w:tcW w:w="1247" w:type="dxa"/>
            <w:tcBorders>
              <w:bottom w:val="nil"/>
            </w:tcBorders>
          </w:tcPr>
          <w:p w:rsidR="002403B1" w:rsidRDefault="002403B1">
            <w:pPr>
              <w:pStyle w:val="ConsPlusNormal"/>
              <w:jc w:val="center"/>
            </w:pPr>
            <w:r>
              <w:t>422500,0</w:t>
            </w:r>
          </w:p>
        </w:tc>
        <w:tc>
          <w:tcPr>
            <w:tcW w:w="1644" w:type="dxa"/>
            <w:tcBorders>
              <w:bottom w:val="nil"/>
            </w:tcBorders>
          </w:tcPr>
          <w:p w:rsidR="002403B1" w:rsidRDefault="002403B1">
            <w:pPr>
              <w:pStyle w:val="ConsPlusNormal"/>
              <w:jc w:val="center"/>
            </w:pPr>
            <w:r>
              <w:t>0,0</w:t>
            </w:r>
          </w:p>
        </w:tc>
        <w:tc>
          <w:tcPr>
            <w:tcW w:w="1247" w:type="dxa"/>
            <w:tcBorders>
              <w:bottom w:val="nil"/>
            </w:tcBorders>
          </w:tcPr>
          <w:p w:rsidR="002403B1" w:rsidRDefault="002403B1">
            <w:pPr>
              <w:pStyle w:val="ConsPlusNormal"/>
              <w:jc w:val="center"/>
            </w:pPr>
            <w:r>
              <w:t>0,0</w:t>
            </w:r>
          </w:p>
        </w:tc>
        <w:tc>
          <w:tcPr>
            <w:tcW w:w="1644" w:type="dxa"/>
            <w:tcBorders>
              <w:bottom w:val="nil"/>
            </w:tcBorders>
          </w:tcPr>
          <w:p w:rsidR="002403B1" w:rsidRDefault="002403B1">
            <w:pPr>
              <w:pStyle w:val="ConsPlusNormal"/>
              <w:jc w:val="center"/>
            </w:pPr>
            <w:r>
              <w:t>0,0</w:t>
            </w:r>
          </w:p>
        </w:tc>
        <w:tc>
          <w:tcPr>
            <w:tcW w:w="1644" w:type="dxa"/>
            <w:tcBorders>
              <w:bottom w:val="nil"/>
            </w:tcBorders>
          </w:tcPr>
          <w:p w:rsidR="002403B1" w:rsidRDefault="002403B1">
            <w:pPr>
              <w:pStyle w:val="ConsPlusNormal"/>
              <w:jc w:val="center"/>
            </w:pPr>
            <w:r>
              <w:t>422500,0</w:t>
            </w:r>
          </w:p>
        </w:tc>
        <w:tc>
          <w:tcPr>
            <w:tcW w:w="2169" w:type="dxa"/>
            <w:vMerge/>
            <w:tcBorders>
              <w:bottom w:val="nil"/>
            </w:tcBorders>
          </w:tcPr>
          <w:p w:rsidR="002403B1" w:rsidRDefault="002403B1"/>
        </w:tc>
      </w:tr>
      <w:tr w:rsidR="002403B1">
        <w:tblPrEx>
          <w:tblBorders>
            <w:insideH w:val="nil"/>
          </w:tblBorders>
        </w:tblPrEx>
        <w:tc>
          <w:tcPr>
            <w:tcW w:w="13564" w:type="dxa"/>
            <w:gridSpan w:val="9"/>
            <w:tcBorders>
              <w:top w:val="nil"/>
            </w:tcBorders>
          </w:tcPr>
          <w:p w:rsidR="002403B1" w:rsidRDefault="002403B1">
            <w:pPr>
              <w:pStyle w:val="ConsPlusNormal"/>
              <w:jc w:val="both"/>
            </w:pPr>
            <w:r>
              <w:t xml:space="preserve">(в ред. </w:t>
            </w:r>
            <w:hyperlink r:id="rId56" w:history="1">
              <w:r>
                <w:rPr>
                  <w:color w:val="0000FF"/>
                </w:rPr>
                <w:t>постановления</w:t>
              </w:r>
            </w:hyperlink>
            <w:r>
              <w:t xml:space="preserve"> Администрации Томской области от 25.09.2015 N 342а)</w:t>
            </w:r>
          </w:p>
        </w:tc>
      </w:tr>
    </w:tbl>
    <w:p w:rsidR="002403B1" w:rsidRDefault="002403B1">
      <w:pPr>
        <w:pStyle w:val="ConsPlusNormal"/>
        <w:jc w:val="both"/>
      </w:pPr>
    </w:p>
    <w:p w:rsidR="002403B1" w:rsidRDefault="002403B1">
      <w:pPr>
        <w:pStyle w:val="ConsPlusNormal"/>
        <w:jc w:val="center"/>
      </w:pPr>
      <w:r>
        <w:t>Ресурсное обеспечение реализации государственной программы</w:t>
      </w:r>
    </w:p>
    <w:p w:rsidR="002403B1" w:rsidRDefault="002403B1">
      <w:pPr>
        <w:pStyle w:val="ConsPlusNormal"/>
        <w:jc w:val="center"/>
      </w:pPr>
      <w:r>
        <w:t>за счет средств областного бюджета по главным</w:t>
      </w:r>
    </w:p>
    <w:p w:rsidR="002403B1" w:rsidRDefault="002403B1">
      <w:pPr>
        <w:pStyle w:val="ConsPlusNormal"/>
        <w:jc w:val="center"/>
      </w:pPr>
      <w:r>
        <w:t>распорядителям средств областного бюджета</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778"/>
        <w:gridCol w:w="1020"/>
        <w:gridCol w:w="1304"/>
        <w:gridCol w:w="1304"/>
        <w:gridCol w:w="1304"/>
        <w:gridCol w:w="1304"/>
        <w:gridCol w:w="1304"/>
        <w:gridCol w:w="1304"/>
        <w:gridCol w:w="1304"/>
      </w:tblGrid>
      <w:tr w:rsidR="002403B1">
        <w:tc>
          <w:tcPr>
            <w:tcW w:w="680" w:type="dxa"/>
            <w:vMerge w:val="restart"/>
            <w:vAlign w:val="center"/>
          </w:tcPr>
          <w:p w:rsidR="002403B1" w:rsidRDefault="002403B1">
            <w:pPr>
              <w:pStyle w:val="ConsPlusNormal"/>
              <w:jc w:val="center"/>
            </w:pPr>
            <w:r>
              <w:lastRenderedPageBreak/>
              <w:t>N</w:t>
            </w:r>
          </w:p>
          <w:p w:rsidR="002403B1" w:rsidRDefault="002403B1">
            <w:pPr>
              <w:pStyle w:val="ConsPlusNormal"/>
              <w:jc w:val="center"/>
            </w:pPr>
            <w:r>
              <w:t>пп</w:t>
            </w:r>
          </w:p>
        </w:tc>
        <w:tc>
          <w:tcPr>
            <w:tcW w:w="2778" w:type="dxa"/>
            <w:vMerge w:val="restart"/>
            <w:vAlign w:val="center"/>
          </w:tcPr>
          <w:p w:rsidR="002403B1" w:rsidRDefault="002403B1">
            <w:pPr>
              <w:pStyle w:val="ConsPlusNormal"/>
              <w:jc w:val="center"/>
            </w:pPr>
            <w:r>
              <w:t>Наименование задачи, мероприятия государственной программы</w:t>
            </w:r>
          </w:p>
        </w:tc>
        <w:tc>
          <w:tcPr>
            <w:tcW w:w="1020" w:type="dxa"/>
            <w:vMerge w:val="restart"/>
            <w:vAlign w:val="center"/>
          </w:tcPr>
          <w:p w:rsidR="002403B1" w:rsidRDefault="002403B1">
            <w:pPr>
              <w:pStyle w:val="ConsPlusNormal"/>
              <w:jc w:val="center"/>
            </w:pPr>
            <w:r>
              <w:t>Срок исполнения</w:t>
            </w:r>
          </w:p>
        </w:tc>
        <w:tc>
          <w:tcPr>
            <w:tcW w:w="1304" w:type="dxa"/>
            <w:vMerge w:val="restart"/>
            <w:vAlign w:val="center"/>
          </w:tcPr>
          <w:p w:rsidR="002403B1" w:rsidRDefault="002403B1">
            <w:pPr>
              <w:pStyle w:val="ConsPlusNormal"/>
              <w:jc w:val="center"/>
            </w:pPr>
            <w:r>
              <w:t>Объем финансирования за счет средств областного бюджета (тыс. руб.)</w:t>
            </w:r>
          </w:p>
        </w:tc>
        <w:tc>
          <w:tcPr>
            <w:tcW w:w="7824" w:type="dxa"/>
            <w:gridSpan w:val="6"/>
            <w:vAlign w:val="center"/>
          </w:tcPr>
          <w:p w:rsidR="002403B1" w:rsidRDefault="002403B1">
            <w:pPr>
              <w:pStyle w:val="ConsPlusNormal"/>
              <w:jc w:val="center"/>
            </w:pPr>
            <w:r>
              <w:t>Участники - главные распорядители средств областного бюджета (ГРБС)</w:t>
            </w:r>
          </w:p>
        </w:tc>
      </w:tr>
      <w:tr w:rsidR="002403B1">
        <w:tc>
          <w:tcPr>
            <w:tcW w:w="680" w:type="dxa"/>
            <w:vMerge/>
          </w:tcPr>
          <w:p w:rsidR="002403B1" w:rsidRDefault="002403B1"/>
        </w:tc>
        <w:tc>
          <w:tcPr>
            <w:tcW w:w="2778" w:type="dxa"/>
            <w:vMerge/>
          </w:tcPr>
          <w:p w:rsidR="002403B1" w:rsidRDefault="002403B1"/>
        </w:tc>
        <w:tc>
          <w:tcPr>
            <w:tcW w:w="1020" w:type="dxa"/>
            <w:vMerge/>
          </w:tcPr>
          <w:p w:rsidR="002403B1" w:rsidRDefault="002403B1"/>
        </w:tc>
        <w:tc>
          <w:tcPr>
            <w:tcW w:w="1304" w:type="dxa"/>
            <w:vMerge/>
          </w:tcPr>
          <w:p w:rsidR="002403B1" w:rsidRDefault="002403B1"/>
        </w:tc>
        <w:tc>
          <w:tcPr>
            <w:tcW w:w="1304" w:type="dxa"/>
            <w:vAlign w:val="center"/>
          </w:tcPr>
          <w:p w:rsidR="002403B1" w:rsidRDefault="002403B1">
            <w:pPr>
              <w:pStyle w:val="ConsPlusNormal"/>
              <w:jc w:val="center"/>
            </w:pPr>
            <w:r>
              <w:t>Администрация Томской области</w:t>
            </w:r>
          </w:p>
        </w:tc>
        <w:tc>
          <w:tcPr>
            <w:tcW w:w="1304" w:type="dxa"/>
            <w:vAlign w:val="center"/>
          </w:tcPr>
          <w:p w:rsidR="002403B1" w:rsidRDefault="002403B1">
            <w:pPr>
              <w:pStyle w:val="ConsPlusNormal"/>
              <w:jc w:val="center"/>
            </w:pPr>
            <w:r>
              <w:t>Департамент архитектуры и строительства Томской области</w:t>
            </w:r>
          </w:p>
        </w:tc>
        <w:tc>
          <w:tcPr>
            <w:tcW w:w="1304" w:type="dxa"/>
            <w:vAlign w:val="center"/>
          </w:tcPr>
          <w:p w:rsidR="002403B1" w:rsidRDefault="002403B1">
            <w:pPr>
              <w:pStyle w:val="ConsPlusNormal"/>
              <w:jc w:val="center"/>
            </w:pPr>
            <w:r>
              <w:t>Департамент социальной защиты населения Томской области</w:t>
            </w:r>
          </w:p>
        </w:tc>
        <w:tc>
          <w:tcPr>
            <w:tcW w:w="1304" w:type="dxa"/>
            <w:vAlign w:val="center"/>
          </w:tcPr>
          <w:p w:rsidR="002403B1" w:rsidRDefault="002403B1">
            <w:pPr>
              <w:pStyle w:val="ConsPlusNormal"/>
              <w:jc w:val="center"/>
            </w:pPr>
            <w:r>
              <w:t>Департамент по вопросам семьи и детей Томской области</w:t>
            </w:r>
          </w:p>
        </w:tc>
        <w:tc>
          <w:tcPr>
            <w:tcW w:w="1304" w:type="dxa"/>
            <w:vAlign w:val="center"/>
          </w:tcPr>
          <w:p w:rsidR="002403B1" w:rsidRDefault="002403B1">
            <w:pPr>
              <w:pStyle w:val="ConsPlusNormal"/>
              <w:jc w:val="center"/>
            </w:pPr>
            <w:r>
              <w:t>Департамент общего образования Томской области</w:t>
            </w:r>
          </w:p>
        </w:tc>
        <w:tc>
          <w:tcPr>
            <w:tcW w:w="1304" w:type="dxa"/>
            <w:vAlign w:val="center"/>
          </w:tcPr>
          <w:p w:rsidR="002403B1" w:rsidRDefault="002403B1">
            <w:pPr>
              <w:pStyle w:val="ConsPlusNormal"/>
              <w:jc w:val="center"/>
            </w:pPr>
            <w:r>
              <w:t>Департамент профессионального образования Томской области</w:t>
            </w:r>
          </w:p>
        </w:tc>
      </w:tr>
      <w:tr w:rsidR="002403B1">
        <w:tc>
          <w:tcPr>
            <w:tcW w:w="680" w:type="dxa"/>
            <w:vAlign w:val="center"/>
          </w:tcPr>
          <w:p w:rsidR="002403B1" w:rsidRDefault="002403B1">
            <w:pPr>
              <w:pStyle w:val="ConsPlusNormal"/>
              <w:jc w:val="center"/>
            </w:pPr>
            <w:r>
              <w:t>1</w:t>
            </w:r>
          </w:p>
        </w:tc>
        <w:tc>
          <w:tcPr>
            <w:tcW w:w="2778" w:type="dxa"/>
            <w:vAlign w:val="center"/>
          </w:tcPr>
          <w:p w:rsidR="002403B1" w:rsidRDefault="002403B1">
            <w:pPr>
              <w:pStyle w:val="ConsPlusNormal"/>
              <w:jc w:val="center"/>
            </w:pPr>
            <w:r>
              <w:t>2</w:t>
            </w:r>
          </w:p>
        </w:tc>
        <w:tc>
          <w:tcPr>
            <w:tcW w:w="1020" w:type="dxa"/>
            <w:vAlign w:val="center"/>
          </w:tcPr>
          <w:p w:rsidR="002403B1" w:rsidRDefault="002403B1">
            <w:pPr>
              <w:pStyle w:val="ConsPlusNormal"/>
              <w:jc w:val="center"/>
            </w:pPr>
            <w:r>
              <w:t>3</w:t>
            </w:r>
          </w:p>
        </w:tc>
        <w:tc>
          <w:tcPr>
            <w:tcW w:w="1304" w:type="dxa"/>
            <w:vAlign w:val="center"/>
          </w:tcPr>
          <w:p w:rsidR="002403B1" w:rsidRDefault="002403B1">
            <w:pPr>
              <w:pStyle w:val="ConsPlusNormal"/>
              <w:jc w:val="center"/>
            </w:pPr>
            <w:r>
              <w:t>4</w:t>
            </w:r>
          </w:p>
        </w:tc>
        <w:tc>
          <w:tcPr>
            <w:tcW w:w="1304" w:type="dxa"/>
            <w:vAlign w:val="center"/>
          </w:tcPr>
          <w:p w:rsidR="002403B1" w:rsidRDefault="002403B1">
            <w:pPr>
              <w:pStyle w:val="ConsPlusNormal"/>
              <w:jc w:val="center"/>
            </w:pPr>
            <w:r>
              <w:t>5</w:t>
            </w:r>
          </w:p>
        </w:tc>
        <w:tc>
          <w:tcPr>
            <w:tcW w:w="1304" w:type="dxa"/>
            <w:vAlign w:val="center"/>
          </w:tcPr>
          <w:p w:rsidR="002403B1" w:rsidRDefault="002403B1">
            <w:pPr>
              <w:pStyle w:val="ConsPlusNormal"/>
              <w:jc w:val="center"/>
            </w:pPr>
            <w:r>
              <w:t>6</w:t>
            </w:r>
          </w:p>
        </w:tc>
        <w:tc>
          <w:tcPr>
            <w:tcW w:w="1304" w:type="dxa"/>
            <w:vAlign w:val="center"/>
          </w:tcPr>
          <w:p w:rsidR="002403B1" w:rsidRDefault="002403B1">
            <w:pPr>
              <w:pStyle w:val="ConsPlusNormal"/>
              <w:jc w:val="center"/>
            </w:pPr>
            <w:r>
              <w:t>7</w:t>
            </w:r>
          </w:p>
        </w:tc>
        <w:tc>
          <w:tcPr>
            <w:tcW w:w="1304" w:type="dxa"/>
            <w:vAlign w:val="center"/>
          </w:tcPr>
          <w:p w:rsidR="002403B1" w:rsidRDefault="002403B1">
            <w:pPr>
              <w:pStyle w:val="ConsPlusNormal"/>
              <w:jc w:val="center"/>
            </w:pPr>
            <w:r>
              <w:t>8</w:t>
            </w:r>
          </w:p>
        </w:tc>
        <w:tc>
          <w:tcPr>
            <w:tcW w:w="1304" w:type="dxa"/>
            <w:vAlign w:val="center"/>
          </w:tcPr>
          <w:p w:rsidR="002403B1" w:rsidRDefault="002403B1">
            <w:pPr>
              <w:pStyle w:val="ConsPlusNormal"/>
              <w:jc w:val="center"/>
            </w:pPr>
            <w:r>
              <w:t>9</w:t>
            </w:r>
          </w:p>
        </w:tc>
        <w:tc>
          <w:tcPr>
            <w:tcW w:w="1304" w:type="dxa"/>
            <w:vAlign w:val="center"/>
          </w:tcPr>
          <w:p w:rsidR="002403B1" w:rsidRDefault="002403B1">
            <w:pPr>
              <w:pStyle w:val="ConsPlusNormal"/>
              <w:jc w:val="center"/>
            </w:pPr>
            <w:r>
              <w:t>10</w:t>
            </w:r>
          </w:p>
        </w:tc>
      </w:tr>
      <w:tr w:rsidR="002403B1">
        <w:tc>
          <w:tcPr>
            <w:tcW w:w="680" w:type="dxa"/>
          </w:tcPr>
          <w:p w:rsidR="002403B1" w:rsidRDefault="002403B1">
            <w:pPr>
              <w:pStyle w:val="ConsPlusNormal"/>
            </w:pPr>
          </w:p>
        </w:tc>
        <w:tc>
          <w:tcPr>
            <w:tcW w:w="12926" w:type="dxa"/>
            <w:gridSpan w:val="9"/>
          </w:tcPr>
          <w:p w:rsidR="002403B1" w:rsidRDefault="002223C5">
            <w:pPr>
              <w:pStyle w:val="ConsPlusNormal"/>
            </w:pPr>
            <w:hyperlink w:anchor="P4837" w:history="1">
              <w:r w:rsidR="002403B1">
                <w:rPr>
                  <w:color w:val="0000FF"/>
                </w:rPr>
                <w:t>Подпрограмма</w:t>
              </w:r>
            </w:hyperlink>
            <w:r w:rsidR="002403B1">
              <w:t xml:space="preserve"> "Увеличение использования местных возобновляемых ресурсов в экономике Томской области"</w:t>
            </w:r>
          </w:p>
        </w:tc>
      </w:tr>
      <w:tr w:rsidR="002403B1">
        <w:tc>
          <w:tcPr>
            <w:tcW w:w="680" w:type="dxa"/>
          </w:tcPr>
          <w:p w:rsidR="002403B1" w:rsidRDefault="002403B1">
            <w:pPr>
              <w:pStyle w:val="ConsPlusNormal"/>
            </w:pPr>
          </w:p>
        </w:tc>
        <w:tc>
          <w:tcPr>
            <w:tcW w:w="12926" w:type="dxa"/>
            <w:gridSpan w:val="9"/>
          </w:tcPr>
          <w:p w:rsidR="002403B1" w:rsidRDefault="002403B1">
            <w:pPr>
              <w:pStyle w:val="ConsPlusNormal"/>
            </w:pPr>
            <w:r>
              <w:t xml:space="preserve">Задача 1 </w:t>
            </w:r>
            <w:hyperlink w:anchor="P4837" w:history="1">
              <w:r>
                <w:rPr>
                  <w:color w:val="0000FF"/>
                </w:rPr>
                <w:t>подпрограммы</w:t>
              </w:r>
            </w:hyperlink>
            <w:r>
              <w:t xml:space="preserve"> "Выявление целесообразности и возможностей для применения местных возобновляемых ресурсов в экономике региона"</w:t>
            </w:r>
          </w:p>
        </w:tc>
      </w:tr>
      <w:tr w:rsidR="002403B1">
        <w:tc>
          <w:tcPr>
            <w:tcW w:w="680" w:type="dxa"/>
            <w:vMerge w:val="restart"/>
          </w:tcPr>
          <w:p w:rsidR="002403B1" w:rsidRDefault="002403B1">
            <w:pPr>
              <w:pStyle w:val="ConsPlusNormal"/>
              <w:jc w:val="center"/>
            </w:pPr>
            <w:r>
              <w:t>1</w:t>
            </w:r>
          </w:p>
        </w:tc>
        <w:tc>
          <w:tcPr>
            <w:tcW w:w="2778" w:type="dxa"/>
            <w:vMerge w:val="restart"/>
          </w:tcPr>
          <w:p w:rsidR="002403B1" w:rsidRDefault="002403B1">
            <w:pPr>
              <w:pStyle w:val="ConsPlusNormal"/>
            </w:pPr>
            <w:r>
              <w:t>Основное мероприятие 1 "Выявление целесообразности и возможностей для применения местных возобновляемых ресурсов в экономике региона", в том числе:</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1000,0</w:t>
            </w:r>
          </w:p>
        </w:tc>
        <w:tc>
          <w:tcPr>
            <w:tcW w:w="1304" w:type="dxa"/>
          </w:tcPr>
          <w:p w:rsidR="002403B1" w:rsidRDefault="002403B1">
            <w:pPr>
              <w:pStyle w:val="ConsPlusNormal"/>
              <w:jc w:val="center"/>
            </w:pPr>
            <w:r>
              <w:t>1000,0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1000,0</w:t>
            </w:r>
          </w:p>
        </w:tc>
        <w:tc>
          <w:tcPr>
            <w:tcW w:w="1304" w:type="dxa"/>
          </w:tcPr>
          <w:p w:rsidR="002403B1" w:rsidRDefault="002403B1">
            <w:pPr>
              <w:pStyle w:val="ConsPlusNormal"/>
              <w:jc w:val="center"/>
            </w:pPr>
            <w:r>
              <w:t>1000,0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1.1</w:t>
            </w:r>
          </w:p>
        </w:tc>
        <w:tc>
          <w:tcPr>
            <w:tcW w:w="2778" w:type="dxa"/>
            <w:vMerge w:val="restart"/>
          </w:tcPr>
          <w:p w:rsidR="002403B1" w:rsidRDefault="002403B1">
            <w:pPr>
              <w:pStyle w:val="ConsPlusNormal"/>
            </w:pPr>
            <w:r>
              <w:t>Мероприятие 1. Исследования в области использования отходов АПК</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1000,0</w:t>
            </w:r>
          </w:p>
        </w:tc>
        <w:tc>
          <w:tcPr>
            <w:tcW w:w="1304" w:type="dxa"/>
          </w:tcPr>
          <w:p w:rsidR="002403B1" w:rsidRDefault="002403B1">
            <w:pPr>
              <w:pStyle w:val="ConsPlusNormal"/>
              <w:jc w:val="center"/>
            </w:pPr>
            <w:r>
              <w:t>1000,0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1000,0</w:t>
            </w:r>
          </w:p>
        </w:tc>
        <w:tc>
          <w:tcPr>
            <w:tcW w:w="1304" w:type="dxa"/>
          </w:tcPr>
          <w:p w:rsidR="002403B1" w:rsidRDefault="002403B1">
            <w:pPr>
              <w:pStyle w:val="ConsPlusNormal"/>
              <w:jc w:val="center"/>
            </w:pPr>
            <w:r>
              <w:t>1000,0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pPr>
          </w:p>
        </w:tc>
        <w:tc>
          <w:tcPr>
            <w:tcW w:w="2778" w:type="dxa"/>
            <w:vMerge w:val="restart"/>
          </w:tcPr>
          <w:p w:rsidR="002403B1" w:rsidRDefault="002403B1">
            <w:pPr>
              <w:pStyle w:val="ConsPlusNormal"/>
            </w:pPr>
            <w:r>
              <w:t xml:space="preserve">Итого по </w:t>
            </w:r>
            <w:hyperlink w:anchor="P4837" w:history="1">
              <w:r>
                <w:rPr>
                  <w:color w:val="0000FF"/>
                </w:rPr>
                <w:t>подпрограмме</w:t>
              </w:r>
            </w:hyperlink>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1000,00</w:t>
            </w:r>
          </w:p>
        </w:tc>
        <w:tc>
          <w:tcPr>
            <w:tcW w:w="1304" w:type="dxa"/>
          </w:tcPr>
          <w:p w:rsidR="002403B1" w:rsidRDefault="002403B1">
            <w:pPr>
              <w:pStyle w:val="ConsPlusNormal"/>
              <w:jc w:val="center"/>
            </w:pPr>
            <w:r>
              <w:t>1000,00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1000,00</w:t>
            </w:r>
          </w:p>
        </w:tc>
        <w:tc>
          <w:tcPr>
            <w:tcW w:w="1304" w:type="dxa"/>
          </w:tcPr>
          <w:p w:rsidR="002403B1" w:rsidRDefault="002403B1">
            <w:pPr>
              <w:pStyle w:val="ConsPlusNormal"/>
              <w:jc w:val="center"/>
            </w:pPr>
            <w:r>
              <w:t>1000,00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tcPr>
          <w:p w:rsidR="002403B1" w:rsidRDefault="002403B1">
            <w:pPr>
              <w:pStyle w:val="ConsPlusNormal"/>
            </w:pPr>
          </w:p>
        </w:tc>
        <w:tc>
          <w:tcPr>
            <w:tcW w:w="12926" w:type="dxa"/>
            <w:gridSpan w:val="9"/>
          </w:tcPr>
          <w:p w:rsidR="002403B1" w:rsidRDefault="002223C5">
            <w:pPr>
              <w:pStyle w:val="ConsPlusNormal"/>
            </w:pPr>
            <w:hyperlink w:anchor="P7852" w:history="1">
              <w:r w:rsidR="002403B1">
                <w:rPr>
                  <w:color w:val="0000FF"/>
                </w:rPr>
                <w:t>Подпрограмма</w:t>
              </w:r>
            </w:hyperlink>
            <w:r w:rsidR="002403B1">
              <w:t xml:space="preserve"> "Повышение уровня развития газоснабжения и газификации Томской области на 2015 - 2020 годы"</w:t>
            </w:r>
          </w:p>
        </w:tc>
      </w:tr>
      <w:tr w:rsidR="002403B1">
        <w:tblPrEx>
          <w:tblBorders>
            <w:insideH w:val="nil"/>
          </w:tblBorders>
        </w:tblPrEx>
        <w:tc>
          <w:tcPr>
            <w:tcW w:w="680" w:type="dxa"/>
            <w:tcBorders>
              <w:bottom w:val="nil"/>
            </w:tcBorders>
          </w:tcPr>
          <w:p w:rsidR="002403B1" w:rsidRDefault="002403B1">
            <w:pPr>
              <w:pStyle w:val="ConsPlusNormal"/>
              <w:jc w:val="center"/>
            </w:pPr>
            <w:r>
              <w:t>2</w:t>
            </w:r>
          </w:p>
        </w:tc>
        <w:tc>
          <w:tcPr>
            <w:tcW w:w="12926" w:type="dxa"/>
            <w:gridSpan w:val="9"/>
            <w:tcBorders>
              <w:bottom w:val="nil"/>
            </w:tcBorders>
          </w:tcPr>
          <w:p w:rsidR="002403B1" w:rsidRDefault="002403B1">
            <w:pPr>
              <w:pStyle w:val="ConsPlusNormal"/>
            </w:pPr>
            <w:r>
              <w:t xml:space="preserve">Задача 2 </w:t>
            </w:r>
            <w:hyperlink w:anchor="P7852" w:history="1">
              <w:r>
                <w:rPr>
                  <w:color w:val="0000FF"/>
                </w:rPr>
                <w:t>подпрограммы</w:t>
              </w:r>
            </w:hyperlink>
            <w:r>
              <w:t xml:space="preserve">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(п. 2 в ред. </w:t>
            </w:r>
            <w:hyperlink r:id="rId57" w:history="1">
              <w:r>
                <w:rPr>
                  <w:color w:val="0000FF"/>
                </w:rPr>
                <w:t>постановления</w:t>
              </w:r>
            </w:hyperlink>
            <w:r>
              <w:t xml:space="preserve"> Администрации Томской области от 25.09.2015 N 342а)</w:t>
            </w:r>
          </w:p>
        </w:tc>
      </w:tr>
      <w:tr w:rsidR="002403B1">
        <w:tc>
          <w:tcPr>
            <w:tcW w:w="680" w:type="dxa"/>
            <w:vMerge w:val="restart"/>
          </w:tcPr>
          <w:p w:rsidR="002403B1" w:rsidRDefault="002403B1">
            <w:pPr>
              <w:pStyle w:val="ConsPlusNormal"/>
            </w:pPr>
          </w:p>
        </w:tc>
        <w:tc>
          <w:tcPr>
            <w:tcW w:w="2778" w:type="dxa"/>
            <w:vMerge w:val="restart"/>
          </w:tcPr>
          <w:p w:rsidR="002403B1" w:rsidRDefault="002403B1">
            <w:pPr>
              <w:pStyle w:val="ConsPlusNormal"/>
            </w:pPr>
            <w:r>
              <w:t xml:space="preserve">Основное мероприятие "Обеспечение технической возможности подключения потребителей к сети газоснабжения. Проектирование и </w:t>
            </w:r>
            <w:r>
              <w:lastRenderedPageBreak/>
              <w:t>строительство распределительных газопроводов на территории населенных пунктов Томской области", в том числе:</w:t>
            </w:r>
          </w:p>
        </w:tc>
        <w:tc>
          <w:tcPr>
            <w:tcW w:w="1020" w:type="dxa"/>
          </w:tcPr>
          <w:p w:rsidR="002403B1" w:rsidRDefault="002403B1">
            <w:pPr>
              <w:pStyle w:val="ConsPlusNormal"/>
              <w:jc w:val="center"/>
            </w:pPr>
            <w:r>
              <w:lastRenderedPageBreak/>
              <w:t>всего</w:t>
            </w:r>
          </w:p>
        </w:tc>
        <w:tc>
          <w:tcPr>
            <w:tcW w:w="1304" w:type="dxa"/>
          </w:tcPr>
          <w:p w:rsidR="002403B1" w:rsidRDefault="002403B1">
            <w:pPr>
              <w:pStyle w:val="ConsPlusNormal"/>
              <w:jc w:val="center"/>
            </w:pPr>
            <w:r>
              <w:t>610672,4</w:t>
            </w:r>
          </w:p>
        </w:tc>
        <w:tc>
          <w:tcPr>
            <w:tcW w:w="1304" w:type="dxa"/>
          </w:tcPr>
          <w:p w:rsidR="002403B1" w:rsidRDefault="002403B1">
            <w:pPr>
              <w:pStyle w:val="ConsPlusNormal"/>
            </w:pPr>
          </w:p>
        </w:tc>
        <w:tc>
          <w:tcPr>
            <w:tcW w:w="1304" w:type="dxa"/>
          </w:tcPr>
          <w:p w:rsidR="002403B1" w:rsidRDefault="002403B1">
            <w:pPr>
              <w:pStyle w:val="ConsPlusNormal"/>
              <w:jc w:val="center"/>
            </w:pPr>
            <w:r>
              <w:t>610672,4</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610672,4</w:t>
            </w:r>
          </w:p>
        </w:tc>
        <w:tc>
          <w:tcPr>
            <w:tcW w:w="1304" w:type="dxa"/>
          </w:tcPr>
          <w:p w:rsidR="002403B1" w:rsidRDefault="002403B1">
            <w:pPr>
              <w:pStyle w:val="ConsPlusNormal"/>
            </w:pPr>
          </w:p>
        </w:tc>
        <w:tc>
          <w:tcPr>
            <w:tcW w:w="1304" w:type="dxa"/>
          </w:tcPr>
          <w:p w:rsidR="002403B1" w:rsidRDefault="002403B1">
            <w:pPr>
              <w:pStyle w:val="ConsPlusNormal"/>
              <w:jc w:val="center"/>
            </w:pPr>
            <w:r>
              <w:t>610672,4</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w:t>
            </w:r>
          </w:p>
        </w:tc>
        <w:tc>
          <w:tcPr>
            <w:tcW w:w="2778" w:type="dxa"/>
            <w:vMerge w:val="restart"/>
          </w:tcPr>
          <w:p w:rsidR="002403B1" w:rsidRDefault="002403B1">
            <w:pPr>
              <w:pStyle w:val="ConsPlusNormal"/>
            </w:pPr>
            <w:r>
              <w:t>Мероприятие 1. Газоснабжение МО "Асиновское городское поселение", г. Асино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189321,9</w:t>
            </w:r>
          </w:p>
        </w:tc>
        <w:tc>
          <w:tcPr>
            <w:tcW w:w="1304" w:type="dxa"/>
          </w:tcPr>
          <w:p w:rsidR="002403B1" w:rsidRDefault="002403B1">
            <w:pPr>
              <w:pStyle w:val="ConsPlusNormal"/>
            </w:pPr>
          </w:p>
        </w:tc>
        <w:tc>
          <w:tcPr>
            <w:tcW w:w="1304" w:type="dxa"/>
          </w:tcPr>
          <w:p w:rsidR="002403B1" w:rsidRDefault="002403B1">
            <w:pPr>
              <w:pStyle w:val="ConsPlusNormal"/>
              <w:jc w:val="center"/>
            </w:pPr>
            <w:r>
              <w:t>189321,9</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189321,9</w:t>
            </w:r>
          </w:p>
        </w:tc>
        <w:tc>
          <w:tcPr>
            <w:tcW w:w="1304" w:type="dxa"/>
          </w:tcPr>
          <w:p w:rsidR="002403B1" w:rsidRDefault="002403B1">
            <w:pPr>
              <w:pStyle w:val="ConsPlusNormal"/>
            </w:pPr>
          </w:p>
        </w:tc>
        <w:tc>
          <w:tcPr>
            <w:tcW w:w="1304" w:type="dxa"/>
          </w:tcPr>
          <w:p w:rsidR="002403B1" w:rsidRDefault="002403B1">
            <w:pPr>
              <w:pStyle w:val="ConsPlusNormal"/>
              <w:jc w:val="center"/>
            </w:pPr>
            <w:r>
              <w:t>189321,9</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2.2</w:t>
            </w:r>
          </w:p>
        </w:tc>
        <w:tc>
          <w:tcPr>
            <w:tcW w:w="2778" w:type="dxa"/>
            <w:vMerge w:val="restart"/>
          </w:tcPr>
          <w:p w:rsidR="002403B1" w:rsidRDefault="002403B1">
            <w:pPr>
              <w:pStyle w:val="ConsPlusNormal"/>
            </w:pPr>
            <w:r>
              <w:t>Мероприятие 2. Газоснабжение с. Кафтанчиково Томского района Томской области. III очередь</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32621,3</w:t>
            </w:r>
          </w:p>
        </w:tc>
        <w:tc>
          <w:tcPr>
            <w:tcW w:w="1304" w:type="dxa"/>
          </w:tcPr>
          <w:p w:rsidR="002403B1" w:rsidRDefault="002403B1">
            <w:pPr>
              <w:pStyle w:val="ConsPlusNormal"/>
            </w:pPr>
          </w:p>
        </w:tc>
        <w:tc>
          <w:tcPr>
            <w:tcW w:w="1304" w:type="dxa"/>
          </w:tcPr>
          <w:p w:rsidR="002403B1" w:rsidRDefault="002403B1">
            <w:pPr>
              <w:pStyle w:val="ConsPlusNormal"/>
              <w:jc w:val="center"/>
            </w:pPr>
            <w:r>
              <w:t>32621,3</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32621,3</w:t>
            </w:r>
          </w:p>
        </w:tc>
        <w:tc>
          <w:tcPr>
            <w:tcW w:w="1304" w:type="dxa"/>
          </w:tcPr>
          <w:p w:rsidR="002403B1" w:rsidRDefault="002403B1">
            <w:pPr>
              <w:pStyle w:val="ConsPlusNormal"/>
            </w:pPr>
          </w:p>
        </w:tc>
        <w:tc>
          <w:tcPr>
            <w:tcW w:w="1304" w:type="dxa"/>
          </w:tcPr>
          <w:p w:rsidR="002403B1" w:rsidRDefault="002403B1">
            <w:pPr>
              <w:pStyle w:val="ConsPlusNormal"/>
              <w:jc w:val="center"/>
            </w:pPr>
            <w:r>
              <w:t>32621,3</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2.3</w:t>
            </w:r>
          </w:p>
        </w:tc>
        <w:tc>
          <w:tcPr>
            <w:tcW w:w="2778" w:type="dxa"/>
            <w:vMerge w:val="restart"/>
          </w:tcPr>
          <w:p w:rsidR="002403B1" w:rsidRDefault="002403B1">
            <w:pPr>
              <w:pStyle w:val="ConsPlusNormal"/>
            </w:pPr>
            <w:r>
              <w:t xml:space="preserve">Мероприятие 3. </w:t>
            </w:r>
            <w:r>
              <w:lastRenderedPageBreak/>
              <w:t>Газоснабжение микрорайона индивидуальной застройки "Красивый пруд" в п. Зональная Станция Томского района Томской области</w:t>
            </w:r>
          </w:p>
        </w:tc>
        <w:tc>
          <w:tcPr>
            <w:tcW w:w="1020" w:type="dxa"/>
          </w:tcPr>
          <w:p w:rsidR="002403B1" w:rsidRDefault="002403B1">
            <w:pPr>
              <w:pStyle w:val="ConsPlusNormal"/>
              <w:jc w:val="center"/>
            </w:pPr>
            <w:r>
              <w:lastRenderedPageBreak/>
              <w:t>всего</w:t>
            </w:r>
          </w:p>
        </w:tc>
        <w:tc>
          <w:tcPr>
            <w:tcW w:w="1304" w:type="dxa"/>
          </w:tcPr>
          <w:p w:rsidR="002403B1" w:rsidRDefault="002403B1">
            <w:pPr>
              <w:pStyle w:val="ConsPlusNormal"/>
              <w:jc w:val="center"/>
            </w:pPr>
            <w:r>
              <w:t>31398,3</w:t>
            </w:r>
          </w:p>
        </w:tc>
        <w:tc>
          <w:tcPr>
            <w:tcW w:w="1304" w:type="dxa"/>
          </w:tcPr>
          <w:p w:rsidR="002403B1" w:rsidRDefault="002403B1">
            <w:pPr>
              <w:pStyle w:val="ConsPlusNormal"/>
            </w:pPr>
          </w:p>
        </w:tc>
        <w:tc>
          <w:tcPr>
            <w:tcW w:w="1304" w:type="dxa"/>
          </w:tcPr>
          <w:p w:rsidR="002403B1" w:rsidRDefault="002403B1">
            <w:pPr>
              <w:pStyle w:val="ConsPlusNormal"/>
              <w:jc w:val="center"/>
            </w:pPr>
            <w:r>
              <w:t>31398,3</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31398,3</w:t>
            </w:r>
          </w:p>
        </w:tc>
        <w:tc>
          <w:tcPr>
            <w:tcW w:w="1304" w:type="dxa"/>
          </w:tcPr>
          <w:p w:rsidR="002403B1" w:rsidRDefault="002403B1">
            <w:pPr>
              <w:pStyle w:val="ConsPlusNormal"/>
            </w:pPr>
          </w:p>
        </w:tc>
        <w:tc>
          <w:tcPr>
            <w:tcW w:w="1304" w:type="dxa"/>
          </w:tcPr>
          <w:p w:rsidR="002403B1" w:rsidRDefault="002403B1">
            <w:pPr>
              <w:pStyle w:val="ConsPlusNormal"/>
              <w:jc w:val="center"/>
            </w:pPr>
            <w:r>
              <w:t>31398,3</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2.4</w:t>
            </w:r>
          </w:p>
        </w:tc>
        <w:tc>
          <w:tcPr>
            <w:tcW w:w="2778" w:type="dxa"/>
            <w:vMerge w:val="restart"/>
          </w:tcPr>
          <w:p w:rsidR="002403B1" w:rsidRDefault="002403B1">
            <w:pPr>
              <w:pStyle w:val="ConsPlusNormal"/>
            </w:pPr>
            <w:r>
              <w:t>Мероприятие 4. Комплексная компактная застройка МКР "Мирный" Мирненского сельского поселения Томского района Томской области. Инженерная инфраструктура. Корректировка Сети газоснабжения (II очередь, 4 этап)</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4991,3</w:t>
            </w:r>
          </w:p>
        </w:tc>
        <w:tc>
          <w:tcPr>
            <w:tcW w:w="1304" w:type="dxa"/>
          </w:tcPr>
          <w:p w:rsidR="002403B1" w:rsidRDefault="002403B1">
            <w:pPr>
              <w:pStyle w:val="ConsPlusNormal"/>
            </w:pPr>
          </w:p>
        </w:tc>
        <w:tc>
          <w:tcPr>
            <w:tcW w:w="1304" w:type="dxa"/>
          </w:tcPr>
          <w:p w:rsidR="002403B1" w:rsidRDefault="002403B1">
            <w:pPr>
              <w:pStyle w:val="ConsPlusNormal"/>
              <w:jc w:val="center"/>
            </w:pPr>
            <w:r>
              <w:t>4991,3</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4991,3</w:t>
            </w:r>
          </w:p>
        </w:tc>
        <w:tc>
          <w:tcPr>
            <w:tcW w:w="1304" w:type="dxa"/>
          </w:tcPr>
          <w:p w:rsidR="002403B1" w:rsidRDefault="002403B1">
            <w:pPr>
              <w:pStyle w:val="ConsPlusNormal"/>
            </w:pPr>
          </w:p>
        </w:tc>
        <w:tc>
          <w:tcPr>
            <w:tcW w:w="1304" w:type="dxa"/>
          </w:tcPr>
          <w:p w:rsidR="002403B1" w:rsidRDefault="002403B1">
            <w:pPr>
              <w:pStyle w:val="ConsPlusNormal"/>
              <w:jc w:val="center"/>
            </w:pPr>
            <w:r>
              <w:t>4991,3</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2.5</w:t>
            </w:r>
          </w:p>
        </w:tc>
        <w:tc>
          <w:tcPr>
            <w:tcW w:w="2778" w:type="dxa"/>
            <w:vMerge w:val="restart"/>
          </w:tcPr>
          <w:p w:rsidR="002403B1" w:rsidRDefault="002403B1">
            <w:pPr>
              <w:pStyle w:val="ConsPlusNormal"/>
            </w:pPr>
            <w:r>
              <w:t>Мероприятие 5. Газораспределительные сети г. Колпашево и с. Тогур Колпашевского района Томской области. VI очередь. 2 этап</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63986,7</w:t>
            </w:r>
          </w:p>
        </w:tc>
        <w:tc>
          <w:tcPr>
            <w:tcW w:w="1304" w:type="dxa"/>
          </w:tcPr>
          <w:p w:rsidR="002403B1" w:rsidRDefault="002403B1">
            <w:pPr>
              <w:pStyle w:val="ConsPlusNormal"/>
            </w:pPr>
          </w:p>
        </w:tc>
        <w:tc>
          <w:tcPr>
            <w:tcW w:w="1304" w:type="dxa"/>
          </w:tcPr>
          <w:p w:rsidR="002403B1" w:rsidRDefault="002403B1">
            <w:pPr>
              <w:pStyle w:val="ConsPlusNormal"/>
              <w:jc w:val="center"/>
            </w:pPr>
            <w:r>
              <w:t>63986,7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63986,7</w:t>
            </w:r>
          </w:p>
        </w:tc>
        <w:tc>
          <w:tcPr>
            <w:tcW w:w="1304" w:type="dxa"/>
          </w:tcPr>
          <w:p w:rsidR="002403B1" w:rsidRDefault="002403B1">
            <w:pPr>
              <w:pStyle w:val="ConsPlusNormal"/>
            </w:pPr>
          </w:p>
        </w:tc>
        <w:tc>
          <w:tcPr>
            <w:tcW w:w="1304" w:type="dxa"/>
          </w:tcPr>
          <w:p w:rsidR="002403B1" w:rsidRDefault="002403B1">
            <w:pPr>
              <w:pStyle w:val="ConsPlusNormal"/>
              <w:jc w:val="center"/>
            </w:pPr>
            <w:r>
              <w:t>63986,7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2.6</w:t>
            </w:r>
          </w:p>
        </w:tc>
        <w:tc>
          <w:tcPr>
            <w:tcW w:w="2778" w:type="dxa"/>
            <w:vMerge w:val="restart"/>
          </w:tcPr>
          <w:p w:rsidR="002403B1" w:rsidRDefault="002403B1">
            <w:pPr>
              <w:pStyle w:val="ConsPlusNormal"/>
            </w:pPr>
            <w:r>
              <w:t>Мероприятие 6. Газораспределительные сети г. Колпашево и с. Тогур Колпашевского района Томской области. VII очередь</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2763,5</w:t>
            </w:r>
          </w:p>
        </w:tc>
        <w:tc>
          <w:tcPr>
            <w:tcW w:w="1304" w:type="dxa"/>
          </w:tcPr>
          <w:p w:rsidR="002403B1" w:rsidRDefault="002403B1">
            <w:pPr>
              <w:pStyle w:val="ConsPlusNormal"/>
            </w:pPr>
          </w:p>
        </w:tc>
        <w:tc>
          <w:tcPr>
            <w:tcW w:w="1304" w:type="dxa"/>
          </w:tcPr>
          <w:p w:rsidR="002403B1" w:rsidRDefault="002403B1">
            <w:pPr>
              <w:pStyle w:val="ConsPlusNormal"/>
              <w:jc w:val="center"/>
            </w:pPr>
            <w:r>
              <w:t>2763,5</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2763,5</w:t>
            </w:r>
          </w:p>
        </w:tc>
        <w:tc>
          <w:tcPr>
            <w:tcW w:w="1304" w:type="dxa"/>
          </w:tcPr>
          <w:p w:rsidR="002403B1" w:rsidRDefault="002403B1">
            <w:pPr>
              <w:pStyle w:val="ConsPlusNormal"/>
            </w:pPr>
          </w:p>
        </w:tc>
        <w:tc>
          <w:tcPr>
            <w:tcW w:w="1304" w:type="dxa"/>
          </w:tcPr>
          <w:p w:rsidR="002403B1" w:rsidRDefault="002403B1">
            <w:pPr>
              <w:pStyle w:val="ConsPlusNormal"/>
              <w:jc w:val="center"/>
            </w:pPr>
            <w:r>
              <w:t>2763,5</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2.7</w:t>
            </w:r>
          </w:p>
        </w:tc>
        <w:tc>
          <w:tcPr>
            <w:tcW w:w="2778" w:type="dxa"/>
            <w:vMerge w:val="restart"/>
          </w:tcPr>
          <w:p w:rsidR="002403B1" w:rsidRDefault="002403B1">
            <w:pPr>
              <w:pStyle w:val="ConsPlusNormal"/>
            </w:pPr>
            <w:r>
              <w:t>Мероприятие 7. Газоснабжение с. Тегульдет Тегульдетского района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73265,7</w:t>
            </w:r>
          </w:p>
        </w:tc>
        <w:tc>
          <w:tcPr>
            <w:tcW w:w="1304" w:type="dxa"/>
          </w:tcPr>
          <w:p w:rsidR="002403B1" w:rsidRDefault="002403B1">
            <w:pPr>
              <w:pStyle w:val="ConsPlusNormal"/>
            </w:pPr>
          </w:p>
        </w:tc>
        <w:tc>
          <w:tcPr>
            <w:tcW w:w="1304" w:type="dxa"/>
          </w:tcPr>
          <w:p w:rsidR="002403B1" w:rsidRDefault="002403B1">
            <w:pPr>
              <w:pStyle w:val="ConsPlusNormal"/>
              <w:jc w:val="center"/>
            </w:pPr>
            <w:r>
              <w:t>73265,7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73265,7</w:t>
            </w:r>
          </w:p>
        </w:tc>
        <w:tc>
          <w:tcPr>
            <w:tcW w:w="1304" w:type="dxa"/>
          </w:tcPr>
          <w:p w:rsidR="002403B1" w:rsidRDefault="002403B1">
            <w:pPr>
              <w:pStyle w:val="ConsPlusNormal"/>
            </w:pPr>
          </w:p>
        </w:tc>
        <w:tc>
          <w:tcPr>
            <w:tcW w:w="1304" w:type="dxa"/>
          </w:tcPr>
          <w:p w:rsidR="002403B1" w:rsidRDefault="002403B1">
            <w:pPr>
              <w:pStyle w:val="ConsPlusNormal"/>
              <w:jc w:val="center"/>
            </w:pPr>
            <w:r>
              <w:t>73265,7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2.8</w:t>
            </w:r>
          </w:p>
        </w:tc>
        <w:tc>
          <w:tcPr>
            <w:tcW w:w="2778" w:type="dxa"/>
            <w:vMerge w:val="restart"/>
          </w:tcPr>
          <w:p w:rsidR="002403B1" w:rsidRDefault="002403B1">
            <w:pPr>
              <w:pStyle w:val="ConsPlusNormal"/>
            </w:pPr>
            <w:r>
              <w:t>Мероприятие 8. Газоснабжение с. Вороновка Шегарского района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6300,9</w:t>
            </w:r>
          </w:p>
        </w:tc>
        <w:tc>
          <w:tcPr>
            <w:tcW w:w="1304" w:type="dxa"/>
          </w:tcPr>
          <w:p w:rsidR="002403B1" w:rsidRDefault="002403B1">
            <w:pPr>
              <w:pStyle w:val="ConsPlusNormal"/>
            </w:pPr>
          </w:p>
        </w:tc>
        <w:tc>
          <w:tcPr>
            <w:tcW w:w="1304" w:type="dxa"/>
          </w:tcPr>
          <w:p w:rsidR="002403B1" w:rsidRDefault="002403B1">
            <w:pPr>
              <w:pStyle w:val="ConsPlusNormal"/>
              <w:jc w:val="center"/>
            </w:pPr>
            <w:r>
              <w:t>6300,9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6300,9</w:t>
            </w:r>
          </w:p>
        </w:tc>
        <w:tc>
          <w:tcPr>
            <w:tcW w:w="1304" w:type="dxa"/>
          </w:tcPr>
          <w:p w:rsidR="002403B1" w:rsidRDefault="002403B1">
            <w:pPr>
              <w:pStyle w:val="ConsPlusNormal"/>
            </w:pPr>
          </w:p>
        </w:tc>
        <w:tc>
          <w:tcPr>
            <w:tcW w:w="1304" w:type="dxa"/>
          </w:tcPr>
          <w:p w:rsidR="002403B1" w:rsidRDefault="002403B1">
            <w:pPr>
              <w:pStyle w:val="ConsPlusNormal"/>
              <w:jc w:val="center"/>
            </w:pPr>
            <w:r>
              <w:t>6300,9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2.9</w:t>
            </w:r>
          </w:p>
        </w:tc>
        <w:tc>
          <w:tcPr>
            <w:tcW w:w="2778" w:type="dxa"/>
            <w:vMerge w:val="restart"/>
          </w:tcPr>
          <w:p w:rsidR="002403B1" w:rsidRDefault="002403B1">
            <w:pPr>
              <w:pStyle w:val="ConsPlusNormal"/>
            </w:pPr>
            <w:r>
              <w:t>Мероприятие 9. Газоснабжение п. Просторного МО "Город Томск". Реконструкция</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26587,6</w:t>
            </w:r>
          </w:p>
        </w:tc>
        <w:tc>
          <w:tcPr>
            <w:tcW w:w="1304" w:type="dxa"/>
          </w:tcPr>
          <w:p w:rsidR="002403B1" w:rsidRDefault="002403B1">
            <w:pPr>
              <w:pStyle w:val="ConsPlusNormal"/>
            </w:pPr>
          </w:p>
        </w:tc>
        <w:tc>
          <w:tcPr>
            <w:tcW w:w="1304" w:type="dxa"/>
          </w:tcPr>
          <w:p w:rsidR="002403B1" w:rsidRDefault="002403B1">
            <w:pPr>
              <w:pStyle w:val="ConsPlusNormal"/>
              <w:jc w:val="center"/>
            </w:pPr>
            <w:r>
              <w:t>26587,6</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26587,6</w:t>
            </w:r>
          </w:p>
        </w:tc>
        <w:tc>
          <w:tcPr>
            <w:tcW w:w="1304" w:type="dxa"/>
          </w:tcPr>
          <w:p w:rsidR="002403B1" w:rsidRDefault="002403B1">
            <w:pPr>
              <w:pStyle w:val="ConsPlusNormal"/>
            </w:pPr>
          </w:p>
        </w:tc>
        <w:tc>
          <w:tcPr>
            <w:tcW w:w="1304" w:type="dxa"/>
          </w:tcPr>
          <w:p w:rsidR="002403B1" w:rsidRDefault="002403B1">
            <w:pPr>
              <w:pStyle w:val="ConsPlusNormal"/>
              <w:jc w:val="center"/>
            </w:pPr>
            <w:r>
              <w:t>26587,6</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2.10</w:t>
            </w:r>
          </w:p>
        </w:tc>
        <w:tc>
          <w:tcPr>
            <w:tcW w:w="2778" w:type="dxa"/>
            <w:vMerge w:val="restart"/>
          </w:tcPr>
          <w:p w:rsidR="002403B1" w:rsidRDefault="002403B1">
            <w:pPr>
              <w:pStyle w:val="ConsPlusNormal"/>
            </w:pPr>
            <w:r>
              <w:t>Мероприятие 10. Замена СУГ (сжиженный газ) на природный г. Томска, Кировский район (район ул. Матросова - ул. Киевская - ул. Усова)</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22436,6</w:t>
            </w:r>
          </w:p>
        </w:tc>
        <w:tc>
          <w:tcPr>
            <w:tcW w:w="1304" w:type="dxa"/>
          </w:tcPr>
          <w:p w:rsidR="002403B1" w:rsidRDefault="002403B1">
            <w:pPr>
              <w:pStyle w:val="ConsPlusNormal"/>
            </w:pPr>
          </w:p>
        </w:tc>
        <w:tc>
          <w:tcPr>
            <w:tcW w:w="1304" w:type="dxa"/>
          </w:tcPr>
          <w:p w:rsidR="002403B1" w:rsidRDefault="002403B1">
            <w:pPr>
              <w:pStyle w:val="ConsPlusNormal"/>
              <w:jc w:val="center"/>
            </w:pPr>
            <w:r>
              <w:t>22436,6</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22436,6</w:t>
            </w:r>
          </w:p>
        </w:tc>
        <w:tc>
          <w:tcPr>
            <w:tcW w:w="1304" w:type="dxa"/>
          </w:tcPr>
          <w:p w:rsidR="002403B1" w:rsidRDefault="002403B1">
            <w:pPr>
              <w:pStyle w:val="ConsPlusNormal"/>
            </w:pPr>
          </w:p>
        </w:tc>
        <w:tc>
          <w:tcPr>
            <w:tcW w:w="1304" w:type="dxa"/>
          </w:tcPr>
          <w:p w:rsidR="002403B1" w:rsidRDefault="002403B1">
            <w:pPr>
              <w:pStyle w:val="ConsPlusNormal"/>
              <w:jc w:val="center"/>
            </w:pPr>
            <w:r>
              <w:t>22436,6</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2.11</w:t>
            </w:r>
          </w:p>
        </w:tc>
        <w:tc>
          <w:tcPr>
            <w:tcW w:w="2778" w:type="dxa"/>
            <w:vMerge w:val="restart"/>
          </w:tcPr>
          <w:p w:rsidR="002403B1" w:rsidRDefault="002403B1">
            <w:pPr>
              <w:pStyle w:val="ConsPlusNormal"/>
            </w:pPr>
            <w:r>
              <w:t xml:space="preserve">Мероприятие 11. Замена СУГ (сжиженный газ) на </w:t>
            </w:r>
            <w:r>
              <w:lastRenderedPageBreak/>
              <w:t>природный г. Томска, Кировский район (район ул. Учебная - ул. Тимакова)</w:t>
            </w:r>
          </w:p>
        </w:tc>
        <w:tc>
          <w:tcPr>
            <w:tcW w:w="1020" w:type="dxa"/>
          </w:tcPr>
          <w:p w:rsidR="002403B1" w:rsidRDefault="002403B1">
            <w:pPr>
              <w:pStyle w:val="ConsPlusNormal"/>
              <w:jc w:val="center"/>
            </w:pPr>
            <w:r>
              <w:lastRenderedPageBreak/>
              <w:t>всего</w:t>
            </w:r>
          </w:p>
        </w:tc>
        <w:tc>
          <w:tcPr>
            <w:tcW w:w="1304" w:type="dxa"/>
          </w:tcPr>
          <w:p w:rsidR="002403B1" w:rsidRDefault="002403B1">
            <w:pPr>
              <w:pStyle w:val="ConsPlusNormal"/>
              <w:jc w:val="center"/>
            </w:pPr>
            <w:r>
              <w:t>8626,9</w:t>
            </w:r>
          </w:p>
        </w:tc>
        <w:tc>
          <w:tcPr>
            <w:tcW w:w="1304" w:type="dxa"/>
          </w:tcPr>
          <w:p w:rsidR="002403B1" w:rsidRDefault="002403B1">
            <w:pPr>
              <w:pStyle w:val="ConsPlusNormal"/>
            </w:pPr>
          </w:p>
        </w:tc>
        <w:tc>
          <w:tcPr>
            <w:tcW w:w="1304" w:type="dxa"/>
          </w:tcPr>
          <w:p w:rsidR="002403B1" w:rsidRDefault="002403B1">
            <w:pPr>
              <w:pStyle w:val="ConsPlusNormal"/>
              <w:jc w:val="center"/>
            </w:pPr>
            <w:r>
              <w:t>8626,9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8626,9</w:t>
            </w:r>
          </w:p>
        </w:tc>
        <w:tc>
          <w:tcPr>
            <w:tcW w:w="1304" w:type="dxa"/>
          </w:tcPr>
          <w:p w:rsidR="002403B1" w:rsidRDefault="002403B1">
            <w:pPr>
              <w:pStyle w:val="ConsPlusNormal"/>
            </w:pPr>
          </w:p>
        </w:tc>
        <w:tc>
          <w:tcPr>
            <w:tcW w:w="1304" w:type="dxa"/>
          </w:tcPr>
          <w:p w:rsidR="002403B1" w:rsidRDefault="002403B1">
            <w:pPr>
              <w:pStyle w:val="ConsPlusNormal"/>
              <w:jc w:val="center"/>
            </w:pPr>
            <w:r>
              <w:t>8626,9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2.12</w:t>
            </w:r>
          </w:p>
        </w:tc>
        <w:tc>
          <w:tcPr>
            <w:tcW w:w="2778" w:type="dxa"/>
            <w:vMerge w:val="restart"/>
          </w:tcPr>
          <w:p w:rsidR="002403B1" w:rsidRDefault="002403B1">
            <w:pPr>
              <w:pStyle w:val="ConsPlusNormal"/>
            </w:pPr>
            <w:r>
              <w:t>Мероприятие 12. Газоснабжение с. Тимирязевское (в том числе мкр. Юбилейный) муниципального образования "Город Томск"</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41396,7</w:t>
            </w:r>
          </w:p>
        </w:tc>
        <w:tc>
          <w:tcPr>
            <w:tcW w:w="1304" w:type="dxa"/>
          </w:tcPr>
          <w:p w:rsidR="002403B1" w:rsidRDefault="002403B1">
            <w:pPr>
              <w:pStyle w:val="ConsPlusNormal"/>
            </w:pPr>
          </w:p>
        </w:tc>
        <w:tc>
          <w:tcPr>
            <w:tcW w:w="1304" w:type="dxa"/>
          </w:tcPr>
          <w:p w:rsidR="002403B1" w:rsidRDefault="002403B1">
            <w:pPr>
              <w:pStyle w:val="ConsPlusNormal"/>
              <w:jc w:val="center"/>
            </w:pPr>
            <w:r>
              <w:t>41396,7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41396,7</w:t>
            </w:r>
          </w:p>
        </w:tc>
        <w:tc>
          <w:tcPr>
            <w:tcW w:w="1304" w:type="dxa"/>
          </w:tcPr>
          <w:p w:rsidR="002403B1" w:rsidRDefault="002403B1">
            <w:pPr>
              <w:pStyle w:val="ConsPlusNormal"/>
            </w:pPr>
          </w:p>
        </w:tc>
        <w:tc>
          <w:tcPr>
            <w:tcW w:w="1304" w:type="dxa"/>
          </w:tcPr>
          <w:p w:rsidR="002403B1" w:rsidRDefault="002403B1">
            <w:pPr>
              <w:pStyle w:val="ConsPlusNormal"/>
              <w:jc w:val="center"/>
            </w:pPr>
            <w:r>
              <w:t>41396,7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2.13</w:t>
            </w:r>
          </w:p>
        </w:tc>
        <w:tc>
          <w:tcPr>
            <w:tcW w:w="2778" w:type="dxa"/>
            <w:vMerge w:val="restart"/>
          </w:tcPr>
          <w:p w:rsidR="002403B1" w:rsidRDefault="002403B1">
            <w:pPr>
              <w:pStyle w:val="ConsPlusNormal"/>
            </w:pPr>
            <w:r>
              <w:t>Мероприятие 13. Наружное газоснабжение улиц 4-я Заречная и 5-я Заречная в г. Томске</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2526,9</w:t>
            </w:r>
          </w:p>
        </w:tc>
        <w:tc>
          <w:tcPr>
            <w:tcW w:w="1304" w:type="dxa"/>
          </w:tcPr>
          <w:p w:rsidR="002403B1" w:rsidRDefault="002403B1">
            <w:pPr>
              <w:pStyle w:val="ConsPlusNormal"/>
            </w:pPr>
          </w:p>
        </w:tc>
        <w:tc>
          <w:tcPr>
            <w:tcW w:w="1304" w:type="dxa"/>
          </w:tcPr>
          <w:p w:rsidR="002403B1" w:rsidRDefault="002403B1">
            <w:pPr>
              <w:pStyle w:val="ConsPlusNormal"/>
              <w:jc w:val="center"/>
            </w:pPr>
            <w:r>
              <w:t>2526,9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2526,9</w:t>
            </w:r>
          </w:p>
        </w:tc>
        <w:tc>
          <w:tcPr>
            <w:tcW w:w="1304" w:type="dxa"/>
          </w:tcPr>
          <w:p w:rsidR="002403B1" w:rsidRDefault="002403B1">
            <w:pPr>
              <w:pStyle w:val="ConsPlusNormal"/>
            </w:pPr>
          </w:p>
        </w:tc>
        <w:tc>
          <w:tcPr>
            <w:tcW w:w="1304" w:type="dxa"/>
          </w:tcPr>
          <w:p w:rsidR="002403B1" w:rsidRDefault="002403B1">
            <w:pPr>
              <w:pStyle w:val="ConsPlusNormal"/>
              <w:jc w:val="center"/>
            </w:pPr>
            <w:r>
              <w:t>2526,9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lastRenderedPageBreak/>
              <w:t>2.14</w:t>
            </w:r>
          </w:p>
        </w:tc>
        <w:tc>
          <w:tcPr>
            <w:tcW w:w="2778" w:type="dxa"/>
            <w:vMerge w:val="restart"/>
          </w:tcPr>
          <w:p w:rsidR="002403B1" w:rsidRDefault="002403B1">
            <w:pPr>
              <w:pStyle w:val="ConsPlusNormal"/>
            </w:pPr>
            <w:r>
              <w:t>Мероприятие 14. Газоснабжение с. Бакчар Бакчарского района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61415,9</w:t>
            </w:r>
          </w:p>
        </w:tc>
        <w:tc>
          <w:tcPr>
            <w:tcW w:w="1304" w:type="dxa"/>
          </w:tcPr>
          <w:p w:rsidR="002403B1" w:rsidRDefault="002403B1">
            <w:pPr>
              <w:pStyle w:val="ConsPlusNormal"/>
            </w:pPr>
          </w:p>
        </w:tc>
        <w:tc>
          <w:tcPr>
            <w:tcW w:w="1304" w:type="dxa"/>
          </w:tcPr>
          <w:p w:rsidR="002403B1" w:rsidRDefault="002403B1">
            <w:pPr>
              <w:pStyle w:val="ConsPlusNormal"/>
              <w:jc w:val="center"/>
            </w:pPr>
            <w:r>
              <w:t>61415,9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61415,9</w:t>
            </w:r>
          </w:p>
        </w:tc>
        <w:tc>
          <w:tcPr>
            <w:tcW w:w="1304" w:type="dxa"/>
          </w:tcPr>
          <w:p w:rsidR="002403B1" w:rsidRDefault="002403B1">
            <w:pPr>
              <w:pStyle w:val="ConsPlusNormal"/>
            </w:pPr>
          </w:p>
        </w:tc>
        <w:tc>
          <w:tcPr>
            <w:tcW w:w="1304" w:type="dxa"/>
          </w:tcPr>
          <w:p w:rsidR="002403B1" w:rsidRDefault="002403B1">
            <w:pPr>
              <w:pStyle w:val="ConsPlusNormal"/>
              <w:jc w:val="center"/>
            </w:pPr>
            <w:r>
              <w:t>61415,9</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2.15</w:t>
            </w:r>
          </w:p>
        </w:tc>
        <w:tc>
          <w:tcPr>
            <w:tcW w:w="2778" w:type="dxa"/>
            <w:vMerge w:val="restart"/>
          </w:tcPr>
          <w:p w:rsidR="002403B1" w:rsidRDefault="002403B1">
            <w:pPr>
              <w:pStyle w:val="ConsPlusNormal"/>
            </w:pPr>
            <w:r>
              <w:t>Мероприятие 15. Газоснабжение с. Подгорное Чаинского района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41808,8</w:t>
            </w:r>
          </w:p>
        </w:tc>
        <w:tc>
          <w:tcPr>
            <w:tcW w:w="1304" w:type="dxa"/>
          </w:tcPr>
          <w:p w:rsidR="002403B1" w:rsidRDefault="002403B1">
            <w:pPr>
              <w:pStyle w:val="ConsPlusNormal"/>
            </w:pPr>
          </w:p>
        </w:tc>
        <w:tc>
          <w:tcPr>
            <w:tcW w:w="1304" w:type="dxa"/>
          </w:tcPr>
          <w:p w:rsidR="002403B1" w:rsidRDefault="002403B1">
            <w:pPr>
              <w:pStyle w:val="ConsPlusNormal"/>
              <w:jc w:val="center"/>
            </w:pPr>
            <w:r>
              <w:t>41808,8</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41808,8</w:t>
            </w:r>
          </w:p>
        </w:tc>
        <w:tc>
          <w:tcPr>
            <w:tcW w:w="1304" w:type="dxa"/>
          </w:tcPr>
          <w:p w:rsidR="002403B1" w:rsidRDefault="002403B1">
            <w:pPr>
              <w:pStyle w:val="ConsPlusNormal"/>
            </w:pPr>
          </w:p>
        </w:tc>
        <w:tc>
          <w:tcPr>
            <w:tcW w:w="1304" w:type="dxa"/>
          </w:tcPr>
          <w:p w:rsidR="002403B1" w:rsidRDefault="002403B1">
            <w:pPr>
              <w:pStyle w:val="ConsPlusNormal"/>
              <w:jc w:val="center"/>
            </w:pPr>
            <w:r>
              <w:t>41808,8</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2.16</w:t>
            </w:r>
          </w:p>
        </w:tc>
        <w:tc>
          <w:tcPr>
            <w:tcW w:w="2778" w:type="dxa"/>
            <w:vMerge w:val="restart"/>
          </w:tcPr>
          <w:p w:rsidR="002403B1" w:rsidRDefault="002403B1">
            <w:pPr>
              <w:pStyle w:val="ConsPlusNormal"/>
            </w:pPr>
            <w:r>
              <w:t>Мероприятие 16. Газоснабжение нежилых строений по ул. Кедровой, 25/1, 25/2, 25/4 и жилого дома по ул. Кедровой, 24 в с. Кривошеино Кривошеинского района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1223,4</w:t>
            </w:r>
          </w:p>
        </w:tc>
        <w:tc>
          <w:tcPr>
            <w:tcW w:w="1304" w:type="dxa"/>
          </w:tcPr>
          <w:p w:rsidR="002403B1" w:rsidRDefault="002403B1">
            <w:pPr>
              <w:pStyle w:val="ConsPlusNormal"/>
            </w:pPr>
          </w:p>
        </w:tc>
        <w:tc>
          <w:tcPr>
            <w:tcW w:w="1304" w:type="dxa"/>
          </w:tcPr>
          <w:p w:rsidR="002403B1" w:rsidRDefault="002403B1">
            <w:pPr>
              <w:pStyle w:val="ConsPlusNormal"/>
              <w:jc w:val="center"/>
            </w:pPr>
            <w:r>
              <w:t>1223,4</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1223,4</w:t>
            </w:r>
          </w:p>
        </w:tc>
        <w:tc>
          <w:tcPr>
            <w:tcW w:w="1304" w:type="dxa"/>
          </w:tcPr>
          <w:p w:rsidR="002403B1" w:rsidRDefault="002403B1">
            <w:pPr>
              <w:pStyle w:val="ConsPlusNormal"/>
            </w:pPr>
          </w:p>
        </w:tc>
        <w:tc>
          <w:tcPr>
            <w:tcW w:w="1304" w:type="dxa"/>
          </w:tcPr>
          <w:p w:rsidR="002403B1" w:rsidRDefault="002403B1">
            <w:pPr>
              <w:pStyle w:val="ConsPlusNormal"/>
              <w:jc w:val="center"/>
            </w:pPr>
            <w:r>
              <w:t>1223,4</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tcPr>
          <w:p w:rsidR="002403B1" w:rsidRDefault="002403B1">
            <w:pPr>
              <w:pStyle w:val="ConsPlusNormal"/>
              <w:jc w:val="center"/>
            </w:pPr>
            <w:r>
              <w:t>3</w:t>
            </w:r>
          </w:p>
        </w:tc>
        <w:tc>
          <w:tcPr>
            <w:tcW w:w="12926" w:type="dxa"/>
            <w:gridSpan w:val="9"/>
          </w:tcPr>
          <w:p w:rsidR="002403B1" w:rsidRDefault="002403B1">
            <w:pPr>
              <w:pStyle w:val="ConsPlusNormal"/>
            </w:pPr>
            <w:r>
              <w:t xml:space="preserve">Задача 3 </w:t>
            </w:r>
            <w:hyperlink w:anchor="P7852" w:history="1">
              <w:r>
                <w:rPr>
                  <w:color w:val="0000FF"/>
                </w:rPr>
                <w:t>подпрограммы</w:t>
              </w:r>
            </w:hyperlink>
            <w:r>
              <w:t xml:space="preserve">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2403B1">
        <w:tc>
          <w:tcPr>
            <w:tcW w:w="680" w:type="dxa"/>
            <w:vMerge w:val="restart"/>
            <w:tcBorders>
              <w:bottom w:val="nil"/>
            </w:tcBorders>
          </w:tcPr>
          <w:p w:rsidR="002403B1" w:rsidRDefault="002403B1">
            <w:pPr>
              <w:pStyle w:val="ConsPlusNormal"/>
            </w:pPr>
          </w:p>
        </w:tc>
        <w:tc>
          <w:tcPr>
            <w:tcW w:w="2778" w:type="dxa"/>
            <w:vMerge w:val="restart"/>
            <w:tcBorders>
              <w:bottom w:val="nil"/>
            </w:tcBorders>
          </w:tcPr>
          <w:p w:rsidR="002403B1" w:rsidRDefault="002403B1">
            <w:pPr>
              <w:pStyle w:val="ConsPlusNormal"/>
            </w:pPr>
            <w:r>
              <w:t>Основное мероприятие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в том числе:</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34327,6</w:t>
            </w:r>
          </w:p>
        </w:tc>
        <w:tc>
          <w:tcPr>
            <w:tcW w:w="1304" w:type="dxa"/>
          </w:tcPr>
          <w:p w:rsidR="002403B1" w:rsidRDefault="002403B1">
            <w:pPr>
              <w:pStyle w:val="ConsPlusNormal"/>
              <w:jc w:val="center"/>
            </w:pPr>
            <w:r>
              <w:t>776,7</w:t>
            </w:r>
          </w:p>
        </w:tc>
        <w:tc>
          <w:tcPr>
            <w:tcW w:w="1304" w:type="dxa"/>
          </w:tcPr>
          <w:p w:rsidR="002403B1" w:rsidRDefault="002403B1">
            <w:pPr>
              <w:pStyle w:val="ConsPlusNormal"/>
            </w:pPr>
          </w:p>
        </w:tc>
        <w:tc>
          <w:tcPr>
            <w:tcW w:w="1304" w:type="dxa"/>
          </w:tcPr>
          <w:p w:rsidR="002403B1" w:rsidRDefault="002403B1">
            <w:pPr>
              <w:pStyle w:val="ConsPlusNormal"/>
              <w:jc w:val="center"/>
            </w:pPr>
            <w:r>
              <w:t>3050,0</w:t>
            </w:r>
          </w:p>
        </w:tc>
        <w:tc>
          <w:tcPr>
            <w:tcW w:w="1304" w:type="dxa"/>
          </w:tcPr>
          <w:p w:rsidR="002403B1" w:rsidRDefault="002403B1">
            <w:pPr>
              <w:pStyle w:val="ConsPlusNormal"/>
              <w:jc w:val="center"/>
            </w:pPr>
            <w:r>
              <w:t>26041,8</w:t>
            </w: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34327,6</w:t>
            </w:r>
          </w:p>
        </w:tc>
        <w:tc>
          <w:tcPr>
            <w:tcW w:w="1304" w:type="dxa"/>
          </w:tcPr>
          <w:p w:rsidR="002403B1" w:rsidRDefault="002403B1">
            <w:pPr>
              <w:pStyle w:val="ConsPlusNormal"/>
              <w:jc w:val="center"/>
            </w:pPr>
            <w:r>
              <w:t>776,7</w:t>
            </w:r>
          </w:p>
        </w:tc>
        <w:tc>
          <w:tcPr>
            <w:tcW w:w="1304" w:type="dxa"/>
          </w:tcPr>
          <w:p w:rsidR="002403B1" w:rsidRDefault="002403B1">
            <w:pPr>
              <w:pStyle w:val="ConsPlusNormal"/>
            </w:pPr>
          </w:p>
        </w:tc>
        <w:tc>
          <w:tcPr>
            <w:tcW w:w="1304" w:type="dxa"/>
          </w:tcPr>
          <w:p w:rsidR="002403B1" w:rsidRDefault="002403B1">
            <w:pPr>
              <w:pStyle w:val="ConsPlusNormal"/>
              <w:jc w:val="center"/>
            </w:pPr>
            <w:r>
              <w:t>3050,0</w:t>
            </w:r>
          </w:p>
        </w:tc>
        <w:tc>
          <w:tcPr>
            <w:tcW w:w="1304" w:type="dxa"/>
          </w:tcPr>
          <w:p w:rsidR="002403B1" w:rsidRDefault="002403B1">
            <w:pPr>
              <w:pStyle w:val="ConsPlusNormal"/>
              <w:jc w:val="center"/>
            </w:pPr>
            <w:r>
              <w:t>26041,8</w:t>
            </w: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jc w:val="center"/>
            </w:pPr>
            <w:r>
              <w:t>0,0</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(п. 3 в ред. </w:t>
            </w:r>
            <w:hyperlink r:id="rId58" w:history="1">
              <w:r>
                <w:rPr>
                  <w:color w:val="0000FF"/>
                </w:rPr>
                <w:t>постановления</w:t>
              </w:r>
            </w:hyperlink>
            <w:r>
              <w:t xml:space="preserve"> Администрации Томской области от 25.09.2015 N 342а)</w:t>
            </w:r>
          </w:p>
        </w:tc>
      </w:tr>
      <w:tr w:rsidR="002403B1">
        <w:tc>
          <w:tcPr>
            <w:tcW w:w="680" w:type="dxa"/>
            <w:vMerge w:val="restart"/>
            <w:tcBorders>
              <w:bottom w:val="nil"/>
            </w:tcBorders>
          </w:tcPr>
          <w:p w:rsidR="002403B1" w:rsidRDefault="002403B1">
            <w:pPr>
              <w:pStyle w:val="ConsPlusNormal"/>
              <w:jc w:val="center"/>
            </w:pPr>
            <w:r>
              <w:t>3.1</w:t>
            </w:r>
          </w:p>
        </w:tc>
        <w:tc>
          <w:tcPr>
            <w:tcW w:w="2778" w:type="dxa"/>
            <w:vMerge w:val="restart"/>
            <w:tcBorders>
              <w:bottom w:val="nil"/>
            </w:tcBorders>
          </w:tcPr>
          <w:p w:rsidR="002403B1" w:rsidRDefault="002403B1">
            <w:pPr>
              <w:pStyle w:val="ConsPlusNormal"/>
            </w:pPr>
            <w:r>
              <w:t>Мероприятие 1. Газовая котельная для Областного государственного бюджетного учреждения "Центр детского и семейного отдыха "Здоровье" в с. Калтай Томского района Томской области</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26041,8</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center"/>
            </w:pPr>
            <w:r>
              <w:t>26041,8</w:t>
            </w: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26041,8</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center"/>
            </w:pPr>
            <w:r>
              <w:t>26041,8</w:t>
            </w: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(п. 3.1 в ред. </w:t>
            </w:r>
            <w:hyperlink r:id="rId59" w:history="1">
              <w:r>
                <w:rPr>
                  <w:color w:val="0000FF"/>
                </w:rPr>
                <w:t>постановления</w:t>
              </w:r>
            </w:hyperlink>
            <w:r>
              <w:t xml:space="preserve"> Администрации Томской области от 25.09.2015 N 342а)</w:t>
            </w:r>
          </w:p>
        </w:tc>
      </w:tr>
      <w:tr w:rsidR="002403B1">
        <w:tc>
          <w:tcPr>
            <w:tcW w:w="680" w:type="dxa"/>
            <w:vMerge w:val="restart"/>
            <w:tcBorders>
              <w:bottom w:val="nil"/>
            </w:tcBorders>
          </w:tcPr>
          <w:p w:rsidR="002403B1" w:rsidRDefault="002403B1">
            <w:pPr>
              <w:pStyle w:val="ConsPlusNormal"/>
              <w:jc w:val="center"/>
            </w:pPr>
            <w:r>
              <w:t>3.2</w:t>
            </w:r>
          </w:p>
        </w:tc>
        <w:tc>
          <w:tcPr>
            <w:tcW w:w="2778" w:type="dxa"/>
            <w:vMerge w:val="restart"/>
            <w:tcBorders>
              <w:bottom w:val="nil"/>
            </w:tcBorders>
          </w:tcPr>
          <w:p w:rsidR="002403B1" w:rsidRDefault="002403B1">
            <w:pPr>
              <w:pStyle w:val="ConsPlusNormal"/>
            </w:pPr>
            <w:r>
              <w:t>Мероприятие 2. Газовая котельная для ОГБОУ "Шегарская специальная (коррекционная) общеобразовательная школа-интернат для обучающихся воспитанников с ограниченными возможностями здоровья VIII вида"</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4459,1</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4459,1</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(п. 3.2 в ред. </w:t>
            </w:r>
            <w:hyperlink r:id="rId60" w:history="1">
              <w:r>
                <w:rPr>
                  <w:color w:val="0000FF"/>
                </w:rPr>
                <w:t>постановления</w:t>
              </w:r>
            </w:hyperlink>
            <w:r>
              <w:t xml:space="preserve"> Администрации Томской области от 25.09.2015 N 342а)</w:t>
            </w:r>
          </w:p>
        </w:tc>
      </w:tr>
      <w:tr w:rsidR="002403B1">
        <w:tc>
          <w:tcPr>
            <w:tcW w:w="680" w:type="dxa"/>
            <w:vMerge w:val="restart"/>
            <w:tcBorders>
              <w:bottom w:val="nil"/>
            </w:tcBorders>
          </w:tcPr>
          <w:p w:rsidR="002403B1" w:rsidRDefault="002403B1">
            <w:pPr>
              <w:pStyle w:val="ConsPlusNormal"/>
              <w:jc w:val="center"/>
            </w:pPr>
            <w:r>
              <w:t>3.3</w:t>
            </w:r>
          </w:p>
        </w:tc>
        <w:tc>
          <w:tcPr>
            <w:tcW w:w="2778" w:type="dxa"/>
            <w:vMerge w:val="restart"/>
            <w:tcBorders>
              <w:bottom w:val="nil"/>
            </w:tcBorders>
          </w:tcPr>
          <w:p w:rsidR="002403B1" w:rsidRDefault="002403B1">
            <w:pPr>
              <w:pStyle w:val="ConsPlusNormal"/>
            </w:pPr>
            <w:r>
              <w:t>Мероприятие 3. Газовая котельная для ОГАУ "Дом-интернат для престарелых и инвалидов "Лесная дача"</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3050,0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center"/>
            </w:pPr>
            <w:r>
              <w:t>3050,0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3050,0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center"/>
            </w:pPr>
            <w:r>
              <w:t>3050,0</w:t>
            </w: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(п. 3.3 в ред. </w:t>
            </w:r>
            <w:hyperlink r:id="rId61" w:history="1">
              <w:r>
                <w:rPr>
                  <w:color w:val="0000FF"/>
                </w:rPr>
                <w:t>постановления</w:t>
              </w:r>
            </w:hyperlink>
            <w:r>
              <w:t xml:space="preserve"> Администрации Томской области от 25.09.2015 N 342а)</w:t>
            </w:r>
          </w:p>
        </w:tc>
      </w:tr>
      <w:tr w:rsidR="002403B1">
        <w:tc>
          <w:tcPr>
            <w:tcW w:w="680" w:type="dxa"/>
            <w:vMerge w:val="restart"/>
            <w:tcBorders>
              <w:bottom w:val="nil"/>
            </w:tcBorders>
          </w:tcPr>
          <w:p w:rsidR="002403B1" w:rsidRDefault="002403B1">
            <w:pPr>
              <w:pStyle w:val="ConsPlusNormal"/>
              <w:jc w:val="center"/>
            </w:pPr>
            <w:r>
              <w:t>3.4</w:t>
            </w:r>
          </w:p>
        </w:tc>
        <w:tc>
          <w:tcPr>
            <w:tcW w:w="2778" w:type="dxa"/>
            <w:vMerge w:val="restart"/>
            <w:tcBorders>
              <w:bottom w:val="nil"/>
            </w:tcBorders>
          </w:tcPr>
          <w:p w:rsidR="002403B1" w:rsidRDefault="002403B1">
            <w:pPr>
              <w:pStyle w:val="ConsPlusNormal"/>
            </w:pPr>
            <w:r>
              <w:t xml:space="preserve">Мероприятие 4. </w:t>
            </w:r>
            <w:r>
              <w:lastRenderedPageBreak/>
              <w:t>Мероприятия по проведению предпроектных, изыскательских, исследовательских работ в целях определения потребностей по оптимизации и модернизации систем теплоснабжения областных государственных учреждений</w:t>
            </w:r>
          </w:p>
        </w:tc>
        <w:tc>
          <w:tcPr>
            <w:tcW w:w="1020" w:type="dxa"/>
          </w:tcPr>
          <w:p w:rsidR="002403B1" w:rsidRDefault="002403B1">
            <w:pPr>
              <w:pStyle w:val="ConsPlusNormal"/>
              <w:jc w:val="center"/>
            </w:pPr>
            <w:r>
              <w:lastRenderedPageBreak/>
              <w:t>всего</w:t>
            </w:r>
          </w:p>
        </w:tc>
        <w:tc>
          <w:tcPr>
            <w:tcW w:w="1304" w:type="dxa"/>
          </w:tcPr>
          <w:p w:rsidR="002403B1" w:rsidRDefault="002403B1">
            <w:pPr>
              <w:pStyle w:val="ConsPlusNormal"/>
              <w:jc w:val="center"/>
            </w:pPr>
            <w:r>
              <w:t>776,7</w:t>
            </w:r>
          </w:p>
        </w:tc>
        <w:tc>
          <w:tcPr>
            <w:tcW w:w="1304" w:type="dxa"/>
          </w:tcPr>
          <w:p w:rsidR="002403B1" w:rsidRDefault="002403B1">
            <w:pPr>
              <w:pStyle w:val="ConsPlusNormal"/>
              <w:jc w:val="center"/>
            </w:pPr>
            <w:r>
              <w:t>776,7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776,7</w:t>
            </w:r>
          </w:p>
        </w:tc>
        <w:tc>
          <w:tcPr>
            <w:tcW w:w="1304" w:type="dxa"/>
          </w:tcPr>
          <w:p w:rsidR="002403B1" w:rsidRDefault="002403B1">
            <w:pPr>
              <w:pStyle w:val="ConsPlusNormal"/>
              <w:jc w:val="center"/>
            </w:pPr>
            <w:r>
              <w:t>776,7</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jc w:val="center"/>
            </w:pPr>
            <w:r>
              <w:t>0,0</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(п. 3.4 в ред. </w:t>
            </w:r>
            <w:hyperlink r:id="rId62" w:history="1">
              <w:r>
                <w:rPr>
                  <w:color w:val="0000FF"/>
                </w:rPr>
                <w:t>постановления</w:t>
              </w:r>
            </w:hyperlink>
            <w:r>
              <w:t xml:space="preserve"> Администрации Томской области от 25.09.2015 N 342а)</w:t>
            </w:r>
          </w:p>
        </w:tc>
      </w:tr>
      <w:tr w:rsidR="002403B1">
        <w:tc>
          <w:tcPr>
            <w:tcW w:w="680" w:type="dxa"/>
            <w:vMerge w:val="restart"/>
            <w:tcBorders>
              <w:bottom w:val="nil"/>
            </w:tcBorders>
          </w:tcPr>
          <w:p w:rsidR="002403B1" w:rsidRDefault="002403B1">
            <w:pPr>
              <w:pStyle w:val="ConsPlusNormal"/>
            </w:pPr>
          </w:p>
        </w:tc>
        <w:tc>
          <w:tcPr>
            <w:tcW w:w="2778" w:type="dxa"/>
            <w:vMerge w:val="restart"/>
            <w:tcBorders>
              <w:bottom w:val="nil"/>
            </w:tcBorders>
          </w:tcPr>
          <w:p w:rsidR="002403B1" w:rsidRDefault="002403B1">
            <w:pPr>
              <w:pStyle w:val="ConsPlusNormal"/>
            </w:pPr>
            <w:r>
              <w:t xml:space="preserve">Итого по </w:t>
            </w:r>
            <w:hyperlink w:anchor="P7852" w:history="1">
              <w:r>
                <w:rPr>
                  <w:color w:val="0000FF"/>
                </w:rPr>
                <w:t>подпрограмме</w:t>
              </w:r>
            </w:hyperlink>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645000,0</w:t>
            </w:r>
          </w:p>
        </w:tc>
        <w:tc>
          <w:tcPr>
            <w:tcW w:w="1304" w:type="dxa"/>
          </w:tcPr>
          <w:p w:rsidR="002403B1" w:rsidRDefault="002403B1">
            <w:pPr>
              <w:pStyle w:val="ConsPlusNormal"/>
              <w:jc w:val="center"/>
            </w:pPr>
            <w:r>
              <w:t>776,7</w:t>
            </w:r>
          </w:p>
        </w:tc>
        <w:tc>
          <w:tcPr>
            <w:tcW w:w="1304" w:type="dxa"/>
          </w:tcPr>
          <w:p w:rsidR="002403B1" w:rsidRDefault="002403B1">
            <w:pPr>
              <w:pStyle w:val="ConsPlusNormal"/>
              <w:jc w:val="center"/>
            </w:pPr>
            <w:r>
              <w:t>610672,4</w:t>
            </w:r>
          </w:p>
        </w:tc>
        <w:tc>
          <w:tcPr>
            <w:tcW w:w="1304" w:type="dxa"/>
          </w:tcPr>
          <w:p w:rsidR="002403B1" w:rsidRDefault="002403B1">
            <w:pPr>
              <w:pStyle w:val="ConsPlusNormal"/>
              <w:jc w:val="center"/>
            </w:pPr>
            <w:r>
              <w:t>3050,0</w:t>
            </w:r>
          </w:p>
        </w:tc>
        <w:tc>
          <w:tcPr>
            <w:tcW w:w="1304" w:type="dxa"/>
          </w:tcPr>
          <w:p w:rsidR="002403B1" w:rsidRDefault="002403B1">
            <w:pPr>
              <w:pStyle w:val="ConsPlusNormal"/>
              <w:jc w:val="center"/>
            </w:pPr>
            <w:r>
              <w:t>26041,8</w:t>
            </w: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645000,0</w:t>
            </w:r>
          </w:p>
        </w:tc>
        <w:tc>
          <w:tcPr>
            <w:tcW w:w="1304" w:type="dxa"/>
          </w:tcPr>
          <w:p w:rsidR="002403B1" w:rsidRDefault="002403B1">
            <w:pPr>
              <w:pStyle w:val="ConsPlusNormal"/>
              <w:jc w:val="center"/>
            </w:pPr>
            <w:r>
              <w:t>776,7</w:t>
            </w:r>
          </w:p>
        </w:tc>
        <w:tc>
          <w:tcPr>
            <w:tcW w:w="1304" w:type="dxa"/>
          </w:tcPr>
          <w:p w:rsidR="002403B1" w:rsidRDefault="002403B1">
            <w:pPr>
              <w:pStyle w:val="ConsPlusNormal"/>
              <w:jc w:val="center"/>
            </w:pPr>
            <w:r>
              <w:t>610672,4</w:t>
            </w:r>
          </w:p>
        </w:tc>
        <w:tc>
          <w:tcPr>
            <w:tcW w:w="1304" w:type="dxa"/>
          </w:tcPr>
          <w:p w:rsidR="002403B1" w:rsidRDefault="002403B1">
            <w:pPr>
              <w:pStyle w:val="ConsPlusNormal"/>
              <w:jc w:val="center"/>
            </w:pPr>
            <w:r>
              <w:t>3050,0</w:t>
            </w:r>
          </w:p>
        </w:tc>
        <w:tc>
          <w:tcPr>
            <w:tcW w:w="1304" w:type="dxa"/>
          </w:tcPr>
          <w:p w:rsidR="002403B1" w:rsidRDefault="002403B1">
            <w:pPr>
              <w:pStyle w:val="ConsPlusNormal"/>
              <w:jc w:val="center"/>
            </w:pPr>
            <w:r>
              <w:t>26041,8</w:t>
            </w: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jc w:val="center"/>
            </w:pPr>
            <w:r>
              <w:t>0,0</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(в ред. </w:t>
            </w:r>
            <w:hyperlink r:id="rId63" w:history="1">
              <w:r>
                <w:rPr>
                  <w:color w:val="0000FF"/>
                </w:rPr>
                <w:t>постановления</w:t>
              </w:r>
            </w:hyperlink>
            <w:r>
              <w:t xml:space="preserve"> Администрации Томской области от 25.09.2015 N 342а)</w:t>
            </w:r>
          </w:p>
        </w:tc>
      </w:tr>
      <w:tr w:rsidR="002403B1">
        <w:tc>
          <w:tcPr>
            <w:tcW w:w="680" w:type="dxa"/>
          </w:tcPr>
          <w:p w:rsidR="002403B1" w:rsidRDefault="002403B1">
            <w:pPr>
              <w:pStyle w:val="ConsPlusNormal"/>
            </w:pPr>
          </w:p>
        </w:tc>
        <w:tc>
          <w:tcPr>
            <w:tcW w:w="12926" w:type="dxa"/>
            <w:gridSpan w:val="9"/>
          </w:tcPr>
          <w:p w:rsidR="002403B1" w:rsidRDefault="002223C5">
            <w:pPr>
              <w:pStyle w:val="ConsPlusNormal"/>
            </w:pPr>
            <w:hyperlink w:anchor="P19810" w:history="1">
              <w:r w:rsidR="002403B1">
                <w:rPr>
                  <w:color w:val="0000FF"/>
                </w:rPr>
                <w:t>Подпрограмма</w:t>
              </w:r>
            </w:hyperlink>
            <w:r w:rsidR="002403B1">
              <w:t xml:space="preserve"> "Координация реформы энергосбережения Томской области"</w:t>
            </w:r>
          </w:p>
        </w:tc>
      </w:tr>
      <w:tr w:rsidR="002403B1">
        <w:tc>
          <w:tcPr>
            <w:tcW w:w="680" w:type="dxa"/>
          </w:tcPr>
          <w:p w:rsidR="002403B1" w:rsidRDefault="002403B1">
            <w:pPr>
              <w:pStyle w:val="ConsPlusNormal"/>
            </w:pPr>
          </w:p>
        </w:tc>
        <w:tc>
          <w:tcPr>
            <w:tcW w:w="12926" w:type="dxa"/>
            <w:gridSpan w:val="9"/>
          </w:tcPr>
          <w:p w:rsidR="002403B1" w:rsidRDefault="002403B1">
            <w:pPr>
              <w:pStyle w:val="ConsPlusNormal"/>
            </w:pPr>
            <w:r>
              <w:t xml:space="preserve">Задача 1 </w:t>
            </w:r>
            <w:hyperlink w:anchor="P19810" w:history="1">
              <w:r>
                <w:rPr>
                  <w:color w:val="0000FF"/>
                </w:rPr>
                <w:t>подпрограммы</w:t>
              </w:r>
            </w:hyperlink>
            <w:r>
              <w:t xml:space="preserve"> "Развитие региональных информационных систем в области топливно-энергетического потребления и энергоэффективности"</w:t>
            </w:r>
          </w:p>
        </w:tc>
      </w:tr>
      <w:tr w:rsidR="002403B1">
        <w:tc>
          <w:tcPr>
            <w:tcW w:w="680" w:type="dxa"/>
            <w:vMerge w:val="restart"/>
          </w:tcPr>
          <w:p w:rsidR="002403B1" w:rsidRDefault="002403B1">
            <w:pPr>
              <w:pStyle w:val="ConsPlusNormal"/>
              <w:jc w:val="center"/>
            </w:pPr>
            <w:r>
              <w:lastRenderedPageBreak/>
              <w:t>4</w:t>
            </w:r>
          </w:p>
        </w:tc>
        <w:tc>
          <w:tcPr>
            <w:tcW w:w="2778" w:type="dxa"/>
            <w:vMerge w:val="restart"/>
          </w:tcPr>
          <w:p w:rsidR="002403B1" w:rsidRDefault="002403B1">
            <w:pPr>
              <w:pStyle w:val="ConsPlusNormal"/>
            </w:pPr>
            <w:r>
              <w:t>Основное мероприятие 4 "Развитие региональных информационных систем в области топливно-энергетического потребления и энергоэффективности", в том числе:</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200,0</w:t>
            </w:r>
          </w:p>
        </w:tc>
        <w:tc>
          <w:tcPr>
            <w:tcW w:w="1304" w:type="dxa"/>
          </w:tcPr>
          <w:p w:rsidR="002403B1" w:rsidRDefault="002403B1">
            <w:pPr>
              <w:pStyle w:val="ConsPlusNormal"/>
              <w:jc w:val="center"/>
            </w:pPr>
            <w:r>
              <w:t>200,0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200,0</w:t>
            </w:r>
          </w:p>
        </w:tc>
        <w:tc>
          <w:tcPr>
            <w:tcW w:w="1304" w:type="dxa"/>
          </w:tcPr>
          <w:p w:rsidR="002403B1" w:rsidRDefault="002403B1">
            <w:pPr>
              <w:pStyle w:val="ConsPlusNormal"/>
              <w:jc w:val="center"/>
            </w:pPr>
            <w:r>
              <w:t>200,0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4.1</w:t>
            </w:r>
          </w:p>
        </w:tc>
        <w:tc>
          <w:tcPr>
            <w:tcW w:w="2778" w:type="dxa"/>
            <w:vMerge w:val="restart"/>
          </w:tcPr>
          <w:p w:rsidR="002403B1" w:rsidRDefault="002403B1">
            <w:pPr>
              <w:pStyle w:val="ConsPlusNormal"/>
            </w:pPr>
            <w:r>
              <w:t>Мероприятие 1. Формирование баз данных и обеспечение функционирования автоматизированных систем хранения и передачи данных</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200,0</w:t>
            </w:r>
          </w:p>
        </w:tc>
        <w:tc>
          <w:tcPr>
            <w:tcW w:w="1304" w:type="dxa"/>
          </w:tcPr>
          <w:p w:rsidR="002403B1" w:rsidRDefault="002403B1">
            <w:pPr>
              <w:pStyle w:val="ConsPlusNormal"/>
              <w:jc w:val="center"/>
            </w:pPr>
            <w:r>
              <w:t>200,0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200,0</w:t>
            </w:r>
          </w:p>
        </w:tc>
        <w:tc>
          <w:tcPr>
            <w:tcW w:w="1304" w:type="dxa"/>
          </w:tcPr>
          <w:p w:rsidR="002403B1" w:rsidRDefault="002403B1">
            <w:pPr>
              <w:pStyle w:val="ConsPlusNormal"/>
              <w:jc w:val="center"/>
            </w:pPr>
            <w:r>
              <w:t>200,0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tcPr>
          <w:p w:rsidR="002403B1" w:rsidRDefault="002403B1">
            <w:pPr>
              <w:pStyle w:val="ConsPlusNormal"/>
            </w:pPr>
          </w:p>
        </w:tc>
        <w:tc>
          <w:tcPr>
            <w:tcW w:w="12926" w:type="dxa"/>
            <w:gridSpan w:val="9"/>
          </w:tcPr>
          <w:p w:rsidR="002403B1" w:rsidRDefault="002403B1">
            <w:pPr>
              <w:pStyle w:val="ConsPlusNormal"/>
            </w:pPr>
            <w:r>
              <w:t xml:space="preserve">Задача 2 </w:t>
            </w:r>
            <w:hyperlink w:anchor="P19810" w:history="1">
              <w:r>
                <w:rPr>
                  <w:color w:val="0000FF"/>
                </w:rPr>
                <w:t>подпрограммы</w:t>
              </w:r>
            </w:hyperlink>
            <w:r>
              <w:t xml:space="preserve"> "Реализация политики по энергосбережению и повышению энергетической эффективности и информационная поддержка"</w:t>
            </w:r>
          </w:p>
        </w:tc>
      </w:tr>
      <w:tr w:rsidR="002403B1">
        <w:tc>
          <w:tcPr>
            <w:tcW w:w="680" w:type="dxa"/>
            <w:vMerge w:val="restart"/>
          </w:tcPr>
          <w:p w:rsidR="002403B1" w:rsidRDefault="002403B1">
            <w:pPr>
              <w:pStyle w:val="ConsPlusNormal"/>
              <w:jc w:val="center"/>
            </w:pPr>
            <w:r>
              <w:t>5</w:t>
            </w:r>
          </w:p>
        </w:tc>
        <w:tc>
          <w:tcPr>
            <w:tcW w:w="2778" w:type="dxa"/>
            <w:vMerge w:val="restart"/>
          </w:tcPr>
          <w:p w:rsidR="002403B1" w:rsidRDefault="002223C5">
            <w:pPr>
              <w:pStyle w:val="ConsPlusNormal"/>
            </w:pPr>
            <w:hyperlink r:id="rId64" w:history="1">
              <w:r w:rsidR="002403B1">
                <w:rPr>
                  <w:color w:val="0000FF"/>
                </w:rPr>
                <w:t>ВЦП</w:t>
              </w:r>
            </w:hyperlink>
            <w:r w:rsidR="002403B1">
              <w:t xml:space="preserve">. Реализация политики по энергосбережению и повышению энергетической </w:t>
            </w:r>
            <w:r w:rsidR="002403B1">
              <w:lastRenderedPageBreak/>
              <w:t>эффективности и информационная поддержка</w:t>
            </w:r>
          </w:p>
        </w:tc>
        <w:tc>
          <w:tcPr>
            <w:tcW w:w="1020" w:type="dxa"/>
          </w:tcPr>
          <w:p w:rsidR="002403B1" w:rsidRDefault="002403B1">
            <w:pPr>
              <w:pStyle w:val="ConsPlusNormal"/>
              <w:jc w:val="center"/>
            </w:pPr>
            <w:r>
              <w:lastRenderedPageBreak/>
              <w:t>всего</w:t>
            </w:r>
          </w:p>
        </w:tc>
        <w:tc>
          <w:tcPr>
            <w:tcW w:w="1304" w:type="dxa"/>
          </w:tcPr>
          <w:p w:rsidR="002403B1" w:rsidRDefault="002403B1">
            <w:pPr>
              <w:pStyle w:val="ConsPlusNormal"/>
              <w:jc w:val="center"/>
            </w:pPr>
            <w:r>
              <w:t>4500,0</w:t>
            </w:r>
          </w:p>
        </w:tc>
        <w:tc>
          <w:tcPr>
            <w:tcW w:w="1304" w:type="dxa"/>
          </w:tcPr>
          <w:p w:rsidR="002403B1" w:rsidRDefault="002403B1">
            <w:pPr>
              <w:pStyle w:val="ConsPlusNormal"/>
              <w:jc w:val="center"/>
            </w:pPr>
            <w:r>
              <w:t>4500,0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4500,0</w:t>
            </w:r>
          </w:p>
        </w:tc>
        <w:tc>
          <w:tcPr>
            <w:tcW w:w="1304" w:type="dxa"/>
          </w:tcPr>
          <w:p w:rsidR="002403B1" w:rsidRDefault="002403B1">
            <w:pPr>
              <w:pStyle w:val="ConsPlusNormal"/>
              <w:jc w:val="center"/>
            </w:pPr>
            <w:r>
              <w:t>4500,0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tcPr>
          <w:p w:rsidR="002403B1" w:rsidRDefault="002403B1">
            <w:pPr>
              <w:pStyle w:val="ConsPlusNormal"/>
            </w:pPr>
          </w:p>
        </w:tc>
        <w:tc>
          <w:tcPr>
            <w:tcW w:w="12926" w:type="dxa"/>
            <w:gridSpan w:val="9"/>
          </w:tcPr>
          <w:p w:rsidR="002403B1" w:rsidRDefault="002403B1">
            <w:pPr>
              <w:pStyle w:val="ConsPlusNormal"/>
            </w:pPr>
            <w:r>
              <w:t xml:space="preserve">Задача 3 </w:t>
            </w:r>
            <w:hyperlink w:anchor="P19810" w:history="1">
              <w:r>
                <w:rPr>
                  <w:color w:val="0000FF"/>
                </w:rPr>
                <w:t>подпрограммы</w:t>
              </w:r>
            </w:hyperlink>
            <w:r>
              <w:t xml:space="preserve"> "Выполнение мероприятий межотраслевого характера для достижения целей политики по энергосбережению в отраслях"</w:t>
            </w:r>
          </w:p>
        </w:tc>
      </w:tr>
      <w:tr w:rsidR="002403B1">
        <w:tc>
          <w:tcPr>
            <w:tcW w:w="680" w:type="dxa"/>
            <w:vMerge w:val="restart"/>
          </w:tcPr>
          <w:p w:rsidR="002403B1" w:rsidRDefault="002403B1">
            <w:pPr>
              <w:pStyle w:val="ConsPlusNormal"/>
              <w:jc w:val="center"/>
            </w:pPr>
            <w:r>
              <w:t>6</w:t>
            </w:r>
          </w:p>
        </w:tc>
        <w:tc>
          <w:tcPr>
            <w:tcW w:w="2778" w:type="dxa"/>
            <w:vMerge w:val="restart"/>
          </w:tcPr>
          <w:p w:rsidR="002403B1" w:rsidRDefault="002403B1">
            <w:pPr>
              <w:pStyle w:val="ConsPlusNormal"/>
            </w:pPr>
            <w:r>
              <w:t>Основное мероприятие 5 "Выполнение мероприятий межотраслевого характера для достижения целей политики по энергосбережению в отраслях", в том числе:</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4300,00</w:t>
            </w:r>
          </w:p>
        </w:tc>
        <w:tc>
          <w:tcPr>
            <w:tcW w:w="1304" w:type="dxa"/>
          </w:tcPr>
          <w:p w:rsidR="002403B1" w:rsidRDefault="002403B1">
            <w:pPr>
              <w:pStyle w:val="ConsPlusNormal"/>
              <w:jc w:val="center"/>
            </w:pPr>
            <w:r>
              <w:t>4300,0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4300,00</w:t>
            </w:r>
          </w:p>
        </w:tc>
        <w:tc>
          <w:tcPr>
            <w:tcW w:w="1304" w:type="dxa"/>
          </w:tcPr>
          <w:p w:rsidR="002403B1" w:rsidRDefault="002403B1">
            <w:pPr>
              <w:pStyle w:val="ConsPlusNormal"/>
              <w:jc w:val="center"/>
            </w:pPr>
            <w:r>
              <w:t>4300,0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jc w:val="center"/>
            </w:pPr>
            <w:r>
              <w:t>6.1</w:t>
            </w:r>
          </w:p>
        </w:tc>
        <w:tc>
          <w:tcPr>
            <w:tcW w:w="2778" w:type="dxa"/>
            <w:vMerge w:val="restart"/>
          </w:tcPr>
          <w:p w:rsidR="002403B1" w:rsidRDefault="002403B1">
            <w:pPr>
              <w:pStyle w:val="ConsPlusNormal"/>
            </w:pPr>
            <w:r>
              <w:t>Мероприятие 1. Инжиниринговые работы межотраслевого характера</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4300,00</w:t>
            </w:r>
          </w:p>
        </w:tc>
        <w:tc>
          <w:tcPr>
            <w:tcW w:w="1304" w:type="dxa"/>
          </w:tcPr>
          <w:p w:rsidR="002403B1" w:rsidRDefault="002403B1">
            <w:pPr>
              <w:pStyle w:val="ConsPlusNormal"/>
              <w:jc w:val="center"/>
            </w:pPr>
            <w:r>
              <w:t>4300,0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4300,00</w:t>
            </w:r>
          </w:p>
        </w:tc>
        <w:tc>
          <w:tcPr>
            <w:tcW w:w="1304" w:type="dxa"/>
          </w:tcPr>
          <w:p w:rsidR="002403B1" w:rsidRDefault="002403B1">
            <w:pPr>
              <w:pStyle w:val="ConsPlusNormal"/>
              <w:jc w:val="center"/>
            </w:pPr>
            <w:r>
              <w:t>4300,0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jc w:val="center"/>
            </w:pPr>
            <w:r>
              <w:t>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Pr>
          <w:p w:rsidR="002403B1" w:rsidRDefault="002403B1">
            <w:pPr>
              <w:pStyle w:val="ConsPlusNormal"/>
            </w:pPr>
          </w:p>
        </w:tc>
        <w:tc>
          <w:tcPr>
            <w:tcW w:w="2778" w:type="dxa"/>
            <w:vMerge w:val="restart"/>
          </w:tcPr>
          <w:p w:rsidR="002403B1" w:rsidRDefault="002403B1">
            <w:pPr>
              <w:pStyle w:val="ConsPlusNormal"/>
            </w:pPr>
            <w:r>
              <w:t xml:space="preserve">Итого по </w:t>
            </w:r>
            <w:hyperlink w:anchor="P19810" w:history="1">
              <w:r>
                <w:rPr>
                  <w:color w:val="0000FF"/>
                </w:rPr>
                <w:t>подпрограмме</w:t>
              </w:r>
            </w:hyperlink>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9000,00</w:t>
            </w:r>
          </w:p>
        </w:tc>
        <w:tc>
          <w:tcPr>
            <w:tcW w:w="1304" w:type="dxa"/>
          </w:tcPr>
          <w:p w:rsidR="002403B1" w:rsidRDefault="002403B1">
            <w:pPr>
              <w:pStyle w:val="ConsPlusNormal"/>
              <w:jc w:val="center"/>
            </w:pPr>
            <w:r>
              <w:t>9000,00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9000,00</w:t>
            </w:r>
          </w:p>
        </w:tc>
        <w:tc>
          <w:tcPr>
            <w:tcW w:w="1304" w:type="dxa"/>
          </w:tcPr>
          <w:p w:rsidR="002403B1" w:rsidRDefault="002403B1">
            <w:pPr>
              <w:pStyle w:val="ConsPlusNormal"/>
              <w:jc w:val="center"/>
            </w:pPr>
            <w:r>
              <w:t>9000,00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tcPr>
          <w:p w:rsidR="002403B1" w:rsidRDefault="002403B1"/>
        </w:tc>
        <w:tc>
          <w:tcPr>
            <w:tcW w:w="2778" w:type="dxa"/>
            <w:vMerge/>
          </w:tcPr>
          <w:p w:rsidR="002403B1" w:rsidRDefault="002403B1"/>
        </w:tc>
        <w:tc>
          <w:tcPr>
            <w:tcW w:w="1020" w:type="dxa"/>
          </w:tcPr>
          <w:p w:rsidR="002403B1" w:rsidRDefault="002403B1">
            <w:pPr>
              <w:pStyle w:val="ConsPlusNormal"/>
              <w:jc w:val="center"/>
            </w:pPr>
            <w:r>
              <w:t>2020 год</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r>
      <w:tr w:rsidR="002403B1">
        <w:tc>
          <w:tcPr>
            <w:tcW w:w="680" w:type="dxa"/>
            <w:vMerge w:val="restart"/>
            <w:tcBorders>
              <w:bottom w:val="nil"/>
            </w:tcBorders>
          </w:tcPr>
          <w:p w:rsidR="002403B1" w:rsidRDefault="002403B1">
            <w:pPr>
              <w:pStyle w:val="ConsPlusNormal"/>
            </w:pPr>
          </w:p>
        </w:tc>
        <w:tc>
          <w:tcPr>
            <w:tcW w:w="2778" w:type="dxa"/>
            <w:vMerge w:val="restart"/>
            <w:tcBorders>
              <w:bottom w:val="nil"/>
            </w:tcBorders>
          </w:tcPr>
          <w:p w:rsidR="002403B1" w:rsidRDefault="002403B1">
            <w:pPr>
              <w:pStyle w:val="ConsPlusNormal"/>
            </w:pPr>
            <w:r>
              <w:t>Итого по государственной программе</w:t>
            </w:r>
          </w:p>
        </w:tc>
        <w:tc>
          <w:tcPr>
            <w:tcW w:w="1020" w:type="dxa"/>
          </w:tcPr>
          <w:p w:rsidR="002403B1" w:rsidRDefault="002403B1">
            <w:pPr>
              <w:pStyle w:val="ConsPlusNormal"/>
              <w:jc w:val="center"/>
            </w:pPr>
            <w:r>
              <w:t>всего</w:t>
            </w:r>
          </w:p>
        </w:tc>
        <w:tc>
          <w:tcPr>
            <w:tcW w:w="1304" w:type="dxa"/>
          </w:tcPr>
          <w:p w:rsidR="002403B1" w:rsidRDefault="002403B1">
            <w:pPr>
              <w:pStyle w:val="ConsPlusNormal"/>
              <w:jc w:val="center"/>
            </w:pPr>
            <w:r>
              <w:t>655000,0</w:t>
            </w:r>
          </w:p>
        </w:tc>
        <w:tc>
          <w:tcPr>
            <w:tcW w:w="1304" w:type="dxa"/>
          </w:tcPr>
          <w:p w:rsidR="002403B1" w:rsidRDefault="002403B1">
            <w:pPr>
              <w:pStyle w:val="ConsPlusNormal"/>
              <w:jc w:val="center"/>
            </w:pPr>
            <w:r>
              <w:t>10776,7</w:t>
            </w:r>
          </w:p>
        </w:tc>
        <w:tc>
          <w:tcPr>
            <w:tcW w:w="1304" w:type="dxa"/>
          </w:tcPr>
          <w:p w:rsidR="002403B1" w:rsidRDefault="002403B1">
            <w:pPr>
              <w:pStyle w:val="ConsPlusNormal"/>
              <w:jc w:val="center"/>
            </w:pPr>
            <w:r>
              <w:t>610672,4</w:t>
            </w:r>
          </w:p>
        </w:tc>
        <w:tc>
          <w:tcPr>
            <w:tcW w:w="1304" w:type="dxa"/>
          </w:tcPr>
          <w:p w:rsidR="002403B1" w:rsidRDefault="002403B1">
            <w:pPr>
              <w:pStyle w:val="ConsPlusNormal"/>
              <w:jc w:val="center"/>
            </w:pPr>
            <w:r>
              <w:t>3050,0</w:t>
            </w:r>
          </w:p>
        </w:tc>
        <w:tc>
          <w:tcPr>
            <w:tcW w:w="1304" w:type="dxa"/>
          </w:tcPr>
          <w:p w:rsidR="002403B1" w:rsidRDefault="002403B1">
            <w:pPr>
              <w:pStyle w:val="ConsPlusNormal"/>
              <w:jc w:val="center"/>
            </w:pPr>
            <w:r>
              <w:t>26041,8</w:t>
            </w: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2015 год</w:t>
            </w:r>
          </w:p>
        </w:tc>
        <w:tc>
          <w:tcPr>
            <w:tcW w:w="1304" w:type="dxa"/>
          </w:tcPr>
          <w:p w:rsidR="002403B1" w:rsidRDefault="002403B1">
            <w:pPr>
              <w:pStyle w:val="ConsPlusNormal"/>
              <w:jc w:val="center"/>
            </w:pPr>
            <w:r>
              <w:t>655000,0</w:t>
            </w:r>
          </w:p>
        </w:tc>
        <w:tc>
          <w:tcPr>
            <w:tcW w:w="1304" w:type="dxa"/>
          </w:tcPr>
          <w:p w:rsidR="002403B1" w:rsidRDefault="002403B1">
            <w:pPr>
              <w:pStyle w:val="ConsPlusNormal"/>
              <w:jc w:val="center"/>
            </w:pPr>
            <w:r>
              <w:t>10776,7</w:t>
            </w:r>
          </w:p>
        </w:tc>
        <w:tc>
          <w:tcPr>
            <w:tcW w:w="1304" w:type="dxa"/>
          </w:tcPr>
          <w:p w:rsidR="002403B1" w:rsidRDefault="002403B1">
            <w:pPr>
              <w:pStyle w:val="ConsPlusNormal"/>
              <w:jc w:val="center"/>
            </w:pPr>
            <w:r>
              <w:t>610672,4</w:t>
            </w:r>
          </w:p>
        </w:tc>
        <w:tc>
          <w:tcPr>
            <w:tcW w:w="1304" w:type="dxa"/>
          </w:tcPr>
          <w:p w:rsidR="002403B1" w:rsidRDefault="002403B1">
            <w:pPr>
              <w:pStyle w:val="ConsPlusNormal"/>
              <w:jc w:val="center"/>
            </w:pPr>
            <w:r>
              <w:t>3050,0</w:t>
            </w:r>
          </w:p>
        </w:tc>
        <w:tc>
          <w:tcPr>
            <w:tcW w:w="1304" w:type="dxa"/>
          </w:tcPr>
          <w:p w:rsidR="002403B1" w:rsidRDefault="002403B1">
            <w:pPr>
              <w:pStyle w:val="ConsPlusNormal"/>
              <w:jc w:val="center"/>
            </w:pPr>
            <w:r>
              <w:t>26041,8</w:t>
            </w:r>
          </w:p>
        </w:tc>
        <w:tc>
          <w:tcPr>
            <w:tcW w:w="1304" w:type="dxa"/>
          </w:tcPr>
          <w:p w:rsidR="002403B1" w:rsidRDefault="002403B1">
            <w:pPr>
              <w:pStyle w:val="ConsPlusNormal"/>
              <w:jc w:val="center"/>
            </w:pPr>
            <w:r>
              <w:t>4459,1</w:t>
            </w:r>
          </w:p>
        </w:tc>
        <w:tc>
          <w:tcPr>
            <w:tcW w:w="1304" w:type="dxa"/>
          </w:tcPr>
          <w:p w:rsidR="002403B1" w:rsidRDefault="002403B1">
            <w:pPr>
              <w:pStyle w:val="ConsPlusNormal"/>
              <w:jc w:val="center"/>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2016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2017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2018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Pr>
          <w:p w:rsidR="002403B1" w:rsidRDefault="002403B1">
            <w:pPr>
              <w:pStyle w:val="ConsPlusNormal"/>
              <w:jc w:val="center"/>
            </w:pPr>
            <w:r>
              <w:t>2019 год</w:t>
            </w:r>
          </w:p>
        </w:tc>
        <w:tc>
          <w:tcPr>
            <w:tcW w:w="1304" w:type="dxa"/>
          </w:tcPr>
          <w:p w:rsidR="002403B1" w:rsidRDefault="002403B1">
            <w:pPr>
              <w:pStyle w:val="ConsPlusNormal"/>
              <w:jc w:val="center"/>
            </w:pPr>
            <w:r>
              <w:t>0,0</w:t>
            </w: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pPr>
          </w:p>
        </w:tc>
        <w:tc>
          <w:tcPr>
            <w:tcW w:w="1304" w:type="dxa"/>
          </w:tcPr>
          <w:p w:rsidR="002403B1" w:rsidRDefault="002403B1">
            <w:pPr>
              <w:pStyle w:val="ConsPlusNormal"/>
              <w:jc w:val="both"/>
            </w:pPr>
          </w:p>
        </w:tc>
        <w:tc>
          <w:tcPr>
            <w:tcW w:w="1304" w:type="dxa"/>
          </w:tcPr>
          <w:p w:rsidR="002403B1" w:rsidRDefault="002403B1">
            <w:pPr>
              <w:pStyle w:val="ConsPlusNormal"/>
            </w:pPr>
          </w:p>
        </w:tc>
      </w:tr>
      <w:tr w:rsidR="002403B1">
        <w:tblPrEx>
          <w:tblBorders>
            <w:insideH w:val="nil"/>
          </w:tblBorders>
        </w:tblPrEx>
        <w:tc>
          <w:tcPr>
            <w:tcW w:w="680" w:type="dxa"/>
            <w:vMerge/>
            <w:tcBorders>
              <w:bottom w:val="nil"/>
            </w:tcBorders>
          </w:tcPr>
          <w:p w:rsidR="002403B1" w:rsidRDefault="002403B1"/>
        </w:tc>
        <w:tc>
          <w:tcPr>
            <w:tcW w:w="2778" w:type="dxa"/>
            <w:vMerge/>
            <w:tcBorders>
              <w:bottom w:val="nil"/>
            </w:tcBorders>
          </w:tcPr>
          <w:p w:rsidR="002403B1" w:rsidRDefault="002403B1"/>
        </w:tc>
        <w:tc>
          <w:tcPr>
            <w:tcW w:w="1020" w:type="dxa"/>
            <w:tcBorders>
              <w:bottom w:val="nil"/>
            </w:tcBorders>
          </w:tcPr>
          <w:p w:rsidR="002403B1" w:rsidRDefault="002403B1">
            <w:pPr>
              <w:pStyle w:val="ConsPlusNormal"/>
              <w:jc w:val="center"/>
            </w:pPr>
            <w:r>
              <w:t>2020 год</w:t>
            </w:r>
          </w:p>
        </w:tc>
        <w:tc>
          <w:tcPr>
            <w:tcW w:w="1304" w:type="dxa"/>
            <w:tcBorders>
              <w:bottom w:val="nil"/>
            </w:tcBorders>
          </w:tcPr>
          <w:p w:rsidR="002403B1" w:rsidRDefault="002403B1">
            <w:pPr>
              <w:pStyle w:val="ConsPlusNormal"/>
              <w:jc w:val="center"/>
            </w:pPr>
            <w:r>
              <w:t>0,0</w:t>
            </w: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pPr>
          </w:p>
        </w:tc>
        <w:tc>
          <w:tcPr>
            <w:tcW w:w="1304" w:type="dxa"/>
            <w:tcBorders>
              <w:bottom w:val="nil"/>
            </w:tcBorders>
          </w:tcPr>
          <w:p w:rsidR="002403B1" w:rsidRDefault="002403B1">
            <w:pPr>
              <w:pStyle w:val="ConsPlusNormal"/>
              <w:jc w:val="both"/>
            </w:pPr>
          </w:p>
        </w:tc>
        <w:tc>
          <w:tcPr>
            <w:tcW w:w="1304" w:type="dxa"/>
            <w:tcBorders>
              <w:bottom w:val="nil"/>
            </w:tcBorders>
          </w:tcPr>
          <w:p w:rsidR="002403B1" w:rsidRDefault="002403B1">
            <w:pPr>
              <w:pStyle w:val="ConsPlusNormal"/>
            </w:pPr>
          </w:p>
        </w:tc>
      </w:tr>
      <w:tr w:rsidR="002403B1">
        <w:tblPrEx>
          <w:tblBorders>
            <w:insideH w:val="nil"/>
          </w:tblBorders>
        </w:tblPrEx>
        <w:tc>
          <w:tcPr>
            <w:tcW w:w="13606" w:type="dxa"/>
            <w:gridSpan w:val="10"/>
            <w:tcBorders>
              <w:top w:val="nil"/>
            </w:tcBorders>
          </w:tcPr>
          <w:p w:rsidR="002403B1" w:rsidRDefault="002403B1">
            <w:pPr>
              <w:pStyle w:val="ConsPlusNormal"/>
              <w:jc w:val="both"/>
            </w:pPr>
            <w:r>
              <w:t xml:space="preserve">(в ред. </w:t>
            </w:r>
            <w:hyperlink r:id="rId65" w:history="1">
              <w:r>
                <w:rPr>
                  <w:color w:val="0000FF"/>
                </w:rPr>
                <w:t>постановления</w:t>
              </w:r>
            </w:hyperlink>
            <w:r>
              <w:t xml:space="preserve"> Администрации Томской области от 25.09.2015 N 342а)</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4. УПРАВЛЕНИЕ И КОНТРОЛЬ ЗА РЕАЛИЗАЦИЕЙ ГОСУДАРСТВЕННОЙ</w:t>
      </w:r>
    </w:p>
    <w:p w:rsidR="002403B1" w:rsidRDefault="002403B1">
      <w:pPr>
        <w:pStyle w:val="ConsPlusNormal"/>
        <w:jc w:val="center"/>
      </w:pPr>
      <w:r>
        <w:t>ПРОГРАММЫ, В ТОМ ЧИСЛЕ АНАЛИЗ РИСКОВ РЕАЛИЗАЦИИ</w:t>
      </w:r>
    </w:p>
    <w:p w:rsidR="002403B1" w:rsidRDefault="002403B1">
      <w:pPr>
        <w:pStyle w:val="ConsPlusNormal"/>
        <w:jc w:val="center"/>
      </w:pPr>
      <w:r>
        <w:t>ГОСУДАРСТВЕННОЙ ПРОГРАММЫ</w:t>
      </w:r>
    </w:p>
    <w:p w:rsidR="002403B1" w:rsidRDefault="002403B1">
      <w:pPr>
        <w:pStyle w:val="ConsPlusNormal"/>
        <w:jc w:val="both"/>
      </w:pPr>
    </w:p>
    <w:p w:rsidR="002403B1" w:rsidRDefault="002403B1">
      <w:pPr>
        <w:pStyle w:val="ConsPlusNormal"/>
        <w:ind w:firstLine="540"/>
        <w:jc w:val="both"/>
      </w:pPr>
      <w:r>
        <w:t>Заказчиком государственной программы является Департамент энергетики Администрации Томской области.</w:t>
      </w:r>
    </w:p>
    <w:p w:rsidR="002403B1" w:rsidRDefault="002403B1">
      <w:pPr>
        <w:pStyle w:val="ConsPlusNormal"/>
        <w:ind w:firstLine="540"/>
        <w:jc w:val="both"/>
      </w:pPr>
      <w:r>
        <w:t>Основными разработчиками государственной программы являются Департамент ЖКХ и государственного жилищного надзора Томской области, Департамент транспорта, дорожной деятельности и связи Томской области, Департамент по социально-экономическому развитию села Томской области.</w:t>
      </w:r>
    </w:p>
    <w:p w:rsidR="002403B1" w:rsidRDefault="002403B1">
      <w:pPr>
        <w:pStyle w:val="ConsPlusNormal"/>
        <w:ind w:firstLine="540"/>
        <w:jc w:val="both"/>
      </w:pPr>
      <w:r>
        <w:t>Реализация государственной программы осуществляется путем выполнения мероприятий, предусмотренных в ней.</w:t>
      </w:r>
    </w:p>
    <w:p w:rsidR="002403B1" w:rsidRDefault="002403B1">
      <w:pPr>
        <w:pStyle w:val="ConsPlusNormal"/>
        <w:ind w:firstLine="540"/>
        <w:jc w:val="both"/>
      </w:pPr>
      <w:r>
        <w:t>Текущее управление реализацией государственной программы в соответствии с полномочиями осуществляет Департамент энергетики Администрации Томской области.</w:t>
      </w:r>
    </w:p>
    <w:p w:rsidR="002403B1" w:rsidRDefault="002403B1">
      <w:pPr>
        <w:pStyle w:val="ConsPlusNormal"/>
        <w:ind w:firstLine="540"/>
        <w:jc w:val="both"/>
      </w:pPr>
      <w:r>
        <w:t>Объемы финансирования государственной программы ежегодно уточняются исходя из возможностей областного бюджета.</w:t>
      </w:r>
    </w:p>
    <w:p w:rsidR="002403B1" w:rsidRDefault="002403B1">
      <w:pPr>
        <w:pStyle w:val="ConsPlusNormal"/>
        <w:ind w:firstLine="540"/>
        <w:jc w:val="both"/>
      </w:pPr>
      <w:r>
        <w:t>Перечень мероприятий государственной программы и соответствующие им объемы финансирования уточняются и планируются ежегодно при разработке проекта областного бюджета.</w:t>
      </w:r>
    </w:p>
    <w:p w:rsidR="002403B1" w:rsidRDefault="002403B1">
      <w:pPr>
        <w:pStyle w:val="ConsPlusNormal"/>
        <w:ind w:firstLine="540"/>
        <w:jc w:val="both"/>
      </w:pPr>
      <w:r>
        <w:t>Софинансирование мероприятий государственной программы из средств федерального бюджета предполагается в виде субсидий в порядке, предусмотренном Правительством Российской Федерации.</w:t>
      </w:r>
    </w:p>
    <w:p w:rsidR="002403B1" w:rsidRDefault="002403B1">
      <w:pPr>
        <w:pStyle w:val="ConsPlusNormal"/>
        <w:ind w:firstLine="540"/>
        <w:jc w:val="both"/>
      </w:pPr>
      <w:r>
        <w:t>После утверждения государственной программы в установленном порядке будут использованы существующие возможности для получения субсидий из федерального бюджета на софинансирование мероприятий государственной программы.</w:t>
      </w:r>
    </w:p>
    <w:p w:rsidR="002403B1" w:rsidRDefault="002403B1">
      <w:pPr>
        <w:pStyle w:val="ConsPlusNormal"/>
        <w:ind w:firstLine="540"/>
        <w:jc w:val="both"/>
      </w:pPr>
      <w:r>
        <w:t>Контроль за реализацией мероприятий государственной программы осуществляет заместитель Губернатора Томской области по экономике.</w:t>
      </w:r>
    </w:p>
    <w:p w:rsidR="002403B1" w:rsidRDefault="002403B1">
      <w:pPr>
        <w:pStyle w:val="ConsPlusNormal"/>
        <w:ind w:firstLine="540"/>
        <w:jc w:val="both"/>
      </w:pPr>
      <w:r>
        <w:t>Текущий контроль и управление государственной программой осуществляет Департамент энергетики Администрации Томской области.</w:t>
      </w:r>
    </w:p>
    <w:p w:rsidR="002403B1" w:rsidRDefault="002403B1">
      <w:pPr>
        <w:pStyle w:val="ConsPlusNormal"/>
        <w:ind w:firstLine="540"/>
        <w:jc w:val="both"/>
      </w:pPr>
      <w:r>
        <w:t>Исполнители государственной программы ежеквартально, до 15-го числа месяца, следующего за отчетным периодом, представляют заказчику государственной программы отчетность о реализации государственной программы и об использовании финансовых ресурсов по установленной заказчиком государственной программы форме.</w:t>
      </w:r>
    </w:p>
    <w:p w:rsidR="002403B1" w:rsidRDefault="002403B1">
      <w:pPr>
        <w:pStyle w:val="ConsPlusNormal"/>
        <w:ind w:firstLine="540"/>
        <w:jc w:val="both"/>
      </w:pPr>
      <w:r>
        <w:t>Оценка социально-экономической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w:t>
      </w:r>
    </w:p>
    <w:p w:rsidR="002403B1" w:rsidRDefault="002403B1">
      <w:pPr>
        <w:pStyle w:val="ConsPlusNormal"/>
        <w:ind w:firstLine="540"/>
        <w:jc w:val="both"/>
      </w:pPr>
      <w:r>
        <w:t>Реализация государственной программы осуществляется на основе государственных контрактов и условий, порядка и правил, действующих федеральных и областных нормативных правовых актов.</w:t>
      </w:r>
    </w:p>
    <w:p w:rsidR="002403B1" w:rsidRDefault="002403B1">
      <w:pPr>
        <w:pStyle w:val="ConsPlusNormal"/>
        <w:ind w:firstLine="540"/>
        <w:jc w:val="both"/>
      </w:pPr>
      <w:r>
        <w:t>Департамент энергетики Администрации Томской области с учетом объема финансовых средств, ежегодно выделяемых на реализацию государственной программы, уточняет целевые показатели, перечень мероприятий и затраты на них, состав исполнителей мероприятий государственной программы. В необходимых случаях Департамент энергетики Администрации Томской области готовит предложения о корректировке перечня мероприятий и средств на их реализацию для утверждения в установленном порядке.</w:t>
      </w:r>
    </w:p>
    <w:p w:rsidR="002403B1" w:rsidRDefault="002403B1">
      <w:pPr>
        <w:pStyle w:val="ConsPlusNormal"/>
        <w:ind w:firstLine="540"/>
        <w:jc w:val="both"/>
      </w:pPr>
      <w:r>
        <w:t>Департамент энергетики Администрации Томской области готовит ежеквартально отчет о реализации государственной программы по установленным формам.</w:t>
      </w:r>
    </w:p>
    <w:p w:rsidR="002403B1" w:rsidRDefault="002403B1">
      <w:pPr>
        <w:pStyle w:val="ConsPlusNormal"/>
        <w:ind w:firstLine="540"/>
        <w:jc w:val="both"/>
      </w:pPr>
      <w:r>
        <w:t xml:space="preserve">Газораспределительные организации, для которых установлены специальные надбавки к тарифам на транспортировку газа по территории Томской области, отчитываются о выполнении мероприятий подпрограммы поквартально в течение 40 дней по результатам каждого квартала и в течение 90 дней по результатам каждого года. Отчеты представляются в Департамент энергетики Администрации Томской области и в Департамент тарифного регулирования Томской области с обязательным приложением заверенных в установленном порядке копий подтверждающих </w:t>
      </w:r>
      <w:r>
        <w:lastRenderedPageBreak/>
        <w:t>бухгалтерских документов.</w:t>
      </w:r>
    </w:p>
    <w:p w:rsidR="002403B1" w:rsidRDefault="002403B1">
      <w:pPr>
        <w:pStyle w:val="ConsPlusNormal"/>
        <w:ind w:firstLine="540"/>
        <w:jc w:val="both"/>
      </w:pPr>
      <w:r>
        <w:t>Внешними рисками реализации государственной программы являются:</w:t>
      </w:r>
    </w:p>
    <w:p w:rsidR="002403B1" w:rsidRDefault="002403B1">
      <w:pPr>
        <w:pStyle w:val="ConsPlusNormal"/>
        <w:ind w:firstLine="540"/>
        <w:jc w:val="both"/>
      </w:pPr>
      <w: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2403B1" w:rsidRDefault="002403B1">
      <w:pPr>
        <w:pStyle w:val="ConsPlusNormal"/>
        <w:ind w:firstLine="540"/>
        <w:jc w:val="both"/>
      </w:pPr>
      <w:r>
        <w:t>изменение регионального законодательства в части финансирования программ;</w:t>
      </w:r>
    </w:p>
    <w:p w:rsidR="002403B1" w:rsidRDefault="002403B1">
      <w:pPr>
        <w:pStyle w:val="ConsPlusNormal"/>
        <w:ind w:firstLine="540"/>
        <w:jc w:val="both"/>
      </w:pPr>
      <w:r>
        <w:t>увеличение темпов роста цен на энергоносители, в том числе вследствие либерализации цен на электроэнергию и газ.</w:t>
      </w:r>
    </w:p>
    <w:p w:rsidR="002403B1" w:rsidRDefault="002403B1">
      <w:pPr>
        <w:pStyle w:val="ConsPlusNormal"/>
        <w:ind w:firstLine="540"/>
        <w:jc w:val="both"/>
      </w:pPr>
      <w:r>
        <w:t>Внутренними рисками реализации государственной программы являются:</w:t>
      </w:r>
    </w:p>
    <w:p w:rsidR="002403B1" w:rsidRDefault="002403B1">
      <w:pPr>
        <w:pStyle w:val="ConsPlusNormal"/>
        <w:ind w:firstLine="540"/>
        <w:jc w:val="both"/>
      </w:pPr>
      <w:r>
        <w:t>высокая энергоемкость валового регионального продукта Томской области;</w:t>
      </w:r>
    </w:p>
    <w:p w:rsidR="002403B1" w:rsidRDefault="002403B1">
      <w:pPr>
        <w:pStyle w:val="ConsPlusNormal"/>
        <w:ind w:firstLine="540"/>
        <w:jc w:val="both"/>
      </w:pPr>
      <w:r>
        <w:t>отсутствие экономических и организационных условий для эффективного использования энергетических ресурсов Томской области;</w:t>
      </w:r>
    </w:p>
    <w:p w:rsidR="002403B1" w:rsidRDefault="002403B1">
      <w:pPr>
        <w:pStyle w:val="ConsPlusNormal"/>
        <w:ind w:firstLine="540"/>
        <w:jc w:val="both"/>
      </w:pPr>
      <w:r>
        <w:t>несвоевременное и не в полном объеме софинансирование из федеральных, местных и внебюджетных источников.</w:t>
      </w:r>
    </w:p>
    <w:p w:rsidR="002403B1" w:rsidRDefault="002403B1">
      <w:pPr>
        <w:pStyle w:val="ConsPlusNormal"/>
        <w:ind w:firstLine="540"/>
        <w:jc w:val="both"/>
      </w:pPr>
      <w:r>
        <w:t>Способами ограничения основных рисков являются:</w:t>
      </w:r>
    </w:p>
    <w:p w:rsidR="002403B1" w:rsidRDefault="002403B1">
      <w:pPr>
        <w:pStyle w:val="ConsPlusNormal"/>
        <w:ind w:firstLine="540"/>
        <w:jc w:val="both"/>
      </w:pPr>
      <w:r>
        <w:t>регулярное взаимодействие с федеральными органами исполнительной власти;</w:t>
      </w:r>
    </w:p>
    <w:p w:rsidR="002403B1" w:rsidRDefault="002403B1">
      <w:pPr>
        <w:pStyle w:val="ConsPlusNormal"/>
        <w:ind w:firstLine="540"/>
        <w:jc w:val="both"/>
      </w:pPr>
      <w:r>
        <w:t>заключение соглашений с органами местного самоуправления муниципальных образований Томской области и строгий контроль за выполнением взятых обязательств сторонами;</w:t>
      </w:r>
    </w:p>
    <w:p w:rsidR="002403B1" w:rsidRDefault="002403B1">
      <w:pPr>
        <w:pStyle w:val="ConsPlusNormal"/>
        <w:ind w:firstLine="540"/>
        <w:jc w:val="both"/>
      </w:pPr>
      <w:r>
        <w:t>привлечение внебюджетных средств;</w:t>
      </w:r>
    </w:p>
    <w:p w:rsidR="002403B1" w:rsidRDefault="002403B1">
      <w:pPr>
        <w:pStyle w:val="ConsPlusNormal"/>
        <w:ind w:firstLine="540"/>
        <w:jc w:val="both"/>
      </w:pPr>
      <w:r>
        <w:t>своевременная корректировка мероприятий государственной программы.</w:t>
      </w:r>
    </w:p>
    <w:p w:rsidR="002403B1" w:rsidRDefault="002403B1">
      <w:pPr>
        <w:pStyle w:val="ConsPlusNormal"/>
        <w:ind w:firstLine="540"/>
        <w:jc w:val="both"/>
      </w:pPr>
      <w:r>
        <w:t>Потребность в средствах для реализации мероприятий по энергосбережению значительно превышает возможности областного бюджета. Таким образом, необходимо учитывать комплексный подход и системно подходить к решению финансово-экономических вопросов. Эффективное решение проблем энергосбережения невозможно в рамках текущего бюджетного финансирования, требуется привлечение дополнительных бюджетных средств и внебюджетных источников. Так, энергосервисный контракт является одним из механизмов получения дополнительного финансирования для реализации мероприятий, связанных с энергоресурсосбережением.</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right"/>
      </w:pPr>
      <w:r>
        <w:t>Приложение N 1</w:t>
      </w:r>
    </w:p>
    <w:p w:rsidR="002403B1" w:rsidRDefault="002403B1">
      <w:pPr>
        <w:pStyle w:val="ConsPlusNormal"/>
        <w:jc w:val="right"/>
      </w:pPr>
      <w:r>
        <w:t>к государственной программе</w:t>
      </w:r>
    </w:p>
    <w:p w:rsidR="002403B1" w:rsidRDefault="002403B1">
      <w:pPr>
        <w:pStyle w:val="ConsPlusNormal"/>
        <w:jc w:val="right"/>
      </w:pPr>
      <w:r>
        <w:t>"Повышение энергоэффективности в Томской области"</w:t>
      </w:r>
    </w:p>
    <w:p w:rsidR="002403B1" w:rsidRDefault="002403B1">
      <w:pPr>
        <w:pStyle w:val="ConsPlusNormal"/>
        <w:jc w:val="both"/>
      </w:pPr>
    </w:p>
    <w:p w:rsidR="002403B1" w:rsidRDefault="002403B1">
      <w:pPr>
        <w:pStyle w:val="ConsPlusTitle"/>
        <w:jc w:val="center"/>
      </w:pPr>
      <w:bookmarkStart w:id="2" w:name="P3177"/>
      <w:bookmarkEnd w:id="2"/>
      <w:r>
        <w:t>РЕШЕНИЕ</w:t>
      </w:r>
    </w:p>
    <w:p w:rsidR="002403B1" w:rsidRDefault="002403B1">
      <w:pPr>
        <w:pStyle w:val="ConsPlusTitle"/>
        <w:jc w:val="center"/>
      </w:pPr>
      <w:r>
        <w:t>О ПОДГОТОВКЕ И РЕАЛИЗАЦИИ БЮДЖЕТНЫХ ИНВЕСТИЦИЙ В ОБЪЕКТЫ</w:t>
      </w:r>
    </w:p>
    <w:p w:rsidR="002403B1" w:rsidRDefault="002403B1">
      <w:pPr>
        <w:pStyle w:val="ConsPlusTitle"/>
        <w:jc w:val="center"/>
      </w:pPr>
      <w:r>
        <w:t>КАПИТАЛЬНОГО СТРОИТЕЛЬСТВА ГОСУДАРСТВЕННОЙ СОБСТВЕННОСТИ</w:t>
      </w:r>
    </w:p>
    <w:p w:rsidR="002403B1" w:rsidRDefault="002403B1">
      <w:pPr>
        <w:pStyle w:val="ConsPlusTitle"/>
        <w:jc w:val="center"/>
      </w:pPr>
      <w:r>
        <w:t>ТОМСКОЙ ОБЛАСТИ И ПРИОБРЕТЕНИИ ОБЪЕКТОВ НЕДВИЖИМОГО</w:t>
      </w:r>
    </w:p>
    <w:p w:rsidR="002403B1" w:rsidRDefault="002403B1">
      <w:pPr>
        <w:pStyle w:val="ConsPlusTitle"/>
        <w:jc w:val="center"/>
      </w:pPr>
      <w:r>
        <w:t>ИМУЩЕСТВА В ГОСУДАРСТВЕННУЮ СОБСТВЕННОСТЬ ТОМСКОЙ ОБЛАСТИ</w:t>
      </w:r>
    </w:p>
    <w:p w:rsidR="002403B1" w:rsidRDefault="002403B1">
      <w:pPr>
        <w:pStyle w:val="ConsPlusTitle"/>
        <w:jc w:val="center"/>
      </w:pPr>
      <w:r>
        <w:t>(МУНИЦИПАЛЬНУЮ СОБСТВЕННОСТЬ), О ПРЕДОСТАВЛЕНИИ СУБСИДИЙ</w:t>
      </w:r>
    </w:p>
    <w:p w:rsidR="002403B1" w:rsidRDefault="002403B1">
      <w:pPr>
        <w:pStyle w:val="ConsPlusTitle"/>
        <w:jc w:val="center"/>
      </w:pPr>
      <w:r>
        <w:t>ОБЛАСТНЫМ БЮДЖЕТНЫМ ИЛИ АВТОНОМНЫМ УЧРЕЖДЕНИЯМ НА</w:t>
      </w:r>
    </w:p>
    <w:p w:rsidR="002403B1" w:rsidRDefault="002403B1">
      <w:pPr>
        <w:pStyle w:val="ConsPlusTitle"/>
        <w:jc w:val="center"/>
      </w:pPr>
      <w:r>
        <w:t>ОСУЩЕСТВЛЕНИЕ КАПИТАЛЬНЫХ ВЛОЖЕНИЙ В ОБЪЕКТЫ КАПИТАЛЬНОГО</w:t>
      </w:r>
    </w:p>
    <w:p w:rsidR="002403B1" w:rsidRDefault="002403B1">
      <w:pPr>
        <w:pStyle w:val="ConsPlusTitle"/>
        <w:jc w:val="center"/>
      </w:pPr>
      <w:r>
        <w:t>СТРОИТЕЛЬСТВА ГОСУДАРСТВЕННОЙ СОБСТВЕННОСТИ ТОМСКОЙ ОБЛАСТИ</w:t>
      </w:r>
    </w:p>
    <w:p w:rsidR="002403B1" w:rsidRDefault="002403B1">
      <w:pPr>
        <w:pStyle w:val="ConsPlusTitle"/>
        <w:jc w:val="center"/>
      </w:pPr>
      <w:r>
        <w:t>И ПРИОБРЕТЕНИИ ОБЪЕКТОВ НЕДВИЖИМОГО ИМУЩЕСТВА В</w:t>
      </w:r>
    </w:p>
    <w:p w:rsidR="002403B1" w:rsidRDefault="002403B1">
      <w:pPr>
        <w:pStyle w:val="ConsPlusTitle"/>
        <w:jc w:val="center"/>
      </w:pPr>
      <w:r>
        <w:t>ГОСУДАРСТВЕННУЮ СОБСТВЕННОСТЬ ТОМСКОЙ ОБЛАСТИ И ОБ</w:t>
      </w:r>
    </w:p>
    <w:p w:rsidR="002403B1" w:rsidRDefault="002403B1">
      <w:pPr>
        <w:pStyle w:val="ConsPlusTitle"/>
        <w:jc w:val="center"/>
      </w:pPr>
      <w:r>
        <w:t>ОПРЕДЕЛЕНИИ ОБЪЕКТОВ МУНИЦИПАЛЬНОЙ СОБСТВЕННОСТИ ДЛЯ</w:t>
      </w:r>
    </w:p>
    <w:p w:rsidR="002403B1" w:rsidRDefault="002403B1">
      <w:pPr>
        <w:pStyle w:val="ConsPlusTitle"/>
        <w:jc w:val="center"/>
      </w:pPr>
      <w:r>
        <w:t>ПРЕДОСТАВЛЕНИЯ СУБСИДИИ МЕСТНЫМ БЮДЖЕТАМ НА СОФИНАНСИРОВАНИЕ</w:t>
      </w:r>
    </w:p>
    <w:p w:rsidR="002403B1" w:rsidRDefault="002403B1">
      <w:pPr>
        <w:pStyle w:val="ConsPlusTitle"/>
        <w:jc w:val="center"/>
      </w:pPr>
      <w:r>
        <w:t>КАПИТАЛЬНЫХ ВЛОЖЕНИЙ В ОБЪЕКТЫ МУНИЦИПАЛЬНОЙ СОБСТВЕННОСТИ</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 ред. </w:t>
      </w:r>
      <w:hyperlink r:id="rId66" w:history="1">
        <w:r>
          <w:rPr>
            <w:color w:val="0000FF"/>
          </w:rPr>
          <w:t>постановления</w:t>
        </w:r>
      </w:hyperlink>
      <w:r>
        <w:t xml:space="preserve"> Администрации Томской области от 25.09.2015 N 342а)</w:t>
      </w:r>
    </w:p>
    <w:p w:rsidR="002403B1" w:rsidRDefault="002403B1">
      <w:pPr>
        <w:pStyle w:val="ConsPlusNormal"/>
        <w:jc w:val="both"/>
      </w:pPr>
    </w:p>
    <w:p w:rsidR="002403B1" w:rsidRDefault="002403B1">
      <w:pPr>
        <w:pStyle w:val="ConsPlusNormal"/>
        <w:jc w:val="right"/>
      </w:pPr>
      <w:r>
        <w:t>в тыс. руб.</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14"/>
        <w:gridCol w:w="1417"/>
        <w:gridCol w:w="1361"/>
        <w:gridCol w:w="907"/>
        <w:gridCol w:w="1474"/>
        <w:gridCol w:w="1191"/>
        <w:gridCol w:w="1134"/>
        <w:gridCol w:w="1276"/>
        <w:gridCol w:w="1418"/>
        <w:gridCol w:w="1133"/>
        <w:gridCol w:w="1020"/>
        <w:gridCol w:w="1020"/>
        <w:gridCol w:w="709"/>
        <w:gridCol w:w="709"/>
      </w:tblGrid>
      <w:tr w:rsidR="002403B1">
        <w:tc>
          <w:tcPr>
            <w:tcW w:w="454"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1814" w:type="dxa"/>
            <w:vMerge w:val="restart"/>
            <w:vAlign w:val="center"/>
          </w:tcPr>
          <w:p w:rsidR="002403B1" w:rsidRDefault="002403B1">
            <w:pPr>
              <w:pStyle w:val="ConsPlusNormal"/>
              <w:jc w:val="center"/>
            </w:pPr>
            <w:r>
              <w:t xml:space="preserve">Наименование объектов капитального строительства в соответствии с ПСД (при </w:t>
            </w:r>
            <w:r>
              <w:lastRenderedPageBreak/>
              <w:t>наличии) или приобретаемого Объекта</w:t>
            </w:r>
          </w:p>
        </w:tc>
        <w:tc>
          <w:tcPr>
            <w:tcW w:w="1417" w:type="dxa"/>
            <w:vMerge w:val="restart"/>
            <w:vAlign w:val="center"/>
          </w:tcPr>
          <w:p w:rsidR="002403B1" w:rsidRDefault="002403B1">
            <w:pPr>
              <w:pStyle w:val="ConsPlusNormal"/>
              <w:jc w:val="center"/>
            </w:pPr>
            <w:r>
              <w:lastRenderedPageBreak/>
              <w:t>Наименование ГРБС</w:t>
            </w:r>
          </w:p>
        </w:tc>
        <w:tc>
          <w:tcPr>
            <w:tcW w:w="1361" w:type="dxa"/>
            <w:vMerge w:val="restart"/>
            <w:vAlign w:val="center"/>
          </w:tcPr>
          <w:p w:rsidR="002403B1" w:rsidRDefault="002403B1">
            <w:pPr>
              <w:pStyle w:val="ConsPlusNormal"/>
              <w:jc w:val="center"/>
            </w:pPr>
            <w:r>
              <w:t xml:space="preserve">Направление инвестирования (строительство </w:t>
            </w:r>
            <w:r>
              <w:lastRenderedPageBreak/>
              <w:t>(реконструкция, в том числе с элементами реставрации), техническое перевооружение, приобретение)</w:t>
            </w:r>
          </w:p>
        </w:tc>
        <w:tc>
          <w:tcPr>
            <w:tcW w:w="907" w:type="dxa"/>
            <w:vMerge w:val="restart"/>
            <w:vAlign w:val="center"/>
          </w:tcPr>
          <w:p w:rsidR="002403B1" w:rsidRDefault="002403B1">
            <w:pPr>
              <w:pStyle w:val="ConsPlusNormal"/>
              <w:jc w:val="center"/>
            </w:pPr>
            <w:r>
              <w:lastRenderedPageBreak/>
              <w:t xml:space="preserve">Форма собственности (о - областная, м - </w:t>
            </w:r>
            <w:r>
              <w:lastRenderedPageBreak/>
              <w:t>муниципальная)</w:t>
            </w:r>
          </w:p>
        </w:tc>
        <w:tc>
          <w:tcPr>
            <w:tcW w:w="1474" w:type="dxa"/>
            <w:vMerge w:val="restart"/>
            <w:vAlign w:val="center"/>
          </w:tcPr>
          <w:p w:rsidR="002403B1" w:rsidRDefault="002403B1">
            <w:pPr>
              <w:pStyle w:val="ConsPlusNormal"/>
              <w:jc w:val="center"/>
            </w:pPr>
            <w:r>
              <w:lastRenderedPageBreak/>
              <w:t xml:space="preserve">Наименование государственного (муниципального </w:t>
            </w:r>
            <w:r>
              <w:lastRenderedPageBreak/>
              <w:t>заказчика) / наименование застройщика</w:t>
            </w:r>
          </w:p>
        </w:tc>
        <w:tc>
          <w:tcPr>
            <w:tcW w:w="1191" w:type="dxa"/>
            <w:vMerge w:val="restart"/>
            <w:vAlign w:val="center"/>
          </w:tcPr>
          <w:p w:rsidR="002403B1" w:rsidRDefault="002403B1">
            <w:pPr>
              <w:pStyle w:val="ConsPlusNormal"/>
              <w:jc w:val="center"/>
            </w:pPr>
            <w:r>
              <w:lastRenderedPageBreak/>
              <w:t>Мощность (прирост мощности Объекта) (км)</w:t>
            </w:r>
          </w:p>
        </w:tc>
        <w:tc>
          <w:tcPr>
            <w:tcW w:w="1134" w:type="dxa"/>
            <w:vMerge w:val="restart"/>
            <w:vAlign w:val="center"/>
          </w:tcPr>
          <w:p w:rsidR="002403B1" w:rsidRDefault="002403B1">
            <w:pPr>
              <w:pStyle w:val="ConsPlusNormal"/>
              <w:jc w:val="center"/>
            </w:pPr>
            <w:r>
              <w:t xml:space="preserve">Срок ввода в эксплуатацию (приобретения </w:t>
            </w:r>
            <w:r>
              <w:lastRenderedPageBreak/>
              <w:t>Объекта)</w:t>
            </w:r>
          </w:p>
        </w:tc>
        <w:tc>
          <w:tcPr>
            <w:tcW w:w="1276" w:type="dxa"/>
            <w:vMerge w:val="restart"/>
            <w:vAlign w:val="center"/>
          </w:tcPr>
          <w:p w:rsidR="002403B1" w:rsidRDefault="002403B1">
            <w:pPr>
              <w:pStyle w:val="ConsPlusNormal"/>
              <w:jc w:val="center"/>
            </w:pPr>
            <w:r>
              <w:lastRenderedPageBreak/>
              <w:t xml:space="preserve">Сметная стоимость Объекта (при наличии ПСД) или </w:t>
            </w:r>
            <w:r>
              <w:lastRenderedPageBreak/>
              <w:t>предполагаемая стоимость с выделением объема финансирования на разработку ПСД - всего</w:t>
            </w:r>
          </w:p>
        </w:tc>
        <w:tc>
          <w:tcPr>
            <w:tcW w:w="1418" w:type="dxa"/>
            <w:vMerge w:val="restart"/>
            <w:vAlign w:val="center"/>
          </w:tcPr>
          <w:p w:rsidR="002403B1" w:rsidRDefault="002403B1">
            <w:pPr>
              <w:pStyle w:val="ConsPlusNormal"/>
              <w:jc w:val="center"/>
            </w:pPr>
            <w:r>
              <w:lastRenderedPageBreak/>
              <w:t xml:space="preserve">Форма осуществления капитальных вложений (бюджетные </w:t>
            </w:r>
            <w:r>
              <w:lastRenderedPageBreak/>
              <w:t>инвестиции, субсидии учреждениям, субсидии муниципальным образованиям)</w:t>
            </w:r>
          </w:p>
        </w:tc>
        <w:tc>
          <w:tcPr>
            <w:tcW w:w="4591" w:type="dxa"/>
            <w:gridSpan w:val="5"/>
            <w:vAlign w:val="center"/>
          </w:tcPr>
          <w:p w:rsidR="002403B1" w:rsidRDefault="002403B1">
            <w:pPr>
              <w:pStyle w:val="ConsPlusNormal"/>
              <w:jc w:val="center"/>
            </w:pPr>
            <w:r>
              <w:lastRenderedPageBreak/>
              <w:t xml:space="preserve">Распределение общего объема предоставляемых инвестиций (размера субсидий, общего размера средств учреждения по годам реализации Объекта с выделением объема инвестиций (средств) на подготовку ПСД (в ценах соответствующих лет </w:t>
            </w:r>
            <w:r>
              <w:lastRenderedPageBreak/>
              <w:t>реализации инвестиционного проекта)</w:t>
            </w: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vAlign w:val="center"/>
          </w:tcPr>
          <w:p w:rsidR="002403B1" w:rsidRDefault="002403B1">
            <w:pPr>
              <w:pStyle w:val="ConsPlusNormal"/>
              <w:jc w:val="center"/>
            </w:pPr>
            <w:r>
              <w:t>источник финансирования</w:t>
            </w:r>
          </w:p>
        </w:tc>
        <w:tc>
          <w:tcPr>
            <w:tcW w:w="1020" w:type="dxa"/>
            <w:vAlign w:val="center"/>
          </w:tcPr>
          <w:p w:rsidR="002403B1" w:rsidRDefault="002403B1">
            <w:pPr>
              <w:pStyle w:val="ConsPlusNormal"/>
              <w:jc w:val="center"/>
            </w:pPr>
            <w:r>
              <w:t>общий объем инвестиций (размер субсидии, размер средств учреждения)</w:t>
            </w:r>
          </w:p>
        </w:tc>
        <w:tc>
          <w:tcPr>
            <w:tcW w:w="1020" w:type="dxa"/>
            <w:vAlign w:val="center"/>
          </w:tcPr>
          <w:p w:rsidR="002403B1" w:rsidRDefault="002403B1">
            <w:pPr>
              <w:pStyle w:val="ConsPlusNormal"/>
              <w:jc w:val="center"/>
            </w:pPr>
            <w:r>
              <w:t>2015 год</w:t>
            </w:r>
          </w:p>
        </w:tc>
        <w:tc>
          <w:tcPr>
            <w:tcW w:w="709" w:type="dxa"/>
            <w:vAlign w:val="center"/>
          </w:tcPr>
          <w:p w:rsidR="002403B1" w:rsidRDefault="002403B1">
            <w:pPr>
              <w:pStyle w:val="ConsPlusNormal"/>
              <w:jc w:val="center"/>
            </w:pPr>
            <w:r>
              <w:t>2016 год</w:t>
            </w:r>
          </w:p>
        </w:tc>
        <w:tc>
          <w:tcPr>
            <w:tcW w:w="709" w:type="dxa"/>
            <w:vAlign w:val="center"/>
          </w:tcPr>
          <w:p w:rsidR="002403B1" w:rsidRDefault="002403B1">
            <w:pPr>
              <w:pStyle w:val="ConsPlusNormal"/>
              <w:jc w:val="center"/>
            </w:pPr>
            <w:r>
              <w:t>2017 год</w:t>
            </w:r>
          </w:p>
        </w:tc>
      </w:tr>
      <w:tr w:rsidR="002403B1">
        <w:tc>
          <w:tcPr>
            <w:tcW w:w="454" w:type="dxa"/>
            <w:vMerge w:val="restart"/>
            <w:vAlign w:val="center"/>
          </w:tcPr>
          <w:p w:rsidR="002403B1" w:rsidRDefault="002403B1">
            <w:pPr>
              <w:pStyle w:val="ConsPlusNormal"/>
              <w:jc w:val="center"/>
            </w:pPr>
            <w:r>
              <w:t>1</w:t>
            </w:r>
          </w:p>
        </w:tc>
        <w:tc>
          <w:tcPr>
            <w:tcW w:w="1814" w:type="dxa"/>
            <w:vMerge w:val="restart"/>
          </w:tcPr>
          <w:p w:rsidR="002403B1" w:rsidRDefault="002403B1">
            <w:pPr>
              <w:pStyle w:val="ConsPlusNormal"/>
              <w:jc w:val="center"/>
            </w:pPr>
            <w:r>
              <w:t>Мероприятия по проведению предпроектных, изыскательских, исследовательских работ в целях определения потребностей по оптимизации и модернизации систем теплоснабжения областных государственных учреждений</w:t>
            </w:r>
          </w:p>
        </w:tc>
        <w:tc>
          <w:tcPr>
            <w:tcW w:w="1417" w:type="dxa"/>
            <w:vMerge w:val="restart"/>
          </w:tcPr>
          <w:p w:rsidR="002403B1" w:rsidRDefault="002403B1">
            <w:pPr>
              <w:pStyle w:val="ConsPlusNormal"/>
              <w:jc w:val="center"/>
            </w:pPr>
            <w:r>
              <w:t>В лице Финансово-хозяйственного управления Администрации Томской области</w:t>
            </w:r>
          </w:p>
        </w:tc>
        <w:tc>
          <w:tcPr>
            <w:tcW w:w="1361" w:type="dxa"/>
            <w:vMerge w:val="restart"/>
          </w:tcPr>
          <w:p w:rsidR="002403B1" w:rsidRDefault="002403B1">
            <w:pPr>
              <w:pStyle w:val="ConsPlusNormal"/>
              <w:jc w:val="center"/>
            </w:pPr>
            <w:r>
              <w:t>предпроектные работы</w:t>
            </w:r>
          </w:p>
        </w:tc>
        <w:tc>
          <w:tcPr>
            <w:tcW w:w="907" w:type="dxa"/>
            <w:vMerge w:val="restart"/>
          </w:tcPr>
          <w:p w:rsidR="002403B1" w:rsidRDefault="002403B1">
            <w:pPr>
              <w:pStyle w:val="ConsPlusNormal"/>
              <w:jc w:val="center"/>
            </w:pPr>
            <w:r>
              <w:t>о</w:t>
            </w:r>
          </w:p>
        </w:tc>
        <w:tc>
          <w:tcPr>
            <w:tcW w:w="1474" w:type="dxa"/>
            <w:vMerge w:val="restart"/>
          </w:tcPr>
          <w:p w:rsidR="002403B1" w:rsidRDefault="002403B1">
            <w:pPr>
              <w:pStyle w:val="ConsPlusNormal"/>
              <w:jc w:val="center"/>
            </w:pPr>
            <w:r>
              <w:t>Департамент энергетики Администрации Томской области</w:t>
            </w:r>
          </w:p>
        </w:tc>
        <w:tc>
          <w:tcPr>
            <w:tcW w:w="1191" w:type="dxa"/>
            <w:vMerge w:val="restart"/>
          </w:tcPr>
          <w:p w:rsidR="002403B1" w:rsidRDefault="002403B1">
            <w:pPr>
              <w:pStyle w:val="ConsPlusNormal"/>
              <w:jc w:val="center"/>
            </w:pPr>
            <w:r>
              <w:t>-</w:t>
            </w:r>
          </w:p>
        </w:tc>
        <w:tc>
          <w:tcPr>
            <w:tcW w:w="1134" w:type="dxa"/>
            <w:vMerge w:val="restart"/>
          </w:tcPr>
          <w:p w:rsidR="002403B1" w:rsidRDefault="002403B1">
            <w:pPr>
              <w:pStyle w:val="ConsPlusNormal"/>
              <w:jc w:val="center"/>
            </w:pPr>
            <w:r>
              <w:t>-</w:t>
            </w:r>
          </w:p>
        </w:tc>
        <w:tc>
          <w:tcPr>
            <w:tcW w:w="1276" w:type="dxa"/>
            <w:vMerge w:val="restart"/>
          </w:tcPr>
          <w:p w:rsidR="002403B1" w:rsidRDefault="002403B1">
            <w:pPr>
              <w:pStyle w:val="ConsPlusNormal"/>
              <w:jc w:val="center"/>
            </w:pPr>
            <w:r>
              <w:t>-</w:t>
            </w:r>
          </w:p>
        </w:tc>
        <w:tc>
          <w:tcPr>
            <w:tcW w:w="1418" w:type="dxa"/>
            <w:vMerge w:val="restart"/>
          </w:tcPr>
          <w:p w:rsidR="002403B1" w:rsidRDefault="002403B1">
            <w:pPr>
              <w:pStyle w:val="ConsPlusNormal"/>
              <w:jc w:val="center"/>
            </w:pPr>
            <w:r>
              <w:t>-</w:t>
            </w:r>
          </w:p>
        </w:tc>
        <w:tc>
          <w:tcPr>
            <w:tcW w:w="1133" w:type="dxa"/>
          </w:tcPr>
          <w:p w:rsidR="002403B1" w:rsidRDefault="002403B1">
            <w:pPr>
              <w:pStyle w:val="ConsPlusNormal"/>
              <w:jc w:val="center"/>
            </w:pPr>
            <w:r>
              <w:t>областной бюджет (далее - ОБ)</w:t>
            </w:r>
          </w:p>
        </w:tc>
        <w:tc>
          <w:tcPr>
            <w:tcW w:w="1020" w:type="dxa"/>
          </w:tcPr>
          <w:p w:rsidR="002403B1" w:rsidRDefault="002403B1">
            <w:pPr>
              <w:pStyle w:val="ConsPlusNormal"/>
              <w:jc w:val="center"/>
            </w:pPr>
            <w:r>
              <w:t>776,7</w:t>
            </w:r>
          </w:p>
        </w:tc>
        <w:tc>
          <w:tcPr>
            <w:tcW w:w="1020" w:type="dxa"/>
          </w:tcPr>
          <w:p w:rsidR="002403B1" w:rsidRDefault="002403B1">
            <w:pPr>
              <w:pStyle w:val="ConsPlusNormal"/>
              <w:jc w:val="center"/>
            </w:pPr>
            <w:r>
              <w:t>776,7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федеральный бюджет (по согласованию) (далее - ФБ)</w:t>
            </w:r>
          </w:p>
        </w:tc>
        <w:tc>
          <w:tcPr>
            <w:tcW w:w="1020" w:type="dxa"/>
          </w:tcPr>
          <w:p w:rsidR="002403B1" w:rsidRDefault="002403B1">
            <w:pPr>
              <w:pStyle w:val="ConsPlusNormal"/>
              <w:jc w:val="center"/>
            </w:pPr>
            <w:r>
              <w:t>-</w:t>
            </w:r>
          </w:p>
        </w:tc>
        <w:tc>
          <w:tcPr>
            <w:tcW w:w="1020" w:type="dxa"/>
          </w:tcPr>
          <w:p w:rsidR="002403B1" w:rsidRDefault="002403B1">
            <w:pPr>
              <w:pStyle w:val="ConsPlusNormal"/>
              <w:jc w:val="center"/>
            </w:pPr>
            <w:r>
              <w:t>-</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val="restart"/>
          </w:tcPr>
          <w:p w:rsidR="002403B1" w:rsidRDefault="002403B1">
            <w:pPr>
              <w:pStyle w:val="ConsPlusNormal"/>
            </w:pPr>
          </w:p>
        </w:tc>
        <w:tc>
          <w:tcPr>
            <w:tcW w:w="907" w:type="dxa"/>
            <w:vMerge w:val="restart"/>
          </w:tcPr>
          <w:p w:rsidR="002403B1" w:rsidRDefault="002403B1">
            <w:pPr>
              <w:pStyle w:val="ConsPlusNormal"/>
            </w:pPr>
          </w:p>
        </w:tc>
        <w:tc>
          <w:tcPr>
            <w:tcW w:w="1474" w:type="dxa"/>
            <w:vMerge w:val="restart"/>
          </w:tcPr>
          <w:p w:rsidR="002403B1" w:rsidRDefault="002403B1">
            <w:pPr>
              <w:pStyle w:val="ConsPlusNormal"/>
            </w:pPr>
          </w:p>
        </w:tc>
        <w:tc>
          <w:tcPr>
            <w:tcW w:w="1191" w:type="dxa"/>
            <w:vMerge w:val="restart"/>
          </w:tcPr>
          <w:p w:rsidR="002403B1" w:rsidRDefault="002403B1">
            <w:pPr>
              <w:pStyle w:val="ConsPlusNormal"/>
            </w:pPr>
          </w:p>
        </w:tc>
        <w:tc>
          <w:tcPr>
            <w:tcW w:w="1134" w:type="dxa"/>
            <w:vMerge w:val="restart"/>
          </w:tcPr>
          <w:p w:rsidR="002403B1" w:rsidRDefault="002403B1">
            <w:pPr>
              <w:pStyle w:val="ConsPlusNormal"/>
            </w:pPr>
          </w:p>
        </w:tc>
        <w:tc>
          <w:tcPr>
            <w:tcW w:w="1276" w:type="dxa"/>
            <w:vMerge w:val="restart"/>
          </w:tcPr>
          <w:p w:rsidR="002403B1" w:rsidRDefault="002403B1">
            <w:pPr>
              <w:pStyle w:val="ConsPlusNormal"/>
            </w:pPr>
          </w:p>
        </w:tc>
        <w:tc>
          <w:tcPr>
            <w:tcW w:w="1418" w:type="dxa"/>
            <w:vMerge w:val="restart"/>
          </w:tcPr>
          <w:p w:rsidR="002403B1" w:rsidRDefault="002403B1">
            <w:pPr>
              <w:pStyle w:val="ConsPlusNormal"/>
            </w:pPr>
          </w:p>
        </w:tc>
        <w:tc>
          <w:tcPr>
            <w:tcW w:w="1133" w:type="dxa"/>
          </w:tcPr>
          <w:p w:rsidR="002403B1" w:rsidRDefault="002403B1">
            <w:pPr>
              <w:pStyle w:val="ConsPlusNormal"/>
              <w:jc w:val="center"/>
            </w:pPr>
            <w:r>
              <w:t>местный бюджет (по согласованию) (далее - МБ)</w:t>
            </w:r>
          </w:p>
        </w:tc>
        <w:tc>
          <w:tcPr>
            <w:tcW w:w="1020" w:type="dxa"/>
          </w:tcPr>
          <w:p w:rsidR="002403B1" w:rsidRDefault="002403B1">
            <w:pPr>
              <w:pStyle w:val="ConsPlusNormal"/>
              <w:jc w:val="center"/>
            </w:pPr>
            <w:r>
              <w:t>-</w:t>
            </w:r>
          </w:p>
        </w:tc>
        <w:tc>
          <w:tcPr>
            <w:tcW w:w="1020" w:type="dxa"/>
          </w:tcPr>
          <w:p w:rsidR="002403B1" w:rsidRDefault="002403B1">
            <w:pPr>
              <w:pStyle w:val="ConsPlusNormal"/>
              <w:jc w:val="center"/>
            </w:pPr>
            <w:r>
              <w:t>-</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внебюджетные источники (по согласованию) (далее - ВБ)</w:t>
            </w:r>
          </w:p>
        </w:tc>
        <w:tc>
          <w:tcPr>
            <w:tcW w:w="1020" w:type="dxa"/>
          </w:tcPr>
          <w:p w:rsidR="002403B1" w:rsidRDefault="002403B1">
            <w:pPr>
              <w:pStyle w:val="ConsPlusNormal"/>
              <w:jc w:val="center"/>
            </w:pPr>
            <w:r>
              <w:t>-</w:t>
            </w:r>
          </w:p>
        </w:tc>
        <w:tc>
          <w:tcPr>
            <w:tcW w:w="1020" w:type="dxa"/>
          </w:tcPr>
          <w:p w:rsidR="002403B1" w:rsidRDefault="002403B1">
            <w:pPr>
              <w:pStyle w:val="ConsPlusNormal"/>
              <w:jc w:val="center"/>
            </w:pPr>
            <w:r>
              <w:t>-</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776,7</w:t>
            </w:r>
          </w:p>
        </w:tc>
        <w:tc>
          <w:tcPr>
            <w:tcW w:w="1020" w:type="dxa"/>
          </w:tcPr>
          <w:p w:rsidR="002403B1" w:rsidRDefault="002403B1">
            <w:pPr>
              <w:pStyle w:val="ConsPlusNormal"/>
              <w:jc w:val="center"/>
            </w:pPr>
            <w:r>
              <w:t>776,7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17037" w:type="dxa"/>
            <w:gridSpan w:val="15"/>
          </w:tcPr>
          <w:p w:rsidR="002403B1" w:rsidRDefault="002403B1">
            <w:pPr>
              <w:pStyle w:val="ConsPlusNormal"/>
            </w:pPr>
            <w:r>
              <w:t>Группа 1.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и (или) муниципальную собственность, имеющие сметную стоимость</w:t>
            </w:r>
          </w:p>
        </w:tc>
      </w:tr>
      <w:tr w:rsidR="002403B1">
        <w:tc>
          <w:tcPr>
            <w:tcW w:w="454" w:type="dxa"/>
            <w:vMerge w:val="restart"/>
            <w:vAlign w:val="center"/>
          </w:tcPr>
          <w:p w:rsidR="002403B1" w:rsidRDefault="002403B1">
            <w:pPr>
              <w:pStyle w:val="ConsPlusNormal"/>
              <w:jc w:val="center"/>
            </w:pPr>
            <w:r>
              <w:t>2</w:t>
            </w:r>
          </w:p>
        </w:tc>
        <w:tc>
          <w:tcPr>
            <w:tcW w:w="1814" w:type="dxa"/>
            <w:vMerge w:val="restart"/>
          </w:tcPr>
          <w:p w:rsidR="002403B1" w:rsidRDefault="002403B1">
            <w:pPr>
              <w:pStyle w:val="ConsPlusNormal"/>
              <w:jc w:val="center"/>
            </w:pPr>
            <w:r>
              <w:t>Газовая котельная для Областного государственного бюджетного учреждения "Центр детского и семейного отдыха "Здоровье" в с. Калтай Томского района Томской области</w:t>
            </w:r>
          </w:p>
        </w:tc>
        <w:tc>
          <w:tcPr>
            <w:tcW w:w="1417" w:type="dxa"/>
            <w:vMerge w:val="restart"/>
          </w:tcPr>
          <w:p w:rsidR="002403B1" w:rsidRDefault="002403B1">
            <w:pPr>
              <w:pStyle w:val="ConsPlusNormal"/>
              <w:jc w:val="center"/>
            </w:pPr>
            <w:r>
              <w:t>Департамент по вопросам семьи и детей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о</w:t>
            </w:r>
          </w:p>
        </w:tc>
        <w:tc>
          <w:tcPr>
            <w:tcW w:w="1474" w:type="dxa"/>
            <w:vMerge w:val="restart"/>
          </w:tcPr>
          <w:p w:rsidR="002403B1" w:rsidRDefault="002403B1">
            <w:pPr>
              <w:pStyle w:val="ConsPlusNormal"/>
              <w:jc w:val="center"/>
            </w:pPr>
            <w:r>
              <w:t>ОГБУ "Центр детского и семейного отдыха "Здоровье"</w:t>
            </w:r>
          </w:p>
        </w:tc>
        <w:tc>
          <w:tcPr>
            <w:tcW w:w="1191" w:type="dxa"/>
            <w:vMerge w:val="restart"/>
          </w:tcPr>
          <w:p w:rsidR="002403B1" w:rsidRDefault="002403B1">
            <w:pPr>
              <w:pStyle w:val="ConsPlusNormal"/>
              <w:jc w:val="center"/>
            </w:pPr>
            <w:r>
              <w:t>2,5</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24614,1</w:t>
            </w:r>
          </w:p>
        </w:tc>
        <w:tc>
          <w:tcPr>
            <w:tcW w:w="1418" w:type="dxa"/>
            <w:vMerge w:val="restart"/>
          </w:tcPr>
          <w:p w:rsidR="002403B1" w:rsidRDefault="002403B1">
            <w:pPr>
              <w:pStyle w:val="ConsPlusNormal"/>
              <w:jc w:val="center"/>
            </w:pPr>
            <w:r>
              <w:t>субсидии бюджетным учреждениям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26041,8</w:t>
            </w:r>
          </w:p>
        </w:tc>
        <w:tc>
          <w:tcPr>
            <w:tcW w:w="1020" w:type="dxa"/>
          </w:tcPr>
          <w:p w:rsidR="002403B1" w:rsidRDefault="002403B1">
            <w:pPr>
              <w:pStyle w:val="ConsPlusNormal"/>
              <w:jc w:val="center"/>
            </w:pPr>
            <w:r>
              <w:t>26041,8</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26041,8</w:t>
            </w:r>
          </w:p>
        </w:tc>
        <w:tc>
          <w:tcPr>
            <w:tcW w:w="1020" w:type="dxa"/>
          </w:tcPr>
          <w:p w:rsidR="002403B1" w:rsidRDefault="002403B1">
            <w:pPr>
              <w:pStyle w:val="ConsPlusNormal"/>
              <w:jc w:val="center"/>
            </w:pPr>
            <w:r>
              <w:t>26041,8</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3</w:t>
            </w:r>
          </w:p>
        </w:tc>
        <w:tc>
          <w:tcPr>
            <w:tcW w:w="1814" w:type="dxa"/>
            <w:vMerge w:val="restart"/>
          </w:tcPr>
          <w:p w:rsidR="002403B1" w:rsidRDefault="002403B1">
            <w:pPr>
              <w:pStyle w:val="ConsPlusNormal"/>
              <w:jc w:val="center"/>
            </w:pPr>
            <w:r>
              <w:t>Газоснабжение МО "Асиновское городское поселение", г. Асино Томской области</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МАУ "АИК"</w:t>
            </w:r>
          </w:p>
        </w:tc>
        <w:tc>
          <w:tcPr>
            <w:tcW w:w="1191" w:type="dxa"/>
            <w:vMerge w:val="restart"/>
          </w:tcPr>
          <w:p w:rsidR="002403B1" w:rsidRDefault="002403B1">
            <w:pPr>
              <w:pStyle w:val="ConsPlusNormal"/>
              <w:jc w:val="center"/>
            </w:pPr>
            <w:r>
              <w:t>259,823</w:t>
            </w:r>
          </w:p>
        </w:tc>
        <w:tc>
          <w:tcPr>
            <w:tcW w:w="1134" w:type="dxa"/>
            <w:vMerge w:val="restart"/>
          </w:tcPr>
          <w:p w:rsidR="002403B1" w:rsidRDefault="002403B1">
            <w:pPr>
              <w:pStyle w:val="ConsPlusNormal"/>
              <w:jc w:val="center"/>
            </w:pPr>
            <w:r>
              <w:t>2018</w:t>
            </w:r>
          </w:p>
        </w:tc>
        <w:tc>
          <w:tcPr>
            <w:tcW w:w="1276" w:type="dxa"/>
            <w:vMerge w:val="restart"/>
          </w:tcPr>
          <w:p w:rsidR="002403B1" w:rsidRDefault="002403B1">
            <w:pPr>
              <w:pStyle w:val="ConsPlusNormal"/>
              <w:jc w:val="center"/>
            </w:pPr>
            <w:r>
              <w:t>650253,5</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189321,9</w:t>
            </w:r>
          </w:p>
        </w:tc>
        <w:tc>
          <w:tcPr>
            <w:tcW w:w="1020" w:type="dxa"/>
          </w:tcPr>
          <w:p w:rsidR="002403B1" w:rsidRDefault="002403B1">
            <w:pPr>
              <w:pStyle w:val="ConsPlusNormal"/>
              <w:jc w:val="center"/>
            </w:pPr>
            <w:r>
              <w:t>189321,9</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1912,3</w:t>
            </w:r>
          </w:p>
        </w:tc>
        <w:tc>
          <w:tcPr>
            <w:tcW w:w="1020" w:type="dxa"/>
          </w:tcPr>
          <w:p w:rsidR="002403B1" w:rsidRDefault="002403B1">
            <w:pPr>
              <w:pStyle w:val="ConsPlusNormal"/>
              <w:jc w:val="center"/>
            </w:pPr>
            <w:r>
              <w:t>1912,3</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191234,2</w:t>
            </w:r>
          </w:p>
        </w:tc>
        <w:tc>
          <w:tcPr>
            <w:tcW w:w="1020" w:type="dxa"/>
          </w:tcPr>
          <w:p w:rsidR="002403B1" w:rsidRDefault="002403B1">
            <w:pPr>
              <w:pStyle w:val="ConsPlusNormal"/>
              <w:jc w:val="center"/>
            </w:pPr>
            <w:r>
              <w:t>191234,2</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4</w:t>
            </w:r>
          </w:p>
        </w:tc>
        <w:tc>
          <w:tcPr>
            <w:tcW w:w="1814" w:type="dxa"/>
            <w:vMerge w:val="restart"/>
          </w:tcPr>
          <w:p w:rsidR="002403B1" w:rsidRDefault="002403B1">
            <w:pPr>
              <w:pStyle w:val="ConsPlusNormal"/>
              <w:jc w:val="center"/>
            </w:pPr>
            <w:r>
              <w:t>Газоснабжение с. Кафтанчиково Томского района Томской области. III очередь</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Управление ЖКХ, строительства, транспорта и связи Администрации Томского района</w:t>
            </w:r>
          </w:p>
        </w:tc>
        <w:tc>
          <w:tcPr>
            <w:tcW w:w="1191" w:type="dxa"/>
            <w:vMerge w:val="restart"/>
          </w:tcPr>
          <w:p w:rsidR="002403B1" w:rsidRDefault="002403B1">
            <w:pPr>
              <w:pStyle w:val="ConsPlusNormal"/>
              <w:jc w:val="center"/>
            </w:pPr>
            <w:r>
              <w:t>17,134</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29707,9</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32621,3</w:t>
            </w:r>
          </w:p>
        </w:tc>
        <w:tc>
          <w:tcPr>
            <w:tcW w:w="1020" w:type="dxa"/>
          </w:tcPr>
          <w:p w:rsidR="002403B1" w:rsidRDefault="002403B1">
            <w:pPr>
              <w:pStyle w:val="ConsPlusNormal"/>
              <w:jc w:val="center"/>
            </w:pPr>
            <w:r>
              <w:t>32621,3</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329,5</w:t>
            </w:r>
          </w:p>
        </w:tc>
        <w:tc>
          <w:tcPr>
            <w:tcW w:w="1020" w:type="dxa"/>
          </w:tcPr>
          <w:p w:rsidR="002403B1" w:rsidRDefault="002403B1">
            <w:pPr>
              <w:pStyle w:val="ConsPlusNormal"/>
              <w:jc w:val="center"/>
            </w:pPr>
            <w:r>
              <w:t>329,5</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32950,8</w:t>
            </w:r>
          </w:p>
        </w:tc>
        <w:tc>
          <w:tcPr>
            <w:tcW w:w="1020" w:type="dxa"/>
          </w:tcPr>
          <w:p w:rsidR="002403B1" w:rsidRDefault="002403B1">
            <w:pPr>
              <w:pStyle w:val="ConsPlusNormal"/>
              <w:jc w:val="center"/>
            </w:pPr>
            <w:r>
              <w:t>32950,8</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5</w:t>
            </w:r>
          </w:p>
        </w:tc>
        <w:tc>
          <w:tcPr>
            <w:tcW w:w="1814" w:type="dxa"/>
            <w:vMerge w:val="restart"/>
          </w:tcPr>
          <w:p w:rsidR="002403B1" w:rsidRDefault="002403B1">
            <w:pPr>
              <w:pStyle w:val="ConsPlusNormal"/>
              <w:jc w:val="center"/>
            </w:pPr>
            <w:r>
              <w:t>Газораспределительные сети г. Колпашево и с. Тогур Колпашевского района Томской области. VI очередь. 2 этап</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Колпашевского городского поселения</w:t>
            </w:r>
          </w:p>
        </w:tc>
        <w:tc>
          <w:tcPr>
            <w:tcW w:w="1191" w:type="dxa"/>
            <w:vMerge w:val="restart"/>
          </w:tcPr>
          <w:p w:rsidR="002403B1" w:rsidRDefault="002403B1">
            <w:pPr>
              <w:pStyle w:val="ConsPlusNormal"/>
              <w:jc w:val="center"/>
            </w:pPr>
            <w:r>
              <w:t>22,829</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61560,6</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63986,7</w:t>
            </w:r>
          </w:p>
        </w:tc>
        <w:tc>
          <w:tcPr>
            <w:tcW w:w="1020" w:type="dxa"/>
          </w:tcPr>
          <w:p w:rsidR="002403B1" w:rsidRDefault="002403B1">
            <w:pPr>
              <w:pStyle w:val="ConsPlusNormal"/>
              <w:jc w:val="center"/>
            </w:pPr>
            <w:r>
              <w:t>63986,7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3367,7</w:t>
            </w:r>
          </w:p>
        </w:tc>
        <w:tc>
          <w:tcPr>
            <w:tcW w:w="1020" w:type="dxa"/>
          </w:tcPr>
          <w:p w:rsidR="002403B1" w:rsidRDefault="002403B1">
            <w:pPr>
              <w:pStyle w:val="ConsPlusNormal"/>
              <w:jc w:val="center"/>
            </w:pPr>
            <w:r>
              <w:t>3367,7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67354,4</w:t>
            </w:r>
          </w:p>
        </w:tc>
        <w:tc>
          <w:tcPr>
            <w:tcW w:w="1020" w:type="dxa"/>
          </w:tcPr>
          <w:p w:rsidR="002403B1" w:rsidRDefault="002403B1">
            <w:pPr>
              <w:pStyle w:val="ConsPlusNormal"/>
              <w:jc w:val="center"/>
            </w:pPr>
            <w:r>
              <w:t>67354,4</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6</w:t>
            </w:r>
          </w:p>
        </w:tc>
        <w:tc>
          <w:tcPr>
            <w:tcW w:w="1814" w:type="dxa"/>
            <w:vMerge w:val="restart"/>
          </w:tcPr>
          <w:p w:rsidR="002403B1" w:rsidRDefault="002403B1">
            <w:pPr>
              <w:pStyle w:val="ConsPlusNormal"/>
              <w:jc w:val="center"/>
            </w:pPr>
            <w:r>
              <w:t>Газоснабжение с. Тегульдет Тегульдетского района Томской области</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Тегульдетского района</w:t>
            </w:r>
          </w:p>
        </w:tc>
        <w:tc>
          <w:tcPr>
            <w:tcW w:w="1191" w:type="dxa"/>
            <w:vMerge w:val="restart"/>
          </w:tcPr>
          <w:p w:rsidR="002403B1" w:rsidRDefault="002403B1">
            <w:pPr>
              <w:pStyle w:val="ConsPlusNormal"/>
              <w:jc w:val="center"/>
            </w:pPr>
            <w:r>
              <w:t>63,834</w:t>
            </w:r>
          </w:p>
        </w:tc>
        <w:tc>
          <w:tcPr>
            <w:tcW w:w="1134" w:type="dxa"/>
            <w:vMerge w:val="restart"/>
          </w:tcPr>
          <w:p w:rsidR="002403B1" w:rsidRDefault="002403B1">
            <w:pPr>
              <w:pStyle w:val="ConsPlusNormal"/>
              <w:jc w:val="center"/>
            </w:pPr>
            <w:r>
              <w:t>2018</w:t>
            </w:r>
          </w:p>
        </w:tc>
        <w:tc>
          <w:tcPr>
            <w:tcW w:w="1276" w:type="dxa"/>
            <w:vMerge w:val="restart"/>
          </w:tcPr>
          <w:p w:rsidR="002403B1" w:rsidRDefault="002403B1">
            <w:pPr>
              <w:pStyle w:val="ConsPlusNormal"/>
              <w:jc w:val="center"/>
            </w:pPr>
            <w:r>
              <w:t>231974,9</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73265,7</w:t>
            </w:r>
          </w:p>
        </w:tc>
        <w:tc>
          <w:tcPr>
            <w:tcW w:w="1020" w:type="dxa"/>
          </w:tcPr>
          <w:p w:rsidR="002403B1" w:rsidRDefault="002403B1">
            <w:pPr>
              <w:pStyle w:val="ConsPlusNormal"/>
              <w:jc w:val="center"/>
            </w:pPr>
            <w:r>
              <w:t>73265,7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740,1</w:t>
            </w:r>
          </w:p>
        </w:tc>
        <w:tc>
          <w:tcPr>
            <w:tcW w:w="1020" w:type="dxa"/>
          </w:tcPr>
          <w:p w:rsidR="002403B1" w:rsidRDefault="002403B1">
            <w:pPr>
              <w:pStyle w:val="ConsPlusNormal"/>
              <w:jc w:val="center"/>
            </w:pPr>
            <w:r>
              <w:t>740,1</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74005,8</w:t>
            </w:r>
          </w:p>
        </w:tc>
        <w:tc>
          <w:tcPr>
            <w:tcW w:w="1020" w:type="dxa"/>
          </w:tcPr>
          <w:p w:rsidR="002403B1" w:rsidRDefault="002403B1">
            <w:pPr>
              <w:pStyle w:val="ConsPlusNormal"/>
              <w:jc w:val="center"/>
            </w:pPr>
            <w:r>
              <w:t>74005,8</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7</w:t>
            </w:r>
          </w:p>
        </w:tc>
        <w:tc>
          <w:tcPr>
            <w:tcW w:w="1814" w:type="dxa"/>
            <w:vMerge w:val="restart"/>
          </w:tcPr>
          <w:p w:rsidR="002403B1" w:rsidRDefault="002403B1">
            <w:pPr>
              <w:pStyle w:val="ConsPlusNormal"/>
              <w:jc w:val="center"/>
            </w:pPr>
            <w:r>
              <w:t xml:space="preserve">Газоснабжение с. Бакчар Бакчарского района Томской </w:t>
            </w:r>
            <w:r>
              <w:lastRenderedPageBreak/>
              <w:t>области</w:t>
            </w:r>
          </w:p>
        </w:tc>
        <w:tc>
          <w:tcPr>
            <w:tcW w:w="1417" w:type="dxa"/>
            <w:vMerge w:val="restart"/>
          </w:tcPr>
          <w:p w:rsidR="002403B1" w:rsidRDefault="002403B1">
            <w:pPr>
              <w:pStyle w:val="ConsPlusNormal"/>
              <w:jc w:val="center"/>
            </w:pPr>
            <w:r>
              <w:lastRenderedPageBreak/>
              <w:t>Департамент архитектуры и строительств</w:t>
            </w:r>
            <w:r>
              <w:lastRenderedPageBreak/>
              <w:t>а Томской области</w:t>
            </w:r>
          </w:p>
        </w:tc>
        <w:tc>
          <w:tcPr>
            <w:tcW w:w="1361" w:type="dxa"/>
            <w:vMerge w:val="restart"/>
          </w:tcPr>
          <w:p w:rsidR="002403B1" w:rsidRDefault="002403B1">
            <w:pPr>
              <w:pStyle w:val="ConsPlusNormal"/>
              <w:jc w:val="center"/>
            </w:pPr>
            <w:r>
              <w:lastRenderedPageBreak/>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Бакчарского района</w:t>
            </w:r>
          </w:p>
        </w:tc>
        <w:tc>
          <w:tcPr>
            <w:tcW w:w="1191" w:type="dxa"/>
            <w:vMerge w:val="restart"/>
          </w:tcPr>
          <w:p w:rsidR="002403B1" w:rsidRDefault="002403B1">
            <w:pPr>
              <w:pStyle w:val="ConsPlusNormal"/>
              <w:jc w:val="center"/>
            </w:pPr>
            <w:r>
              <w:t>101,400</w:t>
            </w:r>
          </w:p>
        </w:tc>
        <w:tc>
          <w:tcPr>
            <w:tcW w:w="1134" w:type="dxa"/>
            <w:vMerge w:val="restart"/>
          </w:tcPr>
          <w:p w:rsidR="002403B1" w:rsidRDefault="002403B1">
            <w:pPr>
              <w:pStyle w:val="ConsPlusNormal"/>
              <w:jc w:val="center"/>
            </w:pPr>
            <w:r>
              <w:t>2018</w:t>
            </w:r>
          </w:p>
        </w:tc>
        <w:tc>
          <w:tcPr>
            <w:tcW w:w="1276" w:type="dxa"/>
            <w:vMerge w:val="restart"/>
          </w:tcPr>
          <w:p w:rsidR="002403B1" w:rsidRDefault="002403B1">
            <w:pPr>
              <w:pStyle w:val="ConsPlusNormal"/>
              <w:jc w:val="center"/>
            </w:pPr>
            <w:r>
              <w:t>304891,6</w:t>
            </w:r>
          </w:p>
        </w:tc>
        <w:tc>
          <w:tcPr>
            <w:tcW w:w="1418" w:type="dxa"/>
            <w:vMerge w:val="restart"/>
          </w:tcPr>
          <w:p w:rsidR="002403B1" w:rsidRDefault="002403B1">
            <w:pPr>
              <w:pStyle w:val="ConsPlusNormal"/>
              <w:jc w:val="center"/>
            </w:pPr>
            <w:r>
              <w:t>субсидии муниципальным образования</w:t>
            </w:r>
            <w:r>
              <w:lastRenderedPageBreak/>
              <w:t>м</w:t>
            </w:r>
          </w:p>
        </w:tc>
        <w:tc>
          <w:tcPr>
            <w:tcW w:w="1133" w:type="dxa"/>
          </w:tcPr>
          <w:p w:rsidR="002403B1" w:rsidRDefault="002403B1">
            <w:pPr>
              <w:pStyle w:val="ConsPlusNormal"/>
              <w:jc w:val="center"/>
            </w:pPr>
            <w:r>
              <w:lastRenderedPageBreak/>
              <w:t>ОБ</w:t>
            </w:r>
          </w:p>
        </w:tc>
        <w:tc>
          <w:tcPr>
            <w:tcW w:w="1020" w:type="dxa"/>
          </w:tcPr>
          <w:p w:rsidR="002403B1" w:rsidRDefault="002403B1">
            <w:pPr>
              <w:pStyle w:val="ConsPlusNormal"/>
              <w:jc w:val="center"/>
            </w:pPr>
            <w:r>
              <w:t>61415,9</w:t>
            </w:r>
          </w:p>
        </w:tc>
        <w:tc>
          <w:tcPr>
            <w:tcW w:w="1020" w:type="dxa"/>
          </w:tcPr>
          <w:p w:rsidR="002403B1" w:rsidRDefault="002403B1">
            <w:pPr>
              <w:pStyle w:val="ConsPlusNormal"/>
              <w:jc w:val="center"/>
            </w:pPr>
            <w:r>
              <w:t>61415,9</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620,4</w:t>
            </w:r>
          </w:p>
        </w:tc>
        <w:tc>
          <w:tcPr>
            <w:tcW w:w="1020" w:type="dxa"/>
          </w:tcPr>
          <w:p w:rsidR="002403B1" w:rsidRDefault="002403B1">
            <w:pPr>
              <w:pStyle w:val="ConsPlusNormal"/>
              <w:jc w:val="center"/>
            </w:pPr>
            <w:r>
              <w:t>620,4</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62036,3</w:t>
            </w:r>
          </w:p>
        </w:tc>
        <w:tc>
          <w:tcPr>
            <w:tcW w:w="1020" w:type="dxa"/>
          </w:tcPr>
          <w:p w:rsidR="002403B1" w:rsidRDefault="002403B1">
            <w:pPr>
              <w:pStyle w:val="ConsPlusNormal"/>
              <w:jc w:val="center"/>
            </w:pPr>
            <w:r>
              <w:t>62036,3</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8</w:t>
            </w:r>
          </w:p>
        </w:tc>
        <w:tc>
          <w:tcPr>
            <w:tcW w:w="1814" w:type="dxa"/>
            <w:vMerge w:val="restart"/>
          </w:tcPr>
          <w:p w:rsidR="002403B1" w:rsidRDefault="002403B1">
            <w:pPr>
              <w:pStyle w:val="ConsPlusNormal"/>
              <w:jc w:val="center"/>
            </w:pPr>
            <w:r>
              <w:t>Газоснабжение с. Подгорное Чаинского района Томской области</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Чаинского района</w:t>
            </w:r>
          </w:p>
        </w:tc>
        <w:tc>
          <w:tcPr>
            <w:tcW w:w="1191" w:type="dxa"/>
            <w:vMerge w:val="restart"/>
          </w:tcPr>
          <w:p w:rsidR="002403B1" w:rsidRDefault="002403B1">
            <w:pPr>
              <w:pStyle w:val="ConsPlusNormal"/>
              <w:jc w:val="center"/>
            </w:pPr>
            <w:r>
              <w:t>62,790</w:t>
            </w:r>
          </w:p>
        </w:tc>
        <w:tc>
          <w:tcPr>
            <w:tcW w:w="1134" w:type="dxa"/>
            <w:vMerge w:val="restart"/>
          </w:tcPr>
          <w:p w:rsidR="002403B1" w:rsidRDefault="002403B1">
            <w:pPr>
              <w:pStyle w:val="ConsPlusNormal"/>
              <w:jc w:val="center"/>
            </w:pPr>
            <w:r>
              <w:t>2018</w:t>
            </w:r>
          </w:p>
        </w:tc>
        <w:tc>
          <w:tcPr>
            <w:tcW w:w="1276" w:type="dxa"/>
            <w:vMerge w:val="restart"/>
          </w:tcPr>
          <w:p w:rsidR="002403B1" w:rsidRDefault="002403B1">
            <w:pPr>
              <w:pStyle w:val="ConsPlusNormal"/>
              <w:jc w:val="center"/>
            </w:pPr>
            <w:r>
              <w:t>235084,9</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41808,8</w:t>
            </w:r>
          </w:p>
        </w:tc>
        <w:tc>
          <w:tcPr>
            <w:tcW w:w="1020" w:type="dxa"/>
          </w:tcPr>
          <w:p w:rsidR="002403B1" w:rsidRDefault="002403B1">
            <w:pPr>
              <w:pStyle w:val="ConsPlusNormal"/>
              <w:jc w:val="center"/>
            </w:pPr>
            <w:r>
              <w:t>41808,8</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422,3</w:t>
            </w:r>
          </w:p>
        </w:tc>
        <w:tc>
          <w:tcPr>
            <w:tcW w:w="1020" w:type="dxa"/>
          </w:tcPr>
          <w:p w:rsidR="002403B1" w:rsidRDefault="002403B1">
            <w:pPr>
              <w:pStyle w:val="ConsPlusNormal"/>
              <w:jc w:val="center"/>
            </w:pPr>
            <w:r>
              <w:t>422,3</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42231,1</w:t>
            </w:r>
          </w:p>
        </w:tc>
        <w:tc>
          <w:tcPr>
            <w:tcW w:w="1020" w:type="dxa"/>
          </w:tcPr>
          <w:p w:rsidR="002403B1" w:rsidRDefault="002403B1">
            <w:pPr>
              <w:pStyle w:val="ConsPlusNormal"/>
              <w:jc w:val="center"/>
            </w:pPr>
            <w:r>
              <w:t>42231,1</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val="restart"/>
            <w:vAlign w:val="center"/>
          </w:tcPr>
          <w:p w:rsidR="002403B1" w:rsidRDefault="002403B1">
            <w:pPr>
              <w:pStyle w:val="ConsPlusNormal"/>
              <w:jc w:val="center"/>
            </w:pPr>
            <w:r>
              <w:t>9</w:t>
            </w:r>
          </w:p>
        </w:tc>
        <w:tc>
          <w:tcPr>
            <w:tcW w:w="1814" w:type="dxa"/>
            <w:vMerge w:val="restart"/>
          </w:tcPr>
          <w:p w:rsidR="002403B1" w:rsidRDefault="002403B1">
            <w:pPr>
              <w:pStyle w:val="ConsPlusNormal"/>
              <w:jc w:val="center"/>
            </w:pPr>
            <w:r>
              <w:t>Газоснабжение с. Вороновка Шегарского района Томской области</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Шегарского района</w:t>
            </w:r>
          </w:p>
        </w:tc>
        <w:tc>
          <w:tcPr>
            <w:tcW w:w="1191" w:type="dxa"/>
            <w:vMerge w:val="restart"/>
          </w:tcPr>
          <w:p w:rsidR="002403B1" w:rsidRDefault="002403B1">
            <w:pPr>
              <w:pStyle w:val="ConsPlusNormal"/>
              <w:jc w:val="center"/>
            </w:pPr>
            <w:r>
              <w:t>13,270</w:t>
            </w:r>
          </w:p>
        </w:tc>
        <w:tc>
          <w:tcPr>
            <w:tcW w:w="1134" w:type="dxa"/>
            <w:vMerge w:val="restart"/>
          </w:tcPr>
          <w:p w:rsidR="002403B1" w:rsidRDefault="002403B1">
            <w:pPr>
              <w:pStyle w:val="ConsPlusNormal"/>
              <w:jc w:val="center"/>
            </w:pPr>
            <w:r>
              <w:t>2016</w:t>
            </w:r>
          </w:p>
        </w:tc>
        <w:tc>
          <w:tcPr>
            <w:tcW w:w="1276" w:type="dxa"/>
            <w:vMerge w:val="restart"/>
          </w:tcPr>
          <w:p w:rsidR="002403B1" w:rsidRDefault="002403B1">
            <w:pPr>
              <w:pStyle w:val="ConsPlusNormal"/>
              <w:jc w:val="center"/>
            </w:pPr>
            <w:r>
              <w:t>27976,6</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6300,9</w:t>
            </w:r>
          </w:p>
        </w:tc>
        <w:tc>
          <w:tcPr>
            <w:tcW w:w="1020" w:type="dxa"/>
          </w:tcPr>
          <w:p w:rsidR="002403B1" w:rsidRDefault="002403B1">
            <w:pPr>
              <w:pStyle w:val="ConsPlusNormal"/>
              <w:jc w:val="center"/>
            </w:pPr>
            <w:r>
              <w:t>6300,9</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63,6</w:t>
            </w:r>
          </w:p>
        </w:tc>
        <w:tc>
          <w:tcPr>
            <w:tcW w:w="1020" w:type="dxa"/>
          </w:tcPr>
          <w:p w:rsidR="002403B1" w:rsidRDefault="002403B1">
            <w:pPr>
              <w:pStyle w:val="ConsPlusNormal"/>
              <w:jc w:val="center"/>
            </w:pPr>
            <w:r>
              <w:t>63,6</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6364,5</w:t>
            </w:r>
          </w:p>
        </w:tc>
        <w:tc>
          <w:tcPr>
            <w:tcW w:w="1020" w:type="dxa"/>
          </w:tcPr>
          <w:p w:rsidR="002403B1" w:rsidRDefault="002403B1">
            <w:pPr>
              <w:pStyle w:val="ConsPlusNormal"/>
              <w:jc w:val="center"/>
            </w:pPr>
            <w:r>
              <w:t>6364,5</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10</w:t>
            </w:r>
          </w:p>
        </w:tc>
        <w:tc>
          <w:tcPr>
            <w:tcW w:w="1814" w:type="dxa"/>
            <w:vMerge w:val="restart"/>
          </w:tcPr>
          <w:p w:rsidR="002403B1" w:rsidRDefault="002403B1">
            <w:pPr>
              <w:pStyle w:val="ConsPlusNormal"/>
              <w:jc w:val="center"/>
            </w:pPr>
            <w:r>
              <w:t>Газоснабжение п. Просторного МО "Город Томск". Реконструкция</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Департамент капитального строительства администрации Города Томска</w:t>
            </w:r>
          </w:p>
        </w:tc>
        <w:tc>
          <w:tcPr>
            <w:tcW w:w="1191" w:type="dxa"/>
            <w:vMerge w:val="restart"/>
          </w:tcPr>
          <w:p w:rsidR="002403B1" w:rsidRDefault="002403B1">
            <w:pPr>
              <w:pStyle w:val="ConsPlusNormal"/>
              <w:jc w:val="center"/>
            </w:pPr>
            <w:r>
              <w:t>9,180</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24216,6</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26587,6</w:t>
            </w:r>
          </w:p>
        </w:tc>
        <w:tc>
          <w:tcPr>
            <w:tcW w:w="1020" w:type="dxa"/>
          </w:tcPr>
          <w:p w:rsidR="002403B1" w:rsidRDefault="002403B1">
            <w:pPr>
              <w:pStyle w:val="ConsPlusNormal"/>
              <w:jc w:val="center"/>
            </w:pPr>
            <w:r>
              <w:t>26587,6</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268,6</w:t>
            </w:r>
          </w:p>
        </w:tc>
        <w:tc>
          <w:tcPr>
            <w:tcW w:w="1020" w:type="dxa"/>
          </w:tcPr>
          <w:p w:rsidR="002403B1" w:rsidRDefault="002403B1">
            <w:pPr>
              <w:pStyle w:val="ConsPlusNormal"/>
              <w:jc w:val="center"/>
            </w:pPr>
            <w:r>
              <w:t>268,6</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26856,2</w:t>
            </w:r>
          </w:p>
        </w:tc>
        <w:tc>
          <w:tcPr>
            <w:tcW w:w="1020" w:type="dxa"/>
          </w:tcPr>
          <w:p w:rsidR="002403B1" w:rsidRDefault="002403B1">
            <w:pPr>
              <w:pStyle w:val="ConsPlusNormal"/>
              <w:jc w:val="center"/>
            </w:pPr>
            <w:r>
              <w:t>26856,2</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11</w:t>
            </w:r>
          </w:p>
        </w:tc>
        <w:tc>
          <w:tcPr>
            <w:tcW w:w="1814" w:type="dxa"/>
            <w:vMerge w:val="restart"/>
          </w:tcPr>
          <w:p w:rsidR="002403B1" w:rsidRDefault="002403B1">
            <w:pPr>
              <w:pStyle w:val="ConsPlusNormal"/>
              <w:jc w:val="center"/>
            </w:pPr>
            <w:r>
              <w:t xml:space="preserve">Замена СУГ (сжиженный газ) </w:t>
            </w:r>
            <w:r>
              <w:lastRenderedPageBreak/>
              <w:t>на природный г. Томска, Кировский район (район ул. Матросова - ул. Киевская - ул. Усова)</w:t>
            </w:r>
          </w:p>
        </w:tc>
        <w:tc>
          <w:tcPr>
            <w:tcW w:w="1417" w:type="dxa"/>
            <w:vMerge w:val="restart"/>
          </w:tcPr>
          <w:p w:rsidR="002403B1" w:rsidRDefault="002403B1">
            <w:pPr>
              <w:pStyle w:val="ConsPlusNormal"/>
              <w:jc w:val="center"/>
            </w:pPr>
            <w:r>
              <w:lastRenderedPageBreak/>
              <w:t xml:space="preserve">Департамент архитектуры </w:t>
            </w:r>
            <w:r>
              <w:lastRenderedPageBreak/>
              <w:t>и строительства Томской области</w:t>
            </w:r>
          </w:p>
        </w:tc>
        <w:tc>
          <w:tcPr>
            <w:tcW w:w="1361" w:type="dxa"/>
            <w:vMerge w:val="restart"/>
          </w:tcPr>
          <w:p w:rsidR="002403B1" w:rsidRDefault="002403B1">
            <w:pPr>
              <w:pStyle w:val="ConsPlusNormal"/>
              <w:jc w:val="center"/>
            </w:pPr>
            <w:r>
              <w:lastRenderedPageBreak/>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 xml:space="preserve">Департамент капитального </w:t>
            </w:r>
            <w:r>
              <w:lastRenderedPageBreak/>
              <w:t>строительства администрации Города Томска</w:t>
            </w:r>
          </w:p>
        </w:tc>
        <w:tc>
          <w:tcPr>
            <w:tcW w:w="1191" w:type="dxa"/>
            <w:vMerge w:val="restart"/>
          </w:tcPr>
          <w:p w:rsidR="002403B1" w:rsidRDefault="002403B1">
            <w:pPr>
              <w:pStyle w:val="ConsPlusNormal"/>
              <w:jc w:val="center"/>
            </w:pPr>
            <w:r>
              <w:lastRenderedPageBreak/>
              <w:t>4,469</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30671,4</w:t>
            </w:r>
          </w:p>
        </w:tc>
        <w:tc>
          <w:tcPr>
            <w:tcW w:w="1418" w:type="dxa"/>
            <w:vMerge w:val="restart"/>
          </w:tcPr>
          <w:p w:rsidR="002403B1" w:rsidRDefault="002403B1">
            <w:pPr>
              <w:pStyle w:val="ConsPlusNormal"/>
              <w:jc w:val="center"/>
            </w:pPr>
            <w:r>
              <w:t>субсидии муниципальн</w:t>
            </w:r>
            <w:r>
              <w:lastRenderedPageBreak/>
              <w:t>ым образованиям</w:t>
            </w:r>
          </w:p>
        </w:tc>
        <w:tc>
          <w:tcPr>
            <w:tcW w:w="1133" w:type="dxa"/>
          </w:tcPr>
          <w:p w:rsidR="002403B1" w:rsidRDefault="002403B1">
            <w:pPr>
              <w:pStyle w:val="ConsPlusNormal"/>
              <w:jc w:val="center"/>
            </w:pPr>
            <w:r>
              <w:lastRenderedPageBreak/>
              <w:t>ОБ</w:t>
            </w:r>
          </w:p>
        </w:tc>
        <w:tc>
          <w:tcPr>
            <w:tcW w:w="1020" w:type="dxa"/>
          </w:tcPr>
          <w:p w:rsidR="002403B1" w:rsidRDefault="002403B1">
            <w:pPr>
              <w:pStyle w:val="ConsPlusNormal"/>
              <w:jc w:val="center"/>
            </w:pPr>
            <w:r>
              <w:t>22436,6</w:t>
            </w:r>
          </w:p>
        </w:tc>
        <w:tc>
          <w:tcPr>
            <w:tcW w:w="1020" w:type="dxa"/>
          </w:tcPr>
          <w:p w:rsidR="002403B1" w:rsidRDefault="002403B1">
            <w:pPr>
              <w:pStyle w:val="ConsPlusNormal"/>
              <w:jc w:val="center"/>
            </w:pPr>
            <w:r>
              <w:t>22436,6</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1180,9</w:t>
            </w:r>
          </w:p>
        </w:tc>
        <w:tc>
          <w:tcPr>
            <w:tcW w:w="1020" w:type="dxa"/>
          </w:tcPr>
          <w:p w:rsidR="002403B1" w:rsidRDefault="002403B1">
            <w:pPr>
              <w:pStyle w:val="ConsPlusNormal"/>
              <w:jc w:val="center"/>
            </w:pPr>
            <w:r>
              <w:t>1180,9</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23617,5</w:t>
            </w:r>
          </w:p>
        </w:tc>
        <w:tc>
          <w:tcPr>
            <w:tcW w:w="1020" w:type="dxa"/>
          </w:tcPr>
          <w:p w:rsidR="002403B1" w:rsidRDefault="002403B1">
            <w:pPr>
              <w:pStyle w:val="ConsPlusNormal"/>
              <w:jc w:val="center"/>
            </w:pPr>
            <w:r>
              <w:t>23617,5</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12</w:t>
            </w:r>
          </w:p>
        </w:tc>
        <w:tc>
          <w:tcPr>
            <w:tcW w:w="1814" w:type="dxa"/>
            <w:vMerge w:val="restart"/>
          </w:tcPr>
          <w:p w:rsidR="002403B1" w:rsidRDefault="002403B1">
            <w:pPr>
              <w:pStyle w:val="ConsPlusNormal"/>
              <w:jc w:val="center"/>
            </w:pPr>
            <w:r>
              <w:t>Замена СУГ (сжиженный газ) на природный г. Томска, Кировский район (район ул. Учебная - ул. Тимакова)</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Департамент капитального строительства администрации Города Томска</w:t>
            </w:r>
          </w:p>
        </w:tc>
        <w:tc>
          <w:tcPr>
            <w:tcW w:w="1191" w:type="dxa"/>
            <w:vMerge w:val="restart"/>
          </w:tcPr>
          <w:p w:rsidR="002403B1" w:rsidRDefault="002403B1">
            <w:pPr>
              <w:pStyle w:val="ConsPlusNormal"/>
              <w:jc w:val="center"/>
            </w:pPr>
            <w:r>
              <w:t>1,466</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12222,6</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8626,9</w:t>
            </w:r>
          </w:p>
        </w:tc>
        <w:tc>
          <w:tcPr>
            <w:tcW w:w="1020" w:type="dxa"/>
          </w:tcPr>
          <w:p w:rsidR="002403B1" w:rsidRDefault="002403B1">
            <w:pPr>
              <w:pStyle w:val="ConsPlusNormal"/>
              <w:jc w:val="center"/>
            </w:pPr>
            <w:r>
              <w:t>8626,9</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454,0</w:t>
            </w:r>
          </w:p>
        </w:tc>
        <w:tc>
          <w:tcPr>
            <w:tcW w:w="1020" w:type="dxa"/>
          </w:tcPr>
          <w:p w:rsidR="002403B1" w:rsidRDefault="002403B1">
            <w:pPr>
              <w:pStyle w:val="ConsPlusNormal"/>
              <w:jc w:val="center"/>
            </w:pPr>
            <w:r>
              <w:t>454,0</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9080,9</w:t>
            </w:r>
          </w:p>
        </w:tc>
        <w:tc>
          <w:tcPr>
            <w:tcW w:w="1020" w:type="dxa"/>
          </w:tcPr>
          <w:p w:rsidR="002403B1" w:rsidRDefault="002403B1">
            <w:pPr>
              <w:pStyle w:val="ConsPlusNormal"/>
              <w:jc w:val="center"/>
            </w:pPr>
            <w:r>
              <w:t>9080,9</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13</w:t>
            </w:r>
          </w:p>
        </w:tc>
        <w:tc>
          <w:tcPr>
            <w:tcW w:w="1814" w:type="dxa"/>
            <w:vMerge w:val="restart"/>
          </w:tcPr>
          <w:p w:rsidR="002403B1" w:rsidRDefault="002403B1">
            <w:pPr>
              <w:pStyle w:val="ConsPlusNormal"/>
              <w:jc w:val="center"/>
            </w:pPr>
            <w:r>
              <w:t>Газоснабжение с. Тимирязевское (в том числе мкр. Юбилейный) муниципального образования "Город Томск"</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Департамент капитального строительства администрации Города Томска</w:t>
            </w:r>
          </w:p>
        </w:tc>
        <w:tc>
          <w:tcPr>
            <w:tcW w:w="1191" w:type="dxa"/>
            <w:vMerge w:val="restart"/>
          </w:tcPr>
          <w:p w:rsidR="002403B1" w:rsidRDefault="002403B1">
            <w:pPr>
              <w:pStyle w:val="ConsPlusNormal"/>
              <w:jc w:val="center"/>
            </w:pPr>
            <w:r>
              <w:t>25,081</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58442,1</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41396,7</w:t>
            </w:r>
          </w:p>
        </w:tc>
        <w:tc>
          <w:tcPr>
            <w:tcW w:w="1020" w:type="dxa"/>
          </w:tcPr>
          <w:p w:rsidR="002403B1" w:rsidRDefault="002403B1">
            <w:pPr>
              <w:pStyle w:val="ConsPlusNormal"/>
              <w:jc w:val="center"/>
            </w:pPr>
            <w:r>
              <w:t>41396,7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2178,8</w:t>
            </w:r>
          </w:p>
        </w:tc>
        <w:tc>
          <w:tcPr>
            <w:tcW w:w="1020" w:type="dxa"/>
          </w:tcPr>
          <w:p w:rsidR="002403B1" w:rsidRDefault="002403B1">
            <w:pPr>
              <w:pStyle w:val="ConsPlusNormal"/>
              <w:jc w:val="center"/>
            </w:pPr>
            <w:r>
              <w:t>2178,8</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43575,5</w:t>
            </w:r>
          </w:p>
        </w:tc>
        <w:tc>
          <w:tcPr>
            <w:tcW w:w="1020" w:type="dxa"/>
          </w:tcPr>
          <w:p w:rsidR="002403B1" w:rsidRDefault="002403B1">
            <w:pPr>
              <w:pStyle w:val="ConsPlusNormal"/>
              <w:jc w:val="center"/>
            </w:pPr>
            <w:r>
              <w:t>43575,5</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7037" w:type="dxa"/>
            <w:gridSpan w:val="15"/>
          </w:tcPr>
          <w:p w:rsidR="002403B1" w:rsidRDefault="002403B1">
            <w:pPr>
              <w:pStyle w:val="ConsPlusNormal"/>
            </w:pPr>
            <w:r>
              <w:t>Группа 2.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и (или) муниципальную собственность, не имеющие сметной стоимости</w:t>
            </w:r>
          </w:p>
        </w:tc>
      </w:tr>
      <w:tr w:rsidR="002403B1">
        <w:tc>
          <w:tcPr>
            <w:tcW w:w="12446" w:type="dxa"/>
            <w:gridSpan w:val="10"/>
            <w:vMerge w:val="restart"/>
            <w:vAlign w:val="center"/>
          </w:tcPr>
          <w:p w:rsidR="002403B1" w:rsidRDefault="002403B1">
            <w:pPr>
              <w:pStyle w:val="ConsPlusNormal"/>
            </w:pPr>
            <w:r>
              <w:t>Итого по переходящим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и (или) муниципальную собственность</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594587,5</w:t>
            </w:r>
          </w:p>
        </w:tc>
        <w:tc>
          <w:tcPr>
            <w:tcW w:w="1020" w:type="dxa"/>
          </w:tcPr>
          <w:p w:rsidR="002403B1" w:rsidRDefault="002403B1">
            <w:pPr>
              <w:pStyle w:val="ConsPlusNormal"/>
              <w:jc w:val="center"/>
            </w:pPr>
            <w:r>
              <w:t>594587,5</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jc w:val="center"/>
            </w:pPr>
            <w:r>
              <w:t>-</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11538,2</w:t>
            </w:r>
          </w:p>
        </w:tc>
        <w:tc>
          <w:tcPr>
            <w:tcW w:w="1020" w:type="dxa"/>
          </w:tcPr>
          <w:p w:rsidR="002403B1" w:rsidRDefault="002403B1">
            <w:pPr>
              <w:pStyle w:val="ConsPlusNormal"/>
              <w:jc w:val="center"/>
            </w:pPr>
            <w:r>
              <w:t>11538,2</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jc w:val="center"/>
            </w:pPr>
            <w:r>
              <w:t>-</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606125,7</w:t>
            </w:r>
          </w:p>
        </w:tc>
        <w:tc>
          <w:tcPr>
            <w:tcW w:w="1020" w:type="dxa"/>
          </w:tcPr>
          <w:p w:rsidR="002403B1" w:rsidRDefault="002403B1">
            <w:pPr>
              <w:pStyle w:val="ConsPlusNormal"/>
              <w:jc w:val="center"/>
            </w:pPr>
            <w:r>
              <w:t>606125,7</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7037" w:type="dxa"/>
            <w:gridSpan w:val="15"/>
          </w:tcPr>
          <w:p w:rsidR="002403B1" w:rsidRDefault="002403B1">
            <w:pPr>
              <w:pStyle w:val="ConsPlusNormal"/>
            </w:pPr>
            <w:r>
              <w:t>Группа 3.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и (или) муниципальную собственность, имеющие сметную стоимость</w:t>
            </w:r>
          </w:p>
        </w:tc>
      </w:tr>
      <w:tr w:rsidR="002403B1">
        <w:tc>
          <w:tcPr>
            <w:tcW w:w="454" w:type="dxa"/>
            <w:vMerge w:val="restart"/>
            <w:vAlign w:val="center"/>
          </w:tcPr>
          <w:p w:rsidR="002403B1" w:rsidRDefault="002403B1">
            <w:pPr>
              <w:pStyle w:val="ConsPlusNormal"/>
              <w:jc w:val="center"/>
            </w:pPr>
            <w:r>
              <w:t>14</w:t>
            </w:r>
          </w:p>
        </w:tc>
        <w:tc>
          <w:tcPr>
            <w:tcW w:w="1814" w:type="dxa"/>
            <w:vMerge w:val="restart"/>
          </w:tcPr>
          <w:p w:rsidR="002403B1" w:rsidRDefault="002403B1">
            <w:pPr>
              <w:pStyle w:val="ConsPlusNormal"/>
              <w:jc w:val="center"/>
            </w:pPr>
            <w:r>
              <w:t>Наружное газоснабжение улиц 4-я Заречная и 5-я Заречная в г. Томске</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Департамент капитального строительства администрации Города Томска</w:t>
            </w:r>
          </w:p>
        </w:tc>
        <w:tc>
          <w:tcPr>
            <w:tcW w:w="1191" w:type="dxa"/>
            <w:vMerge w:val="restart"/>
          </w:tcPr>
          <w:p w:rsidR="002403B1" w:rsidRDefault="002403B1">
            <w:pPr>
              <w:pStyle w:val="ConsPlusNormal"/>
              <w:jc w:val="center"/>
            </w:pPr>
            <w:r>
              <w:t>1,379</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2446,6</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2526,9</w:t>
            </w:r>
          </w:p>
        </w:tc>
        <w:tc>
          <w:tcPr>
            <w:tcW w:w="1020" w:type="dxa"/>
          </w:tcPr>
          <w:p w:rsidR="002403B1" w:rsidRDefault="002403B1">
            <w:pPr>
              <w:pStyle w:val="ConsPlusNormal"/>
              <w:jc w:val="center"/>
            </w:pPr>
            <w:r>
              <w:t>2526,9</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133,0</w:t>
            </w:r>
          </w:p>
        </w:tc>
        <w:tc>
          <w:tcPr>
            <w:tcW w:w="1020" w:type="dxa"/>
          </w:tcPr>
          <w:p w:rsidR="002403B1" w:rsidRDefault="002403B1">
            <w:pPr>
              <w:pStyle w:val="ConsPlusNormal"/>
              <w:jc w:val="center"/>
            </w:pPr>
            <w:r>
              <w:t>133,0</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2659,9</w:t>
            </w:r>
          </w:p>
        </w:tc>
        <w:tc>
          <w:tcPr>
            <w:tcW w:w="1020" w:type="dxa"/>
          </w:tcPr>
          <w:p w:rsidR="002403B1" w:rsidRDefault="002403B1">
            <w:pPr>
              <w:pStyle w:val="ConsPlusNormal"/>
              <w:jc w:val="center"/>
            </w:pPr>
            <w:r>
              <w:t>2659,9</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15</w:t>
            </w:r>
          </w:p>
        </w:tc>
        <w:tc>
          <w:tcPr>
            <w:tcW w:w="1814" w:type="dxa"/>
            <w:vMerge w:val="restart"/>
          </w:tcPr>
          <w:p w:rsidR="002403B1" w:rsidRDefault="002403B1">
            <w:pPr>
              <w:pStyle w:val="ConsPlusNormal"/>
              <w:jc w:val="center"/>
            </w:pPr>
            <w:r>
              <w:t>Газоснабжение микрорайона индивидуальной застройки "Красивый пруд" в п. Зональная Станция Томского района Томской области</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Управление ЖКХ, строительства, транспорта и связи Администрации Томского района</w:t>
            </w:r>
          </w:p>
        </w:tc>
        <w:tc>
          <w:tcPr>
            <w:tcW w:w="1191" w:type="dxa"/>
            <w:vMerge w:val="restart"/>
          </w:tcPr>
          <w:p w:rsidR="002403B1" w:rsidRDefault="002403B1">
            <w:pPr>
              <w:pStyle w:val="ConsPlusNormal"/>
              <w:jc w:val="center"/>
            </w:pPr>
            <w:r>
              <w:t>17,030</w:t>
            </w:r>
          </w:p>
        </w:tc>
        <w:tc>
          <w:tcPr>
            <w:tcW w:w="1134" w:type="dxa"/>
            <w:vMerge w:val="restart"/>
          </w:tcPr>
          <w:p w:rsidR="002403B1" w:rsidRDefault="002403B1">
            <w:pPr>
              <w:pStyle w:val="ConsPlusNormal"/>
              <w:jc w:val="center"/>
            </w:pPr>
            <w:r>
              <w:t>2016</w:t>
            </w:r>
          </w:p>
        </w:tc>
        <w:tc>
          <w:tcPr>
            <w:tcW w:w="1276" w:type="dxa"/>
            <w:vMerge w:val="restart"/>
          </w:tcPr>
          <w:p w:rsidR="002403B1" w:rsidRDefault="002403B1">
            <w:pPr>
              <w:pStyle w:val="ConsPlusNormal"/>
              <w:jc w:val="center"/>
            </w:pPr>
            <w:r>
              <w:t>28987,3</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31398,3</w:t>
            </w:r>
          </w:p>
        </w:tc>
        <w:tc>
          <w:tcPr>
            <w:tcW w:w="1020" w:type="dxa"/>
          </w:tcPr>
          <w:p w:rsidR="002403B1" w:rsidRDefault="002403B1">
            <w:pPr>
              <w:pStyle w:val="ConsPlusNormal"/>
              <w:jc w:val="center"/>
            </w:pPr>
            <w:r>
              <w:t>31398,3</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317,2</w:t>
            </w:r>
          </w:p>
        </w:tc>
        <w:tc>
          <w:tcPr>
            <w:tcW w:w="1020" w:type="dxa"/>
          </w:tcPr>
          <w:p w:rsidR="002403B1" w:rsidRDefault="002403B1">
            <w:pPr>
              <w:pStyle w:val="ConsPlusNormal"/>
              <w:jc w:val="center"/>
            </w:pPr>
            <w:r>
              <w:t>317,2</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31715,5</w:t>
            </w:r>
          </w:p>
        </w:tc>
        <w:tc>
          <w:tcPr>
            <w:tcW w:w="1020" w:type="dxa"/>
          </w:tcPr>
          <w:p w:rsidR="002403B1" w:rsidRDefault="002403B1">
            <w:pPr>
              <w:pStyle w:val="ConsPlusNormal"/>
              <w:jc w:val="center"/>
            </w:pPr>
            <w:r>
              <w:t>31715,5</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16</w:t>
            </w:r>
          </w:p>
        </w:tc>
        <w:tc>
          <w:tcPr>
            <w:tcW w:w="1814" w:type="dxa"/>
            <w:vMerge w:val="restart"/>
          </w:tcPr>
          <w:p w:rsidR="002403B1" w:rsidRDefault="002403B1">
            <w:pPr>
              <w:pStyle w:val="ConsPlusNormal"/>
              <w:jc w:val="center"/>
            </w:pPr>
            <w:r>
              <w:t xml:space="preserve">Комплексная компактная застройка МКР "Мирный" Мирненского сельского поселения Томского района </w:t>
            </w:r>
            <w:r>
              <w:lastRenderedPageBreak/>
              <w:t>Томской области. Инженерная инфраструктура. Корректировка Сети газоснабжения (II очередь, 4 этап)</w:t>
            </w:r>
          </w:p>
        </w:tc>
        <w:tc>
          <w:tcPr>
            <w:tcW w:w="1417" w:type="dxa"/>
            <w:vMerge w:val="restart"/>
          </w:tcPr>
          <w:p w:rsidR="002403B1" w:rsidRDefault="002403B1">
            <w:pPr>
              <w:pStyle w:val="ConsPlusNormal"/>
              <w:jc w:val="center"/>
            </w:pPr>
            <w:r>
              <w:lastRenderedPageBreak/>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Управление ЖКХ, строительства, транспорта и связи Администрации Томского района</w:t>
            </w:r>
          </w:p>
        </w:tc>
        <w:tc>
          <w:tcPr>
            <w:tcW w:w="1191" w:type="dxa"/>
            <w:vMerge w:val="restart"/>
          </w:tcPr>
          <w:p w:rsidR="002403B1" w:rsidRDefault="002403B1">
            <w:pPr>
              <w:pStyle w:val="ConsPlusNormal"/>
              <w:jc w:val="center"/>
            </w:pPr>
            <w:r>
              <w:t>1,893</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4673,6</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4991,3</w:t>
            </w:r>
          </w:p>
        </w:tc>
        <w:tc>
          <w:tcPr>
            <w:tcW w:w="1020" w:type="dxa"/>
          </w:tcPr>
          <w:p w:rsidR="002403B1" w:rsidRDefault="002403B1">
            <w:pPr>
              <w:pStyle w:val="ConsPlusNormal"/>
              <w:jc w:val="center"/>
            </w:pPr>
            <w:r>
              <w:t>4991,3</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262,7</w:t>
            </w:r>
          </w:p>
        </w:tc>
        <w:tc>
          <w:tcPr>
            <w:tcW w:w="1020" w:type="dxa"/>
          </w:tcPr>
          <w:p w:rsidR="002403B1" w:rsidRDefault="002403B1">
            <w:pPr>
              <w:pStyle w:val="ConsPlusNormal"/>
              <w:jc w:val="center"/>
            </w:pPr>
            <w:r>
              <w:t>262,7</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5254,0</w:t>
            </w:r>
          </w:p>
        </w:tc>
        <w:tc>
          <w:tcPr>
            <w:tcW w:w="1020" w:type="dxa"/>
          </w:tcPr>
          <w:p w:rsidR="002403B1" w:rsidRDefault="002403B1">
            <w:pPr>
              <w:pStyle w:val="ConsPlusNormal"/>
              <w:jc w:val="center"/>
            </w:pPr>
            <w:r>
              <w:t>5254,0</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lastRenderedPageBreak/>
              <w:t>17</w:t>
            </w:r>
          </w:p>
        </w:tc>
        <w:tc>
          <w:tcPr>
            <w:tcW w:w="1814" w:type="dxa"/>
            <w:vMerge w:val="restart"/>
          </w:tcPr>
          <w:p w:rsidR="002403B1" w:rsidRDefault="002403B1">
            <w:pPr>
              <w:pStyle w:val="ConsPlusNormal"/>
              <w:jc w:val="center"/>
            </w:pPr>
            <w:r>
              <w:t>Газоснабжение нежилых строений по ул. Кедровой, 25/1, 25/2, 25/4 и жилого дома по ул. Кедровой, 24 в с. Кривошеино Кривошеинского района Томской области</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строительство</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Кривошеинского района</w:t>
            </w:r>
          </w:p>
        </w:tc>
        <w:tc>
          <w:tcPr>
            <w:tcW w:w="1191" w:type="dxa"/>
            <w:vMerge w:val="restart"/>
          </w:tcPr>
          <w:p w:rsidR="002403B1" w:rsidRDefault="002403B1">
            <w:pPr>
              <w:pStyle w:val="ConsPlusNormal"/>
              <w:jc w:val="center"/>
            </w:pPr>
            <w:r>
              <w:t>0,324</w:t>
            </w:r>
          </w:p>
        </w:tc>
        <w:tc>
          <w:tcPr>
            <w:tcW w:w="1134" w:type="dxa"/>
            <w:vMerge w:val="restart"/>
          </w:tcPr>
          <w:p w:rsidR="002403B1" w:rsidRDefault="002403B1">
            <w:pPr>
              <w:pStyle w:val="ConsPlusNormal"/>
              <w:jc w:val="center"/>
            </w:pPr>
            <w:r>
              <w:t>2015</w:t>
            </w:r>
          </w:p>
        </w:tc>
        <w:tc>
          <w:tcPr>
            <w:tcW w:w="1276" w:type="dxa"/>
            <w:vMerge w:val="restart"/>
          </w:tcPr>
          <w:p w:rsidR="002403B1" w:rsidRDefault="002403B1">
            <w:pPr>
              <w:pStyle w:val="ConsPlusNormal"/>
              <w:jc w:val="center"/>
            </w:pPr>
            <w:r>
              <w:t>1161,1</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1223,4</w:t>
            </w:r>
          </w:p>
        </w:tc>
        <w:tc>
          <w:tcPr>
            <w:tcW w:w="1020" w:type="dxa"/>
          </w:tcPr>
          <w:p w:rsidR="002403B1" w:rsidRDefault="002403B1">
            <w:pPr>
              <w:pStyle w:val="ConsPlusNormal"/>
              <w:jc w:val="center"/>
            </w:pPr>
            <w:r>
              <w:t>1223,4</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64,4</w:t>
            </w:r>
          </w:p>
        </w:tc>
        <w:tc>
          <w:tcPr>
            <w:tcW w:w="1020" w:type="dxa"/>
          </w:tcPr>
          <w:p w:rsidR="002403B1" w:rsidRDefault="002403B1">
            <w:pPr>
              <w:pStyle w:val="ConsPlusNormal"/>
              <w:jc w:val="center"/>
            </w:pPr>
            <w:r>
              <w:t>64,4</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1287,8</w:t>
            </w:r>
          </w:p>
        </w:tc>
        <w:tc>
          <w:tcPr>
            <w:tcW w:w="1020" w:type="dxa"/>
          </w:tcPr>
          <w:p w:rsidR="002403B1" w:rsidRDefault="002403B1">
            <w:pPr>
              <w:pStyle w:val="ConsPlusNormal"/>
              <w:jc w:val="center"/>
            </w:pPr>
            <w:r>
              <w:t>1287,8</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7037" w:type="dxa"/>
            <w:gridSpan w:val="15"/>
          </w:tcPr>
          <w:p w:rsidR="002403B1" w:rsidRDefault="002403B1">
            <w:pPr>
              <w:pStyle w:val="ConsPlusNormal"/>
            </w:pPr>
            <w:r>
              <w:t>Группа 4.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и (или) муниципальную собственность, не имеющие сметной стоимости</w:t>
            </w:r>
          </w:p>
        </w:tc>
      </w:tr>
      <w:tr w:rsidR="002403B1">
        <w:tc>
          <w:tcPr>
            <w:tcW w:w="454" w:type="dxa"/>
            <w:vMerge w:val="restart"/>
            <w:vAlign w:val="center"/>
          </w:tcPr>
          <w:p w:rsidR="002403B1" w:rsidRDefault="002403B1">
            <w:pPr>
              <w:pStyle w:val="ConsPlusNormal"/>
              <w:jc w:val="center"/>
            </w:pPr>
            <w:r>
              <w:t>18</w:t>
            </w:r>
          </w:p>
        </w:tc>
        <w:tc>
          <w:tcPr>
            <w:tcW w:w="1814" w:type="dxa"/>
            <w:vMerge w:val="restart"/>
          </w:tcPr>
          <w:p w:rsidR="002403B1" w:rsidRDefault="002403B1">
            <w:pPr>
              <w:pStyle w:val="ConsPlusNormal"/>
              <w:jc w:val="center"/>
            </w:pPr>
            <w:r>
              <w:t xml:space="preserve">Газовая котельная для ОГБОУ "Шегарская специальная (коррекционная) общеобразовательная школа-интернат для </w:t>
            </w:r>
            <w:r>
              <w:lastRenderedPageBreak/>
              <w:t>обучающихся воспитанников с ограниченными возможностями здоровья VIII вида"</w:t>
            </w:r>
          </w:p>
        </w:tc>
        <w:tc>
          <w:tcPr>
            <w:tcW w:w="1417" w:type="dxa"/>
            <w:vMerge w:val="restart"/>
          </w:tcPr>
          <w:p w:rsidR="002403B1" w:rsidRDefault="002403B1">
            <w:pPr>
              <w:pStyle w:val="ConsPlusNormal"/>
              <w:jc w:val="center"/>
            </w:pPr>
            <w:r>
              <w:lastRenderedPageBreak/>
              <w:t>Департамент общего образования Томской области</w:t>
            </w:r>
          </w:p>
        </w:tc>
        <w:tc>
          <w:tcPr>
            <w:tcW w:w="1361" w:type="dxa"/>
            <w:vMerge w:val="restart"/>
          </w:tcPr>
          <w:p w:rsidR="002403B1" w:rsidRDefault="002403B1">
            <w:pPr>
              <w:pStyle w:val="ConsPlusNormal"/>
              <w:jc w:val="center"/>
            </w:pPr>
            <w:r>
              <w:t>проектирование</w:t>
            </w:r>
          </w:p>
        </w:tc>
        <w:tc>
          <w:tcPr>
            <w:tcW w:w="907" w:type="dxa"/>
            <w:vMerge w:val="restart"/>
          </w:tcPr>
          <w:p w:rsidR="002403B1" w:rsidRDefault="002403B1">
            <w:pPr>
              <w:pStyle w:val="ConsPlusNormal"/>
              <w:jc w:val="center"/>
            </w:pPr>
            <w:r>
              <w:t>о</w:t>
            </w:r>
          </w:p>
        </w:tc>
        <w:tc>
          <w:tcPr>
            <w:tcW w:w="1474" w:type="dxa"/>
            <w:vMerge w:val="restart"/>
          </w:tcPr>
          <w:p w:rsidR="002403B1" w:rsidRDefault="002403B1">
            <w:pPr>
              <w:pStyle w:val="ConsPlusNormal"/>
              <w:jc w:val="center"/>
            </w:pPr>
            <w:r>
              <w:t>ОГБОУ "Шегарская специальная (коррекционная) общеобразовательная школа-интернат</w:t>
            </w:r>
          </w:p>
        </w:tc>
        <w:tc>
          <w:tcPr>
            <w:tcW w:w="1191" w:type="dxa"/>
            <w:vMerge w:val="restart"/>
          </w:tcPr>
          <w:p w:rsidR="002403B1" w:rsidRDefault="002403B1">
            <w:pPr>
              <w:pStyle w:val="ConsPlusNormal"/>
              <w:jc w:val="center"/>
            </w:pPr>
            <w:r>
              <w:t>1,6</w:t>
            </w:r>
          </w:p>
        </w:tc>
        <w:tc>
          <w:tcPr>
            <w:tcW w:w="1134" w:type="dxa"/>
            <w:vMerge w:val="restart"/>
          </w:tcPr>
          <w:p w:rsidR="002403B1" w:rsidRDefault="002403B1">
            <w:pPr>
              <w:pStyle w:val="ConsPlusNormal"/>
              <w:jc w:val="center"/>
            </w:pPr>
            <w:r>
              <w:t>2016</w:t>
            </w:r>
          </w:p>
        </w:tc>
        <w:tc>
          <w:tcPr>
            <w:tcW w:w="1276" w:type="dxa"/>
            <w:vMerge w:val="restart"/>
          </w:tcPr>
          <w:p w:rsidR="002403B1" w:rsidRDefault="002403B1">
            <w:pPr>
              <w:pStyle w:val="ConsPlusNormal"/>
              <w:jc w:val="center"/>
            </w:pPr>
            <w:r>
              <w:t>18550,0, в том числе 4459,1 на ПСД</w:t>
            </w:r>
          </w:p>
        </w:tc>
        <w:tc>
          <w:tcPr>
            <w:tcW w:w="1418" w:type="dxa"/>
            <w:vMerge w:val="restart"/>
          </w:tcPr>
          <w:p w:rsidR="002403B1" w:rsidRDefault="002403B1">
            <w:pPr>
              <w:pStyle w:val="ConsPlusNormal"/>
              <w:jc w:val="center"/>
            </w:pPr>
            <w:r>
              <w:t>субсидии бюджетным учреждениям</w:t>
            </w:r>
          </w:p>
        </w:tc>
        <w:tc>
          <w:tcPr>
            <w:tcW w:w="1133" w:type="dxa"/>
          </w:tcPr>
          <w:p w:rsidR="002403B1" w:rsidRDefault="002403B1">
            <w:pPr>
              <w:pStyle w:val="ConsPlusNormal"/>
              <w:jc w:val="center"/>
            </w:pPr>
            <w:r>
              <w:t>ОБ (ПСД)</w:t>
            </w:r>
          </w:p>
        </w:tc>
        <w:tc>
          <w:tcPr>
            <w:tcW w:w="1020" w:type="dxa"/>
          </w:tcPr>
          <w:p w:rsidR="002403B1" w:rsidRDefault="002403B1">
            <w:pPr>
              <w:pStyle w:val="ConsPlusNormal"/>
              <w:jc w:val="center"/>
            </w:pPr>
            <w:r>
              <w:t>4459,1</w:t>
            </w:r>
          </w:p>
        </w:tc>
        <w:tc>
          <w:tcPr>
            <w:tcW w:w="1020" w:type="dxa"/>
          </w:tcPr>
          <w:p w:rsidR="002403B1" w:rsidRDefault="002403B1">
            <w:pPr>
              <w:pStyle w:val="ConsPlusNormal"/>
              <w:jc w:val="center"/>
            </w:pPr>
            <w:r>
              <w:t>4459,1</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ОБ (СМР)</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 (ПСД)</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 (СМР)</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 (ПСД)</w:t>
            </w:r>
          </w:p>
        </w:tc>
        <w:tc>
          <w:tcPr>
            <w:tcW w:w="1020" w:type="dxa"/>
          </w:tcPr>
          <w:p w:rsidR="002403B1" w:rsidRDefault="002403B1">
            <w:pPr>
              <w:pStyle w:val="ConsPlusNormal"/>
              <w:jc w:val="center"/>
            </w:pPr>
            <w:r>
              <w:t>-</w:t>
            </w:r>
          </w:p>
        </w:tc>
        <w:tc>
          <w:tcPr>
            <w:tcW w:w="1020" w:type="dxa"/>
          </w:tcPr>
          <w:p w:rsidR="002403B1" w:rsidRDefault="002403B1">
            <w:pPr>
              <w:pStyle w:val="ConsPlusNormal"/>
              <w:jc w:val="center"/>
            </w:pPr>
            <w:r>
              <w:t>-</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 (СМР)</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 (ПСД)</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 (СМР)</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4459,1</w:t>
            </w:r>
          </w:p>
        </w:tc>
        <w:tc>
          <w:tcPr>
            <w:tcW w:w="1020" w:type="dxa"/>
          </w:tcPr>
          <w:p w:rsidR="002403B1" w:rsidRDefault="002403B1">
            <w:pPr>
              <w:pStyle w:val="ConsPlusNormal"/>
              <w:jc w:val="center"/>
            </w:pPr>
            <w:r>
              <w:t>4459,1</w:t>
            </w:r>
          </w:p>
        </w:tc>
        <w:tc>
          <w:tcPr>
            <w:tcW w:w="709" w:type="dxa"/>
          </w:tcPr>
          <w:p w:rsidR="002403B1" w:rsidRDefault="002403B1">
            <w:pPr>
              <w:pStyle w:val="ConsPlusNormal"/>
              <w:jc w:val="center"/>
            </w:pPr>
            <w:r>
              <w:t>-</w:t>
            </w:r>
          </w:p>
        </w:tc>
        <w:tc>
          <w:tcPr>
            <w:tcW w:w="709" w:type="dxa"/>
          </w:tcPr>
          <w:p w:rsidR="002403B1" w:rsidRDefault="002403B1">
            <w:pPr>
              <w:pStyle w:val="ConsPlusNormal"/>
            </w:pPr>
          </w:p>
        </w:tc>
      </w:tr>
      <w:tr w:rsidR="002403B1">
        <w:tc>
          <w:tcPr>
            <w:tcW w:w="454" w:type="dxa"/>
            <w:vMerge w:val="restart"/>
            <w:vAlign w:val="center"/>
          </w:tcPr>
          <w:p w:rsidR="002403B1" w:rsidRDefault="002403B1">
            <w:pPr>
              <w:pStyle w:val="ConsPlusNormal"/>
              <w:jc w:val="center"/>
            </w:pPr>
            <w:r>
              <w:t>19</w:t>
            </w:r>
          </w:p>
        </w:tc>
        <w:tc>
          <w:tcPr>
            <w:tcW w:w="1814" w:type="dxa"/>
            <w:vMerge w:val="restart"/>
          </w:tcPr>
          <w:p w:rsidR="002403B1" w:rsidRDefault="002403B1">
            <w:pPr>
              <w:pStyle w:val="ConsPlusNormal"/>
              <w:jc w:val="center"/>
            </w:pPr>
            <w:r>
              <w:t>Газовая котельная для ОГАУ "Дом-интернат для престарелых и инвалидов "Лесная дача"</w:t>
            </w:r>
          </w:p>
        </w:tc>
        <w:tc>
          <w:tcPr>
            <w:tcW w:w="1417" w:type="dxa"/>
            <w:vMerge w:val="restart"/>
          </w:tcPr>
          <w:p w:rsidR="002403B1" w:rsidRDefault="002403B1">
            <w:pPr>
              <w:pStyle w:val="ConsPlusNormal"/>
              <w:jc w:val="center"/>
            </w:pPr>
            <w:r>
              <w:t>Департамент социальной защиты населения Томской области</w:t>
            </w:r>
          </w:p>
        </w:tc>
        <w:tc>
          <w:tcPr>
            <w:tcW w:w="1361" w:type="dxa"/>
            <w:vMerge w:val="restart"/>
          </w:tcPr>
          <w:p w:rsidR="002403B1" w:rsidRDefault="002403B1">
            <w:pPr>
              <w:pStyle w:val="ConsPlusNormal"/>
              <w:jc w:val="center"/>
            </w:pPr>
            <w:r>
              <w:t>проектирование</w:t>
            </w:r>
          </w:p>
        </w:tc>
        <w:tc>
          <w:tcPr>
            <w:tcW w:w="907" w:type="dxa"/>
            <w:vMerge w:val="restart"/>
          </w:tcPr>
          <w:p w:rsidR="002403B1" w:rsidRDefault="002403B1">
            <w:pPr>
              <w:pStyle w:val="ConsPlusNormal"/>
              <w:jc w:val="center"/>
            </w:pPr>
            <w:r>
              <w:t>о</w:t>
            </w:r>
          </w:p>
        </w:tc>
        <w:tc>
          <w:tcPr>
            <w:tcW w:w="1474" w:type="dxa"/>
            <w:vMerge w:val="restart"/>
          </w:tcPr>
          <w:p w:rsidR="002403B1" w:rsidRDefault="002403B1">
            <w:pPr>
              <w:pStyle w:val="ConsPlusNormal"/>
              <w:jc w:val="center"/>
            </w:pPr>
            <w:r>
              <w:t>ОГАУ "Дом-интернат для престарелых и инвалидов "Лесная дача"</w:t>
            </w:r>
          </w:p>
        </w:tc>
        <w:tc>
          <w:tcPr>
            <w:tcW w:w="1191" w:type="dxa"/>
            <w:vMerge w:val="restart"/>
          </w:tcPr>
          <w:p w:rsidR="002403B1" w:rsidRDefault="002403B1">
            <w:pPr>
              <w:pStyle w:val="ConsPlusNormal"/>
              <w:jc w:val="center"/>
            </w:pPr>
            <w:r>
              <w:t>11,0</w:t>
            </w:r>
          </w:p>
        </w:tc>
        <w:tc>
          <w:tcPr>
            <w:tcW w:w="1134" w:type="dxa"/>
            <w:vMerge w:val="restart"/>
          </w:tcPr>
          <w:p w:rsidR="002403B1" w:rsidRDefault="002403B1">
            <w:pPr>
              <w:pStyle w:val="ConsPlusNormal"/>
              <w:jc w:val="center"/>
            </w:pPr>
            <w:r>
              <w:t>2016</w:t>
            </w:r>
          </w:p>
        </w:tc>
        <w:tc>
          <w:tcPr>
            <w:tcW w:w="1276" w:type="dxa"/>
            <w:vMerge w:val="restart"/>
          </w:tcPr>
          <w:p w:rsidR="002403B1" w:rsidRDefault="002403B1">
            <w:pPr>
              <w:pStyle w:val="ConsPlusNormal"/>
              <w:jc w:val="center"/>
            </w:pPr>
            <w:r>
              <w:t>59684,536, в том числе 3050,0 на ПСД</w:t>
            </w:r>
          </w:p>
        </w:tc>
        <w:tc>
          <w:tcPr>
            <w:tcW w:w="1418" w:type="dxa"/>
            <w:vMerge w:val="restart"/>
          </w:tcPr>
          <w:p w:rsidR="002403B1" w:rsidRDefault="002403B1">
            <w:pPr>
              <w:pStyle w:val="ConsPlusNormal"/>
              <w:jc w:val="center"/>
            </w:pPr>
            <w:r>
              <w:t>субсидии автономным учреждениям</w:t>
            </w:r>
          </w:p>
        </w:tc>
        <w:tc>
          <w:tcPr>
            <w:tcW w:w="1133" w:type="dxa"/>
          </w:tcPr>
          <w:p w:rsidR="002403B1" w:rsidRDefault="002403B1">
            <w:pPr>
              <w:pStyle w:val="ConsPlusNormal"/>
              <w:jc w:val="center"/>
            </w:pPr>
            <w:r>
              <w:t>ОБ (ПСД)</w:t>
            </w:r>
          </w:p>
        </w:tc>
        <w:tc>
          <w:tcPr>
            <w:tcW w:w="1020" w:type="dxa"/>
          </w:tcPr>
          <w:p w:rsidR="002403B1" w:rsidRDefault="002403B1">
            <w:pPr>
              <w:pStyle w:val="ConsPlusNormal"/>
              <w:jc w:val="center"/>
            </w:pPr>
            <w:r>
              <w:t>3050,0</w:t>
            </w:r>
          </w:p>
        </w:tc>
        <w:tc>
          <w:tcPr>
            <w:tcW w:w="1020" w:type="dxa"/>
          </w:tcPr>
          <w:p w:rsidR="002403B1" w:rsidRDefault="002403B1">
            <w:pPr>
              <w:pStyle w:val="ConsPlusNormal"/>
              <w:jc w:val="center"/>
            </w:pPr>
            <w:r>
              <w:t>3050,0</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ОБ (СМР)</w:t>
            </w:r>
          </w:p>
        </w:tc>
        <w:tc>
          <w:tcPr>
            <w:tcW w:w="1020" w:type="dxa"/>
          </w:tcPr>
          <w:p w:rsidR="002403B1" w:rsidRDefault="002403B1">
            <w:pPr>
              <w:pStyle w:val="ConsPlusNormal"/>
            </w:pP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 (ПСД)</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 (ПСД)</w:t>
            </w:r>
          </w:p>
        </w:tc>
        <w:tc>
          <w:tcPr>
            <w:tcW w:w="1020" w:type="dxa"/>
          </w:tcPr>
          <w:p w:rsidR="002403B1" w:rsidRDefault="002403B1">
            <w:pPr>
              <w:pStyle w:val="ConsPlusNormal"/>
              <w:jc w:val="center"/>
            </w:pPr>
            <w:r>
              <w:t>-</w:t>
            </w:r>
          </w:p>
        </w:tc>
        <w:tc>
          <w:tcPr>
            <w:tcW w:w="1020" w:type="dxa"/>
          </w:tcPr>
          <w:p w:rsidR="002403B1" w:rsidRDefault="002403B1">
            <w:pPr>
              <w:pStyle w:val="ConsPlusNormal"/>
              <w:jc w:val="center"/>
            </w:pPr>
            <w:r>
              <w:t>-</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 (ПСД)</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3050,0</w:t>
            </w:r>
          </w:p>
        </w:tc>
        <w:tc>
          <w:tcPr>
            <w:tcW w:w="1020" w:type="dxa"/>
          </w:tcPr>
          <w:p w:rsidR="002403B1" w:rsidRDefault="002403B1">
            <w:pPr>
              <w:pStyle w:val="ConsPlusNormal"/>
              <w:jc w:val="center"/>
            </w:pPr>
            <w:r>
              <w:t>3050,0</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454" w:type="dxa"/>
            <w:vMerge w:val="restart"/>
            <w:vAlign w:val="center"/>
          </w:tcPr>
          <w:p w:rsidR="002403B1" w:rsidRDefault="002403B1">
            <w:pPr>
              <w:pStyle w:val="ConsPlusNormal"/>
              <w:jc w:val="center"/>
            </w:pPr>
            <w:r>
              <w:t>20</w:t>
            </w:r>
          </w:p>
        </w:tc>
        <w:tc>
          <w:tcPr>
            <w:tcW w:w="1814" w:type="dxa"/>
            <w:vMerge w:val="restart"/>
          </w:tcPr>
          <w:p w:rsidR="002403B1" w:rsidRDefault="002403B1">
            <w:pPr>
              <w:pStyle w:val="ConsPlusNormal"/>
              <w:jc w:val="center"/>
            </w:pPr>
            <w:r>
              <w:t>Газораспределительные сети г. Колпашево и с. Тогур Колпашевского района Томской области. VII очередь</w:t>
            </w:r>
          </w:p>
        </w:tc>
        <w:tc>
          <w:tcPr>
            <w:tcW w:w="1417" w:type="dxa"/>
            <w:vMerge w:val="restart"/>
          </w:tcPr>
          <w:p w:rsidR="002403B1" w:rsidRDefault="002403B1">
            <w:pPr>
              <w:pStyle w:val="ConsPlusNormal"/>
              <w:jc w:val="center"/>
            </w:pPr>
            <w:r>
              <w:t>Департамент архитектуры и строительства Томской области</w:t>
            </w:r>
          </w:p>
        </w:tc>
        <w:tc>
          <w:tcPr>
            <w:tcW w:w="1361" w:type="dxa"/>
            <w:vMerge w:val="restart"/>
          </w:tcPr>
          <w:p w:rsidR="002403B1" w:rsidRDefault="002403B1">
            <w:pPr>
              <w:pStyle w:val="ConsPlusNormal"/>
              <w:jc w:val="center"/>
            </w:pPr>
            <w:r>
              <w:t>проектирование</w:t>
            </w:r>
          </w:p>
        </w:tc>
        <w:tc>
          <w:tcPr>
            <w:tcW w:w="907" w:type="dxa"/>
            <w:vMerge w:val="restart"/>
          </w:tcPr>
          <w:p w:rsidR="002403B1" w:rsidRDefault="002403B1">
            <w:pPr>
              <w:pStyle w:val="ConsPlusNormal"/>
              <w:jc w:val="center"/>
            </w:pPr>
            <w:r>
              <w:t>м</w:t>
            </w:r>
          </w:p>
        </w:tc>
        <w:tc>
          <w:tcPr>
            <w:tcW w:w="1474" w:type="dxa"/>
            <w:vMerge w:val="restart"/>
          </w:tcPr>
          <w:p w:rsidR="002403B1" w:rsidRDefault="002403B1">
            <w:pPr>
              <w:pStyle w:val="ConsPlusNormal"/>
              <w:jc w:val="center"/>
            </w:pPr>
            <w:r>
              <w:t>Администрация Колпашевского городского поселения</w:t>
            </w:r>
          </w:p>
        </w:tc>
        <w:tc>
          <w:tcPr>
            <w:tcW w:w="1191" w:type="dxa"/>
            <w:vMerge w:val="restart"/>
          </w:tcPr>
          <w:p w:rsidR="002403B1" w:rsidRDefault="002403B1">
            <w:pPr>
              <w:pStyle w:val="ConsPlusNormal"/>
              <w:jc w:val="center"/>
            </w:pPr>
            <w:r>
              <w:t>21,15</w:t>
            </w:r>
          </w:p>
        </w:tc>
        <w:tc>
          <w:tcPr>
            <w:tcW w:w="1134" w:type="dxa"/>
            <w:vMerge w:val="restart"/>
          </w:tcPr>
          <w:p w:rsidR="002403B1" w:rsidRDefault="002403B1">
            <w:pPr>
              <w:pStyle w:val="ConsPlusNormal"/>
              <w:jc w:val="center"/>
            </w:pPr>
            <w:r>
              <w:t>2016</w:t>
            </w:r>
          </w:p>
        </w:tc>
        <w:tc>
          <w:tcPr>
            <w:tcW w:w="1276" w:type="dxa"/>
            <w:vMerge w:val="restart"/>
          </w:tcPr>
          <w:p w:rsidR="002403B1" w:rsidRDefault="002403B1">
            <w:pPr>
              <w:pStyle w:val="ConsPlusNormal"/>
              <w:jc w:val="center"/>
            </w:pPr>
            <w:r>
              <w:t>65697,7, в том числе 5527,0 на ПСД</w:t>
            </w:r>
          </w:p>
        </w:tc>
        <w:tc>
          <w:tcPr>
            <w:tcW w:w="1418" w:type="dxa"/>
            <w:vMerge w:val="restart"/>
          </w:tcPr>
          <w:p w:rsidR="002403B1" w:rsidRDefault="002403B1">
            <w:pPr>
              <w:pStyle w:val="ConsPlusNormal"/>
              <w:jc w:val="center"/>
            </w:pPr>
            <w:r>
              <w:t>субсидии муниципальным образованиям</w:t>
            </w:r>
          </w:p>
        </w:tc>
        <w:tc>
          <w:tcPr>
            <w:tcW w:w="1133" w:type="dxa"/>
          </w:tcPr>
          <w:p w:rsidR="002403B1" w:rsidRDefault="002403B1">
            <w:pPr>
              <w:pStyle w:val="ConsPlusNormal"/>
              <w:jc w:val="center"/>
            </w:pPr>
            <w:r>
              <w:t>ОБ (ПСД)</w:t>
            </w:r>
          </w:p>
        </w:tc>
        <w:tc>
          <w:tcPr>
            <w:tcW w:w="1020" w:type="dxa"/>
          </w:tcPr>
          <w:p w:rsidR="002403B1" w:rsidRDefault="002403B1">
            <w:pPr>
              <w:pStyle w:val="ConsPlusNormal"/>
              <w:jc w:val="center"/>
            </w:pPr>
            <w:r>
              <w:t>2763,5</w:t>
            </w:r>
          </w:p>
        </w:tc>
        <w:tc>
          <w:tcPr>
            <w:tcW w:w="1020" w:type="dxa"/>
          </w:tcPr>
          <w:p w:rsidR="002403B1" w:rsidRDefault="002403B1">
            <w:pPr>
              <w:pStyle w:val="ConsPlusNormal"/>
              <w:jc w:val="center"/>
            </w:pPr>
            <w:r>
              <w:t>2763,5</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ОБ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 (ПСД)</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ФБ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 (ПСД)</w:t>
            </w:r>
          </w:p>
        </w:tc>
        <w:tc>
          <w:tcPr>
            <w:tcW w:w="1020" w:type="dxa"/>
          </w:tcPr>
          <w:p w:rsidR="002403B1" w:rsidRDefault="002403B1">
            <w:pPr>
              <w:pStyle w:val="ConsPlusNormal"/>
              <w:jc w:val="center"/>
            </w:pPr>
            <w:r>
              <w:t>2763,5</w:t>
            </w:r>
          </w:p>
        </w:tc>
        <w:tc>
          <w:tcPr>
            <w:tcW w:w="1020" w:type="dxa"/>
          </w:tcPr>
          <w:p w:rsidR="002403B1" w:rsidRDefault="002403B1">
            <w:pPr>
              <w:pStyle w:val="ConsPlusNormal"/>
              <w:jc w:val="center"/>
            </w:pPr>
            <w:r>
              <w:t>2763,5</w:t>
            </w: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МБ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 (ПСД)</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ВБ (СМР)</w:t>
            </w:r>
          </w:p>
        </w:tc>
        <w:tc>
          <w:tcPr>
            <w:tcW w:w="1020" w:type="dxa"/>
          </w:tcPr>
          <w:p w:rsidR="002403B1" w:rsidRDefault="002403B1">
            <w:pPr>
              <w:pStyle w:val="ConsPlusNormal"/>
              <w:jc w:val="center"/>
            </w:pPr>
            <w:r>
              <w:t>-</w:t>
            </w:r>
          </w:p>
        </w:tc>
        <w:tc>
          <w:tcPr>
            <w:tcW w:w="1020" w:type="dxa"/>
          </w:tcPr>
          <w:p w:rsidR="002403B1" w:rsidRDefault="002403B1">
            <w:pPr>
              <w:pStyle w:val="ConsPlusNormal"/>
            </w:pPr>
          </w:p>
        </w:tc>
        <w:tc>
          <w:tcPr>
            <w:tcW w:w="709" w:type="dxa"/>
          </w:tcPr>
          <w:p w:rsidR="002403B1" w:rsidRDefault="002403B1">
            <w:pPr>
              <w:pStyle w:val="ConsPlusNormal"/>
            </w:pPr>
          </w:p>
        </w:tc>
        <w:tc>
          <w:tcPr>
            <w:tcW w:w="709" w:type="dxa"/>
          </w:tcPr>
          <w:p w:rsidR="002403B1" w:rsidRDefault="002403B1">
            <w:pPr>
              <w:pStyle w:val="ConsPlusNormal"/>
            </w:pPr>
          </w:p>
        </w:tc>
      </w:tr>
      <w:tr w:rsidR="002403B1">
        <w:tc>
          <w:tcPr>
            <w:tcW w:w="454" w:type="dxa"/>
            <w:vMerge/>
          </w:tcPr>
          <w:p w:rsidR="002403B1" w:rsidRDefault="002403B1"/>
        </w:tc>
        <w:tc>
          <w:tcPr>
            <w:tcW w:w="1814" w:type="dxa"/>
            <w:vMerge/>
          </w:tcPr>
          <w:p w:rsidR="002403B1" w:rsidRDefault="002403B1"/>
        </w:tc>
        <w:tc>
          <w:tcPr>
            <w:tcW w:w="1417" w:type="dxa"/>
            <w:vMerge/>
          </w:tcPr>
          <w:p w:rsidR="002403B1" w:rsidRDefault="002403B1"/>
        </w:tc>
        <w:tc>
          <w:tcPr>
            <w:tcW w:w="1361" w:type="dxa"/>
            <w:vMerge/>
          </w:tcPr>
          <w:p w:rsidR="002403B1" w:rsidRDefault="002403B1"/>
        </w:tc>
        <w:tc>
          <w:tcPr>
            <w:tcW w:w="907" w:type="dxa"/>
            <w:vMerge/>
          </w:tcPr>
          <w:p w:rsidR="002403B1" w:rsidRDefault="002403B1"/>
        </w:tc>
        <w:tc>
          <w:tcPr>
            <w:tcW w:w="1474" w:type="dxa"/>
            <w:vMerge/>
          </w:tcPr>
          <w:p w:rsidR="002403B1" w:rsidRDefault="002403B1"/>
        </w:tc>
        <w:tc>
          <w:tcPr>
            <w:tcW w:w="1191" w:type="dxa"/>
            <w:vMerge/>
          </w:tcPr>
          <w:p w:rsidR="002403B1" w:rsidRDefault="002403B1"/>
        </w:tc>
        <w:tc>
          <w:tcPr>
            <w:tcW w:w="1134" w:type="dxa"/>
            <w:vMerge/>
          </w:tcPr>
          <w:p w:rsidR="002403B1" w:rsidRDefault="002403B1"/>
        </w:tc>
        <w:tc>
          <w:tcPr>
            <w:tcW w:w="1276" w:type="dxa"/>
            <w:vMerge/>
          </w:tcPr>
          <w:p w:rsidR="002403B1" w:rsidRDefault="002403B1"/>
        </w:tc>
        <w:tc>
          <w:tcPr>
            <w:tcW w:w="1418" w:type="dxa"/>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5527,0</w:t>
            </w:r>
          </w:p>
        </w:tc>
        <w:tc>
          <w:tcPr>
            <w:tcW w:w="1020" w:type="dxa"/>
          </w:tcPr>
          <w:p w:rsidR="002403B1" w:rsidRDefault="002403B1">
            <w:pPr>
              <w:pStyle w:val="ConsPlusNormal"/>
              <w:jc w:val="center"/>
            </w:pPr>
            <w:r>
              <w:t>5527,0</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val="restart"/>
            <w:vAlign w:val="center"/>
          </w:tcPr>
          <w:p w:rsidR="002403B1" w:rsidRDefault="002403B1">
            <w:pPr>
              <w:pStyle w:val="ConsPlusNormal"/>
            </w:pPr>
            <w:r>
              <w:t>Итого по вновь создаваемым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и (или) муниципальную собственность</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50412,5</w:t>
            </w:r>
          </w:p>
        </w:tc>
        <w:tc>
          <w:tcPr>
            <w:tcW w:w="1020" w:type="dxa"/>
          </w:tcPr>
          <w:p w:rsidR="002403B1" w:rsidRDefault="002403B1">
            <w:pPr>
              <w:pStyle w:val="ConsPlusNormal"/>
              <w:jc w:val="center"/>
            </w:pPr>
            <w:r>
              <w:t>50412,5</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jc w:val="center"/>
            </w:pPr>
            <w:r>
              <w:t>-</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3540,8</w:t>
            </w:r>
          </w:p>
        </w:tc>
        <w:tc>
          <w:tcPr>
            <w:tcW w:w="1020" w:type="dxa"/>
          </w:tcPr>
          <w:p w:rsidR="002403B1" w:rsidRDefault="002403B1">
            <w:pPr>
              <w:pStyle w:val="ConsPlusNormal"/>
              <w:jc w:val="center"/>
            </w:pPr>
            <w:r>
              <w:t>3540,8</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jc w:val="center"/>
            </w:pPr>
            <w:r>
              <w:t>-</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53953,3</w:t>
            </w:r>
          </w:p>
        </w:tc>
        <w:tc>
          <w:tcPr>
            <w:tcW w:w="1020" w:type="dxa"/>
          </w:tcPr>
          <w:p w:rsidR="002403B1" w:rsidRDefault="002403B1">
            <w:pPr>
              <w:pStyle w:val="ConsPlusNormal"/>
              <w:jc w:val="center"/>
            </w:pPr>
            <w:r>
              <w:t>53953,3</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val="restart"/>
            <w:vAlign w:val="center"/>
          </w:tcPr>
          <w:p w:rsidR="002403B1" w:rsidRDefault="002403B1">
            <w:pPr>
              <w:pStyle w:val="ConsPlusNormal"/>
            </w:pPr>
            <w:r>
              <w:t>Итого по всем объектам</w:t>
            </w:r>
          </w:p>
        </w:tc>
        <w:tc>
          <w:tcPr>
            <w:tcW w:w="1133" w:type="dxa"/>
          </w:tcPr>
          <w:p w:rsidR="002403B1" w:rsidRDefault="002403B1">
            <w:pPr>
              <w:pStyle w:val="ConsPlusNormal"/>
              <w:jc w:val="center"/>
            </w:pPr>
            <w:r>
              <w:t>ОБ</w:t>
            </w:r>
          </w:p>
        </w:tc>
        <w:tc>
          <w:tcPr>
            <w:tcW w:w="1020" w:type="dxa"/>
          </w:tcPr>
          <w:p w:rsidR="002403B1" w:rsidRDefault="002403B1">
            <w:pPr>
              <w:pStyle w:val="ConsPlusNormal"/>
              <w:jc w:val="center"/>
            </w:pPr>
            <w:r>
              <w:t>645000,0</w:t>
            </w:r>
          </w:p>
        </w:tc>
        <w:tc>
          <w:tcPr>
            <w:tcW w:w="1020" w:type="dxa"/>
          </w:tcPr>
          <w:p w:rsidR="002403B1" w:rsidRDefault="002403B1">
            <w:pPr>
              <w:pStyle w:val="ConsPlusNormal"/>
              <w:jc w:val="center"/>
            </w:pPr>
            <w:r>
              <w:t>645000,0</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ФБ</w:t>
            </w:r>
          </w:p>
        </w:tc>
        <w:tc>
          <w:tcPr>
            <w:tcW w:w="1020" w:type="dxa"/>
          </w:tcPr>
          <w:p w:rsidR="002403B1" w:rsidRDefault="002403B1">
            <w:pPr>
              <w:pStyle w:val="ConsPlusNormal"/>
            </w:pPr>
          </w:p>
        </w:tc>
        <w:tc>
          <w:tcPr>
            <w:tcW w:w="1020" w:type="dxa"/>
          </w:tcPr>
          <w:p w:rsidR="002403B1" w:rsidRDefault="002403B1">
            <w:pPr>
              <w:pStyle w:val="ConsPlusNormal"/>
              <w:jc w:val="center"/>
            </w:pPr>
            <w:r>
              <w:t>-</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МБ</w:t>
            </w:r>
          </w:p>
        </w:tc>
        <w:tc>
          <w:tcPr>
            <w:tcW w:w="1020" w:type="dxa"/>
          </w:tcPr>
          <w:p w:rsidR="002403B1" w:rsidRDefault="002403B1">
            <w:pPr>
              <w:pStyle w:val="ConsPlusNormal"/>
              <w:jc w:val="center"/>
            </w:pPr>
            <w:r>
              <w:t>15079,0</w:t>
            </w:r>
          </w:p>
        </w:tc>
        <w:tc>
          <w:tcPr>
            <w:tcW w:w="1020" w:type="dxa"/>
          </w:tcPr>
          <w:p w:rsidR="002403B1" w:rsidRDefault="002403B1">
            <w:pPr>
              <w:pStyle w:val="ConsPlusNormal"/>
              <w:jc w:val="center"/>
            </w:pPr>
            <w:r>
              <w:t>15079,0</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ВБ</w:t>
            </w:r>
          </w:p>
        </w:tc>
        <w:tc>
          <w:tcPr>
            <w:tcW w:w="1020" w:type="dxa"/>
          </w:tcPr>
          <w:p w:rsidR="002403B1" w:rsidRDefault="002403B1">
            <w:pPr>
              <w:pStyle w:val="ConsPlusNormal"/>
            </w:pPr>
          </w:p>
        </w:tc>
        <w:tc>
          <w:tcPr>
            <w:tcW w:w="1020" w:type="dxa"/>
          </w:tcPr>
          <w:p w:rsidR="002403B1" w:rsidRDefault="002403B1">
            <w:pPr>
              <w:pStyle w:val="ConsPlusNormal"/>
              <w:jc w:val="center"/>
            </w:pPr>
            <w:r>
              <w:t>-</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r w:rsidR="002403B1">
        <w:tc>
          <w:tcPr>
            <w:tcW w:w="12446" w:type="dxa"/>
            <w:gridSpan w:val="10"/>
            <w:vMerge/>
          </w:tcPr>
          <w:p w:rsidR="002403B1" w:rsidRDefault="002403B1"/>
        </w:tc>
        <w:tc>
          <w:tcPr>
            <w:tcW w:w="1133" w:type="dxa"/>
          </w:tcPr>
          <w:p w:rsidR="002403B1" w:rsidRDefault="002403B1">
            <w:pPr>
              <w:pStyle w:val="ConsPlusNormal"/>
              <w:jc w:val="center"/>
            </w:pPr>
            <w:r>
              <w:t>Всего</w:t>
            </w:r>
          </w:p>
        </w:tc>
        <w:tc>
          <w:tcPr>
            <w:tcW w:w="1020" w:type="dxa"/>
          </w:tcPr>
          <w:p w:rsidR="002403B1" w:rsidRDefault="002403B1">
            <w:pPr>
              <w:pStyle w:val="ConsPlusNormal"/>
              <w:jc w:val="center"/>
            </w:pPr>
            <w:r>
              <w:t>660079,0</w:t>
            </w:r>
          </w:p>
        </w:tc>
        <w:tc>
          <w:tcPr>
            <w:tcW w:w="1020" w:type="dxa"/>
          </w:tcPr>
          <w:p w:rsidR="002403B1" w:rsidRDefault="002403B1">
            <w:pPr>
              <w:pStyle w:val="ConsPlusNormal"/>
              <w:jc w:val="center"/>
            </w:pPr>
            <w:r>
              <w:t>660079,0</w:t>
            </w:r>
          </w:p>
        </w:tc>
        <w:tc>
          <w:tcPr>
            <w:tcW w:w="709" w:type="dxa"/>
          </w:tcPr>
          <w:p w:rsidR="002403B1" w:rsidRDefault="002403B1">
            <w:pPr>
              <w:pStyle w:val="ConsPlusNormal"/>
              <w:jc w:val="center"/>
            </w:pPr>
            <w:r>
              <w:t>-</w:t>
            </w:r>
          </w:p>
        </w:tc>
        <w:tc>
          <w:tcPr>
            <w:tcW w:w="709" w:type="dxa"/>
          </w:tcPr>
          <w:p w:rsidR="002403B1" w:rsidRDefault="002403B1">
            <w:pPr>
              <w:pStyle w:val="ConsPlusNormal"/>
              <w:jc w:val="center"/>
            </w:pPr>
            <w:r>
              <w:t>-</w:t>
            </w:r>
          </w:p>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3" w:name="P4066"/>
      <w:bookmarkEnd w:id="3"/>
      <w:r>
        <w:t>ПОДПРОГРАММА 1</w:t>
      </w:r>
    </w:p>
    <w:p w:rsidR="002403B1" w:rsidRDefault="002403B1">
      <w:pPr>
        <w:pStyle w:val="ConsPlusTitle"/>
        <w:jc w:val="center"/>
      </w:pPr>
      <w:r>
        <w:t>"ПОВЫШЕНИЕ ЭНЕРГЕТИЧЕСКОЙ ЭФФЕКТИВНОСТИ В ЖКХ</w:t>
      </w:r>
    </w:p>
    <w:p w:rsidR="002403B1" w:rsidRDefault="002403B1">
      <w:pPr>
        <w:pStyle w:val="ConsPlusTitle"/>
        <w:jc w:val="center"/>
      </w:pPr>
      <w:r>
        <w:t>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608"/>
        <w:gridCol w:w="850"/>
        <w:gridCol w:w="850"/>
        <w:gridCol w:w="165"/>
        <w:gridCol w:w="578"/>
        <w:gridCol w:w="454"/>
        <w:gridCol w:w="466"/>
        <w:gridCol w:w="567"/>
        <w:gridCol w:w="495"/>
        <w:gridCol w:w="510"/>
        <w:gridCol w:w="340"/>
        <w:gridCol w:w="624"/>
        <w:gridCol w:w="397"/>
        <w:gridCol w:w="624"/>
        <w:gridCol w:w="1020"/>
      </w:tblGrid>
      <w:tr w:rsidR="002403B1">
        <w:tc>
          <w:tcPr>
            <w:tcW w:w="1984" w:type="dxa"/>
          </w:tcPr>
          <w:p w:rsidR="002403B1" w:rsidRDefault="002403B1">
            <w:pPr>
              <w:pStyle w:val="ConsPlusNormal"/>
            </w:pPr>
            <w:r>
              <w:lastRenderedPageBreak/>
              <w:t>Наименование подпрограммы</w:t>
            </w:r>
          </w:p>
        </w:tc>
        <w:tc>
          <w:tcPr>
            <w:tcW w:w="10548" w:type="dxa"/>
            <w:gridSpan w:val="15"/>
          </w:tcPr>
          <w:p w:rsidR="002403B1" w:rsidRDefault="002403B1">
            <w:pPr>
              <w:pStyle w:val="ConsPlusNormal"/>
            </w:pPr>
            <w:r>
              <w:t>Повышение энергетической эффективности в ЖКХ Томской области</w:t>
            </w:r>
          </w:p>
        </w:tc>
      </w:tr>
      <w:tr w:rsidR="002403B1">
        <w:tc>
          <w:tcPr>
            <w:tcW w:w="1984" w:type="dxa"/>
          </w:tcPr>
          <w:p w:rsidR="002403B1" w:rsidRDefault="002403B1">
            <w:pPr>
              <w:pStyle w:val="ConsPlusNormal"/>
            </w:pPr>
            <w:r>
              <w:t>Соисполнитель государственной программы (ответственный за подпрограмму)</w:t>
            </w:r>
          </w:p>
        </w:tc>
        <w:tc>
          <w:tcPr>
            <w:tcW w:w="10548" w:type="dxa"/>
            <w:gridSpan w:val="15"/>
          </w:tcPr>
          <w:p w:rsidR="002403B1" w:rsidRDefault="002403B1">
            <w:pPr>
              <w:pStyle w:val="ConsPlusNormal"/>
            </w:pPr>
            <w:r>
              <w:t>Департамент ЖКХ и государственного жилищного надзора Томской области</w:t>
            </w:r>
          </w:p>
        </w:tc>
      </w:tr>
      <w:tr w:rsidR="002403B1">
        <w:tc>
          <w:tcPr>
            <w:tcW w:w="1984" w:type="dxa"/>
          </w:tcPr>
          <w:p w:rsidR="002403B1" w:rsidRDefault="002403B1">
            <w:pPr>
              <w:pStyle w:val="ConsPlusNormal"/>
            </w:pPr>
            <w:r>
              <w:t>Участники подпрограммы</w:t>
            </w:r>
          </w:p>
        </w:tc>
        <w:tc>
          <w:tcPr>
            <w:tcW w:w="10548" w:type="dxa"/>
            <w:gridSpan w:val="15"/>
          </w:tcPr>
          <w:p w:rsidR="002403B1" w:rsidRDefault="002403B1">
            <w:pPr>
              <w:pStyle w:val="ConsPlusNormal"/>
            </w:pPr>
            <w:r>
              <w:t>Департамент ЖКХ и государственного жилищного надзора Томской области</w:t>
            </w:r>
          </w:p>
        </w:tc>
      </w:tr>
      <w:tr w:rsidR="002403B1">
        <w:tc>
          <w:tcPr>
            <w:tcW w:w="1984" w:type="dxa"/>
          </w:tcPr>
          <w:p w:rsidR="002403B1" w:rsidRDefault="002403B1">
            <w:pPr>
              <w:pStyle w:val="ConsPlusNormal"/>
            </w:pPr>
            <w:r>
              <w:t>Цель подпрограммы</w:t>
            </w:r>
          </w:p>
        </w:tc>
        <w:tc>
          <w:tcPr>
            <w:tcW w:w="10548" w:type="dxa"/>
            <w:gridSpan w:val="15"/>
          </w:tcPr>
          <w:p w:rsidR="002403B1" w:rsidRDefault="002403B1">
            <w:pPr>
              <w:pStyle w:val="ConsPlusNormal"/>
            </w:pPr>
            <w:r>
              <w:t>Повышение энергетической эффективности в ЖКХ Томской области</w:t>
            </w:r>
          </w:p>
        </w:tc>
      </w:tr>
      <w:tr w:rsidR="002403B1">
        <w:tc>
          <w:tcPr>
            <w:tcW w:w="1984" w:type="dxa"/>
            <w:vMerge w:val="restart"/>
          </w:tcPr>
          <w:p w:rsidR="002403B1" w:rsidRDefault="002403B1">
            <w:pPr>
              <w:pStyle w:val="ConsPlusNormal"/>
            </w:pPr>
            <w:r>
              <w:t>Показатели цели подпрограммы и их значения (с детализацией по годам реализации)</w:t>
            </w:r>
          </w:p>
        </w:tc>
        <w:tc>
          <w:tcPr>
            <w:tcW w:w="2608" w:type="dxa"/>
          </w:tcPr>
          <w:p w:rsidR="002403B1" w:rsidRDefault="002403B1">
            <w:pPr>
              <w:pStyle w:val="ConsPlusNormal"/>
              <w:jc w:val="center"/>
            </w:pPr>
            <w:r>
              <w:t>Показатели</w:t>
            </w:r>
          </w:p>
        </w:tc>
        <w:tc>
          <w:tcPr>
            <w:tcW w:w="850" w:type="dxa"/>
          </w:tcPr>
          <w:p w:rsidR="002403B1" w:rsidRDefault="002403B1">
            <w:pPr>
              <w:pStyle w:val="ConsPlusNormal"/>
              <w:jc w:val="center"/>
            </w:pPr>
            <w:r>
              <w:t>2013 год (факт)</w:t>
            </w:r>
          </w:p>
        </w:tc>
        <w:tc>
          <w:tcPr>
            <w:tcW w:w="1015" w:type="dxa"/>
            <w:gridSpan w:val="2"/>
          </w:tcPr>
          <w:p w:rsidR="002403B1" w:rsidRDefault="002403B1">
            <w:pPr>
              <w:pStyle w:val="ConsPlusNormal"/>
              <w:jc w:val="center"/>
            </w:pPr>
            <w:r>
              <w:t>2014 год (оценка)</w:t>
            </w:r>
          </w:p>
        </w:tc>
        <w:tc>
          <w:tcPr>
            <w:tcW w:w="1032" w:type="dxa"/>
            <w:gridSpan w:val="2"/>
          </w:tcPr>
          <w:p w:rsidR="002403B1" w:rsidRDefault="002403B1">
            <w:pPr>
              <w:pStyle w:val="ConsPlusNormal"/>
              <w:jc w:val="center"/>
            </w:pPr>
            <w:r>
              <w:t>2015 год</w:t>
            </w:r>
          </w:p>
        </w:tc>
        <w:tc>
          <w:tcPr>
            <w:tcW w:w="1033" w:type="dxa"/>
            <w:gridSpan w:val="2"/>
          </w:tcPr>
          <w:p w:rsidR="002403B1" w:rsidRDefault="002403B1">
            <w:pPr>
              <w:pStyle w:val="ConsPlusNormal"/>
              <w:jc w:val="center"/>
            </w:pPr>
            <w:r>
              <w:t>2016 год</w:t>
            </w:r>
          </w:p>
        </w:tc>
        <w:tc>
          <w:tcPr>
            <w:tcW w:w="1005" w:type="dxa"/>
            <w:gridSpan w:val="2"/>
          </w:tcPr>
          <w:p w:rsidR="002403B1" w:rsidRDefault="002403B1">
            <w:pPr>
              <w:pStyle w:val="ConsPlusNormal"/>
              <w:jc w:val="center"/>
            </w:pPr>
            <w:r>
              <w:t>2017 год</w:t>
            </w:r>
          </w:p>
        </w:tc>
        <w:tc>
          <w:tcPr>
            <w:tcW w:w="964" w:type="dxa"/>
            <w:gridSpan w:val="2"/>
          </w:tcPr>
          <w:p w:rsidR="002403B1" w:rsidRDefault="002403B1">
            <w:pPr>
              <w:pStyle w:val="ConsPlusNormal"/>
              <w:jc w:val="center"/>
            </w:pPr>
            <w:r>
              <w:t>2018 год</w:t>
            </w:r>
          </w:p>
        </w:tc>
        <w:tc>
          <w:tcPr>
            <w:tcW w:w="1021" w:type="dxa"/>
            <w:gridSpan w:val="2"/>
          </w:tcPr>
          <w:p w:rsidR="002403B1" w:rsidRDefault="002403B1">
            <w:pPr>
              <w:pStyle w:val="ConsPlusNormal"/>
              <w:jc w:val="center"/>
            </w:pPr>
            <w:r>
              <w:t>2019 год</w:t>
            </w:r>
          </w:p>
        </w:tc>
        <w:tc>
          <w:tcPr>
            <w:tcW w:w="1020" w:type="dxa"/>
          </w:tcPr>
          <w:p w:rsidR="002403B1" w:rsidRDefault="002403B1">
            <w:pPr>
              <w:pStyle w:val="ConsPlusNormal"/>
              <w:jc w:val="center"/>
            </w:pPr>
            <w:r>
              <w:t>2020 год</w:t>
            </w:r>
          </w:p>
        </w:tc>
      </w:tr>
      <w:tr w:rsidR="002403B1">
        <w:tc>
          <w:tcPr>
            <w:tcW w:w="1984" w:type="dxa"/>
            <w:vMerge/>
          </w:tcPr>
          <w:p w:rsidR="002403B1" w:rsidRDefault="002403B1"/>
        </w:tc>
        <w:tc>
          <w:tcPr>
            <w:tcW w:w="2608" w:type="dxa"/>
          </w:tcPr>
          <w:p w:rsidR="002403B1" w:rsidRDefault="002403B1">
            <w:pPr>
              <w:pStyle w:val="ConsPlusNormal"/>
            </w:pPr>
            <w:r>
              <w:t>1. Снижение нормативного расхода нефти или мазута в качестве топлива для теплоснабжения, т.у.т.</w:t>
            </w:r>
          </w:p>
        </w:tc>
        <w:tc>
          <w:tcPr>
            <w:tcW w:w="850" w:type="dxa"/>
            <w:vAlign w:val="center"/>
          </w:tcPr>
          <w:p w:rsidR="002403B1" w:rsidRDefault="002403B1">
            <w:pPr>
              <w:pStyle w:val="ConsPlusNormal"/>
              <w:jc w:val="center"/>
            </w:pPr>
            <w:r>
              <w:t>14500</w:t>
            </w:r>
          </w:p>
        </w:tc>
        <w:tc>
          <w:tcPr>
            <w:tcW w:w="1015" w:type="dxa"/>
            <w:gridSpan w:val="2"/>
            <w:vAlign w:val="center"/>
          </w:tcPr>
          <w:p w:rsidR="002403B1" w:rsidRDefault="002403B1">
            <w:pPr>
              <w:pStyle w:val="ConsPlusNormal"/>
              <w:jc w:val="center"/>
            </w:pPr>
            <w:r>
              <w:t>12323,2</w:t>
            </w:r>
          </w:p>
        </w:tc>
        <w:tc>
          <w:tcPr>
            <w:tcW w:w="1032" w:type="dxa"/>
            <w:gridSpan w:val="2"/>
            <w:vAlign w:val="center"/>
          </w:tcPr>
          <w:p w:rsidR="002403B1" w:rsidRDefault="002403B1">
            <w:pPr>
              <w:pStyle w:val="ConsPlusNormal"/>
              <w:jc w:val="center"/>
            </w:pPr>
            <w:r>
              <w:t>12321,2</w:t>
            </w:r>
          </w:p>
        </w:tc>
        <w:tc>
          <w:tcPr>
            <w:tcW w:w="1033" w:type="dxa"/>
            <w:gridSpan w:val="2"/>
            <w:vAlign w:val="center"/>
          </w:tcPr>
          <w:p w:rsidR="002403B1" w:rsidRDefault="002403B1">
            <w:pPr>
              <w:pStyle w:val="ConsPlusNormal"/>
              <w:jc w:val="center"/>
            </w:pPr>
            <w:r>
              <w:t>12321,2</w:t>
            </w:r>
          </w:p>
        </w:tc>
        <w:tc>
          <w:tcPr>
            <w:tcW w:w="1005" w:type="dxa"/>
            <w:gridSpan w:val="2"/>
            <w:vAlign w:val="center"/>
          </w:tcPr>
          <w:p w:rsidR="002403B1" w:rsidRDefault="002403B1">
            <w:pPr>
              <w:pStyle w:val="ConsPlusNormal"/>
              <w:jc w:val="center"/>
            </w:pPr>
            <w:r>
              <w:t>12321,2</w:t>
            </w:r>
          </w:p>
        </w:tc>
        <w:tc>
          <w:tcPr>
            <w:tcW w:w="964" w:type="dxa"/>
            <w:gridSpan w:val="2"/>
            <w:vAlign w:val="center"/>
          </w:tcPr>
          <w:p w:rsidR="002403B1" w:rsidRDefault="002403B1">
            <w:pPr>
              <w:pStyle w:val="ConsPlusNormal"/>
              <w:jc w:val="center"/>
            </w:pPr>
            <w:r>
              <w:t>12321,2</w:t>
            </w:r>
          </w:p>
        </w:tc>
        <w:tc>
          <w:tcPr>
            <w:tcW w:w="1021" w:type="dxa"/>
            <w:gridSpan w:val="2"/>
            <w:vAlign w:val="center"/>
          </w:tcPr>
          <w:p w:rsidR="002403B1" w:rsidRDefault="002403B1">
            <w:pPr>
              <w:pStyle w:val="ConsPlusNormal"/>
              <w:jc w:val="center"/>
            </w:pPr>
            <w:r>
              <w:t>12321,2</w:t>
            </w:r>
          </w:p>
        </w:tc>
        <w:tc>
          <w:tcPr>
            <w:tcW w:w="1020" w:type="dxa"/>
            <w:vAlign w:val="center"/>
          </w:tcPr>
          <w:p w:rsidR="002403B1" w:rsidRDefault="002403B1">
            <w:pPr>
              <w:pStyle w:val="ConsPlusNormal"/>
              <w:jc w:val="center"/>
            </w:pPr>
            <w:r>
              <w:t>12321,2</w:t>
            </w:r>
          </w:p>
        </w:tc>
      </w:tr>
      <w:tr w:rsidR="002403B1">
        <w:tc>
          <w:tcPr>
            <w:tcW w:w="1984" w:type="dxa"/>
            <w:vMerge/>
          </w:tcPr>
          <w:p w:rsidR="002403B1" w:rsidRDefault="002403B1"/>
        </w:tc>
        <w:tc>
          <w:tcPr>
            <w:tcW w:w="2608" w:type="dxa"/>
          </w:tcPr>
          <w:p w:rsidR="002403B1" w:rsidRDefault="002403B1">
            <w:pPr>
              <w:pStyle w:val="ConsPlusNormal"/>
            </w:pPr>
            <w:r>
              <w:t>2. Отношение фактического расхода топлива на единицу вырабатываемой теплоэнергии (кг/Гкал) к нормативному показателю, %</w:t>
            </w:r>
          </w:p>
        </w:tc>
        <w:tc>
          <w:tcPr>
            <w:tcW w:w="850" w:type="dxa"/>
            <w:vAlign w:val="center"/>
          </w:tcPr>
          <w:p w:rsidR="002403B1" w:rsidRDefault="002403B1">
            <w:pPr>
              <w:pStyle w:val="ConsPlusNormal"/>
              <w:jc w:val="center"/>
            </w:pPr>
            <w:r>
              <w:t>100,8</w:t>
            </w:r>
          </w:p>
        </w:tc>
        <w:tc>
          <w:tcPr>
            <w:tcW w:w="1015" w:type="dxa"/>
            <w:gridSpan w:val="2"/>
            <w:vAlign w:val="center"/>
          </w:tcPr>
          <w:p w:rsidR="002403B1" w:rsidRDefault="002403B1">
            <w:pPr>
              <w:pStyle w:val="ConsPlusNormal"/>
              <w:jc w:val="center"/>
            </w:pPr>
            <w:r>
              <w:t>100,74</w:t>
            </w:r>
          </w:p>
        </w:tc>
        <w:tc>
          <w:tcPr>
            <w:tcW w:w="1032" w:type="dxa"/>
            <w:gridSpan w:val="2"/>
            <w:vAlign w:val="center"/>
          </w:tcPr>
          <w:p w:rsidR="002403B1" w:rsidRDefault="002403B1">
            <w:pPr>
              <w:pStyle w:val="ConsPlusNormal"/>
              <w:jc w:val="center"/>
            </w:pPr>
            <w:r>
              <w:t>100,68</w:t>
            </w:r>
          </w:p>
        </w:tc>
        <w:tc>
          <w:tcPr>
            <w:tcW w:w="1033" w:type="dxa"/>
            <w:gridSpan w:val="2"/>
            <w:vAlign w:val="center"/>
          </w:tcPr>
          <w:p w:rsidR="002403B1" w:rsidRDefault="002403B1">
            <w:pPr>
              <w:pStyle w:val="ConsPlusNormal"/>
              <w:jc w:val="center"/>
            </w:pPr>
            <w:r>
              <w:t>100,68</w:t>
            </w:r>
          </w:p>
        </w:tc>
        <w:tc>
          <w:tcPr>
            <w:tcW w:w="1005" w:type="dxa"/>
            <w:gridSpan w:val="2"/>
            <w:vAlign w:val="center"/>
          </w:tcPr>
          <w:p w:rsidR="002403B1" w:rsidRDefault="002403B1">
            <w:pPr>
              <w:pStyle w:val="ConsPlusNormal"/>
              <w:jc w:val="center"/>
            </w:pPr>
            <w:r>
              <w:t>100,68</w:t>
            </w:r>
          </w:p>
        </w:tc>
        <w:tc>
          <w:tcPr>
            <w:tcW w:w="964" w:type="dxa"/>
            <w:gridSpan w:val="2"/>
            <w:vAlign w:val="center"/>
          </w:tcPr>
          <w:p w:rsidR="002403B1" w:rsidRDefault="002403B1">
            <w:pPr>
              <w:pStyle w:val="ConsPlusNormal"/>
              <w:jc w:val="center"/>
            </w:pPr>
            <w:r>
              <w:t>100,68</w:t>
            </w:r>
          </w:p>
        </w:tc>
        <w:tc>
          <w:tcPr>
            <w:tcW w:w="1021" w:type="dxa"/>
            <w:gridSpan w:val="2"/>
            <w:vAlign w:val="center"/>
          </w:tcPr>
          <w:p w:rsidR="002403B1" w:rsidRDefault="002403B1">
            <w:pPr>
              <w:pStyle w:val="ConsPlusNormal"/>
              <w:jc w:val="center"/>
            </w:pPr>
            <w:r>
              <w:t>100,68</w:t>
            </w:r>
          </w:p>
        </w:tc>
        <w:tc>
          <w:tcPr>
            <w:tcW w:w="1020" w:type="dxa"/>
            <w:vAlign w:val="center"/>
          </w:tcPr>
          <w:p w:rsidR="002403B1" w:rsidRDefault="002403B1">
            <w:pPr>
              <w:pStyle w:val="ConsPlusNormal"/>
              <w:jc w:val="center"/>
            </w:pPr>
            <w:r>
              <w:t>100,68</w:t>
            </w:r>
          </w:p>
        </w:tc>
      </w:tr>
      <w:tr w:rsidR="002403B1">
        <w:tc>
          <w:tcPr>
            <w:tcW w:w="1984" w:type="dxa"/>
            <w:vMerge/>
          </w:tcPr>
          <w:p w:rsidR="002403B1" w:rsidRDefault="002403B1"/>
        </w:tc>
        <w:tc>
          <w:tcPr>
            <w:tcW w:w="2608" w:type="dxa"/>
          </w:tcPr>
          <w:p w:rsidR="002403B1" w:rsidRDefault="002403B1">
            <w:pPr>
              <w:pStyle w:val="ConsPlusNormal"/>
            </w:pPr>
            <w:r>
              <w:t xml:space="preserve">3. Количество многоквартирных домов, </w:t>
            </w:r>
            <w:r>
              <w:lastRenderedPageBreak/>
              <w:t>в которых произведен капитальный ремонт с внедрением энергоэффективных мероприятий, ед.</w:t>
            </w:r>
          </w:p>
        </w:tc>
        <w:tc>
          <w:tcPr>
            <w:tcW w:w="850" w:type="dxa"/>
            <w:vAlign w:val="center"/>
          </w:tcPr>
          <w:p w:rsidR="002403B1" w:rsidRDefault="002403B1">
            <w:pPr>
              <w:pStyle w:val="ConsPlusNormal"/>
              <w:jc w:val="center"/>
            </w:pPr>
            <w:r>
              <w:lastRenderedPageBreak/>
              <w:t>42</w:t>
            </w:r>
          </w:p>
        </w:tc>
        <w:tc>
          <w:tcPr>
            <w:tcW w:w="1015" w:type="dxa"/>
            <w:gridSpan w:val="2"/>
            <w:vAlign w:val="center"/>
          </w:tcPr>
          <w:p w:rsidR="002403B1" w:rsidRDefault="002403B1">
            <w:pPr>
              <w:pStyle w:val="ConsPlusNormal"/>
              <w:jc w:val="center"/>
            </w:pPr>
            <w:r>
              <w:t>2</w:t>
            </w:r>
          </w:p>
        </w:tc>
        <w:tc>
          <w:tcPr>
            <w:tcW w:w="1032" w:type="dxa"/>
            <w:gridSpan w:val="2"/>
            <w:vAlign w:val="center"/>
          </w:tcPr>
          <w:p w:rsidR="002403B1" w:rsidRDefault="002403B1">
            <w:pPr>
              <w:pStyle w:val="ConsPlusNormal"/>
              <w:jc w:val="center"/>
            </w:pPr>
            <w:r>
              <w:t>2</w:t>
            </w:r>
          </w:p>
        </w:tc>
        <w:tc>
          <w:tcPr>
            <w:tcW w:w="1033" w:type="dxa"/>
            <w:gridSpan w:val="2"/>
            <w:vAlign w:val="center"/>
          </w:tcPr>
          <w:p w:rsidR="002403B1" w:rsidRDefault="002403B1">
            <w:pPr>
              <w:pStyle w:val="ConsPlusNormal"/>
              <w:jc w:val="center"/>
            </w:pPr>
            <w:r>
              <w:t>2</w:t>
            </w:r>
          </w:p>
        </w:tc>
        <w:tc>
          <w:tcPr>
            <w:tcW w:w="1005" w:type="dxa"/>
            <w:gridSpan w:val="2"/>
            <w:vAlign w:val="center"/>
          </w:tcPr>
          <w:p w:rsidR="002403B1" w:rsidRDefault="002403B1">
            <w:pPr>
              <w:pStyle w:val="ConsPlusNormal"/>
              <w:jc w:val="center"/>
            </w:pPr>
            <w:r>
              <w:t>2</w:t>
            </w:r>
          </w:p>
        </w:tc>
        <w:tc>
          <w:tcPr>
            <w:tcW w:w="964" w:type="dxa"/>
            <w:gridSpan w:val="2"/>
            <w:vAlign w:val="center"/>
          </w:tcPr>
          <w:p w:rsidR="002403B1" w:rsidRDefault="002403B1">
            <w:pPr>
              <w:pStyle w:val="ConsPlusNormal"/>
              <w:jc w:val="center"/>
            </w:pPr>
            <w:r>
              <w:t>2</w:t>
            </w:r>
          </w:p>
        </w:tc>
        <w:tc>
          <w:tcPr>
            <w:tcW w:w="1021" w:type="dxa"/>
            <w:gridSpan w:val="2"/>
            <w:vAlign w:val="center"/>
          </w:tcPr>
          <w:p w:rsidR="002403B1" w:rsidRDefault="002403B1">
            <w:pPr>
              <w:pStyle w:val="ConsPlusNormal"/>
              <w:jc w:val="center"/>
            </w:pPr>
            <w:r>
              <w:t>2</w:t>
            </w:r>
          </w:p>
        </w:tc>
        <w:tc>
          <w:tcPr>
            <w:tcW w:w="1020" w:type="dxa"/>
            <w:vAlign w:val="center"/>
          </w:tcPr>
          <w:p w:rsidR="002403B1" w:rsidRDefault="002403B1">
            <w:pPr>
              <w:pStyle w:val="ConsPlusNormal"/>
              <w:jc w:val="center"/>
            </w:pPr>
            <w:r>
              <w:t>2</w:t>
            </w:r>
          </w:p>
        </w:tc>
      </w:tr>
      <w:tr w:rsidR="002403B1">
        <w:tc>
          <w:tcPr>
            <w:tcW w:w="1984" w:type="dxa"/>
          </w:tcPr>
          <w:p w:rsidR="002403B1" w:rsidRDefault="002403B1">
            <w:pPr>
              <w:pStyle w:val="ConsPlusNormal"/>
            </w:pPr>
            <w:r>
              <w:lastRenderedPageBreak/>
              <w:t>Задачи подпрограммы</w:t>
            </w:r>
          </w:p>
        </w:tc>
        <w:tc>
          <w:tcPr>
            <w:tcW w:w="10548" w:type="dxa"/>
            <w:gridSpan w:val="15"/>
          </w:tcPr>
          <w:p w:rsidR="002403B1" w:rsidRDefault="002403B1">
            <w:pPr>
              <w:pStyle w:val="ConsPlusNormal"/>
            </w:pPr>
            <w:r>
              <w:t>1. Перевод источников теплоснабжения с использования нефти или мазута на другие виды топлива.</w:t>
            </w:r>
          </w:p>
          <w:p w:rsidR="002403B1" w:rsidRDefault="002403B1">
            <w:pPr>
              <w:pStyle w:val="ConsPlusNormal"/>
            </w:pPr>
            <w:r>
              <w:t>2. Реализация энергоэффективных проектов в системах теплоснабжения муниципальных образований Томской области.</w:t>
            </w:r>
          </w:p>
          <w:p w:rsidR="002403B1" w:rsidRDefault="002403B1">
            <w:pPr>
              <w:pStyle w:val="ConsPlusNormal"/>
            </w:pPr>
            <w:r>
              <w:t>3. Внедрение энергоэффективных мероприятий в многоквартирных домах при проведении капитального ремонта общего имущества</w:t>
            </w:r>
          </w:p>
        </w:tc>
      </w:tr>
      <w:tr w:rsidR="002403B1">
        <w:tc>
          <w:tcPr>
            <w:tcW w:w="1984" w:type="dxa"/>
            <w:vMerge w:val="restart"/>
            <w:tcBorders>
              <w:bottom w:val="nil"/>
            </w:tcBorders>
          </w:tcPr>
          <w:p w:rsidR="002403B1" w:rsidRDefault="002403B1">
            <w:pPr>
              <w:pStyle w:val="ConsPlusNormal"/>
            </w:pPr>
            <w:r>
              <w:t>Показатели задач подпрограммы и их значения (с детализацией по годам реализации)</w:t>
            </w:r>
          </w:p>
        </w:tc>
        <w:tc>
          <w:tcPr>
            <w:tcW w:w="2608" w:type="dxa"/>
            <w:vAlign w:val="center"/>
          </w:tcPr>
          <w:p w:rsidR="002403B1" w:rsidRDefault="002403B1">
            <w:pPr>
              <w:pStyle w:val="ConsPlusNormal"/>
              <w:jc w:val="center"/>
            </w:pPr>
            <w:r>
              <w:t>Показатели</w:t>
            </w:r>
          </w:p>
        </w:tc>
        <w:tc>
          <w:tcPr>
            <w:tcW w:w="850" w:type="dxa"/>
            <w:vAlign w:val="center"/>
          </w:tcPr>
          <w:p w:rsidR="002403B1" w:rsidRDefault="002403B1">
            <w:pPr>
              <w:pStyle w:val="ConsPlusNormal"/>
              <w:jc w:val="center"/>
            </w:pPr>
            <w:r>
              <w:t>2013 год (факт)</w:t>
            </w:r>
          </w:p>
        </w:tc>
        <w:tc>
          <w:tcPr>
            <w:tcW w:w="1015" w:type="dxa"/>
            <w:gridSpan w:val="2"/>
            <w:vAlign w:val="center"/>
          </w:tcPr>
          <w:p w:rsidR="002403B1" w:rsidRDefault="002403B1">
            <w:pPr>
              <w:pStyle w:val="ConsPlusNormal"/>
              <w:jc w:val="center"/>
            </w:pPr>
            <w:r>
              <w:t>2014 год (прогноз)</w:t>
            </w:r>
          </w:p>
        </w:tc>
        <w:tc>
          <w:tcPr>
            <w:tcW w:w="1032" w:type="dxa"/>
            <w:gridSpan w:val="2"/>
            <w:vAlign w:val="center"/>
          </w:tcPr>
          <w:p w:rsidR="002403B1" w:rsidRDefault="002403B1">
            <w:pPr>
              <w:pStyle w:val="ConsPlusNormal"/>
              <w:jc w:val="center"/>
            </w:pPr>
            <w:r>
              <w:t>2015 год</w:t>
            </w:r>
          </w:p>
        </w:tc>
        <w:tc>
          <w:tcPr>
            <w:tcW w:w="1033" w:type="dxa"/>
            <w:gridSpan w:val="2"/>
            <w:vAlign w:val="center"/>
          </w:tcPr>
          <w:p w:rsidR="002403B1" w:rsidRDefault="002403B1">
            <w:pPr>
              <w:pStyle w:val="ConsPlusNormal"/>
              <w:jc w:val="center"/>
            </w:pPr>
            <w:r>
              <w:t>2016 год</w:t>
            </w:r>
          </w:p>
        </w:tc>
        <w:tc>
          <w:tcPr>
            <w:tcW w:w="1005" w:type="dxa"/>
            <w:gridSpan w:val="2"/>
            <w:vAlign w:val="center"/>
          </w:tcPr>
          <w:p w:rsidR="002403B1" w:rsidRDefault="002403B1">
            <w:pPr>
              <w:pStyle w:val="ConsPlusNormal"/>
              <w:jc w:val="center"/>
            </w:pPr>
            <w:r>
              <w:t>2017 год</w:t>
            </w:r>
          </w:p>
        </w:tc>
        <w:tc>
          <w:tcPr>
            <w:tcW w:w="964" w:type="dxa"/>
            <w:gridSpan w:val="2"/>
            <w:vAlign w:val="center"/>
          </w:tcPr>
          <w:p w:rsidR="002403B1" w:rsidRDefault="002403B1">
            <w:pPr>
              <w:pStyle w:val="ConsPlusNormal"/>
              <w:jc w:val="center"/>
            </w:pPr>
            <w:r>
              <w:t>2018 год</w:t>
            </w:r>
          </w:p>
        </w:tc>
        <w:tc>
          <w:tcPr>
            <w:tcW w:w="1021" w:type="dxa"/>
            <w:gridSpan w:val="2"/>
            <w:vAlign w:val="center"/>
          </w:tcPr>
          <w:p w:rsidR="002403B1" w:rsidRDefault="002403B1">
            <w:pPr>
              <w:pStyle w:val="ConsPlusNormal"/>
              <w:jc w:val="center"/>
            </w:pPr>
            <w:r>
              <w:t>2019 год</w:t>
            </w:r>
          </w:p>
        </w:tc>
        <w:tc>
          <w:tcPr>
            <w:tcW w:w="1020" w:type="dxa"/>
            <w:vAlign w:val="center"/>
          </w:tcPr>
          <w:p w:rsidR="002403B1" w:rsidRDefault="002403B1">
            <w:pPr>
              <w:pStyle w:val="ConsPlusNormal"/>
              <w:jc w:val="center"/>
            </w:pPr>
            <w:r>
              <w:t>2020 год</w:t>
            </w:r>
          </w:p>
        </w:tc>
      </w:tr>
      <w:tr w:rsidR="002403B1">
        <w:tc>
          <w:tcPr>
            <w:tcW w:w="1984" w:type="dxa"/>
            <w:vMerge/>
            <w:tcBorders>
              <w:bottom w:val="nil"/>
            </w:tcBorders>
          </w:tcPr>
          <w:p w:rsidR="002403B1" w:rsidRDefault="002403B1"/>
        </w:tc>
        <w:tc>
          <w:tcPr>
            <w:tcW w:w="10548" w:type="dxa"/>
            <w:gridSpan w:val="15"/>
          </w:tcPr>
          <w:p w:rsidR="002403B1" w:rsidRDefault="002403B1">
            <w:pPr>
              <w:pStyle w:val="ConsPlusNormal"/>
            </w:pPr>
            <w:r>
              <w:t>Задача 1. Перевод источников теплоснабжения с использования нефти или мазута на другие виды топлива</w:t>
            </w:r>
          </w:p>
        </w:tc>
      </w:tr>
      <w:tr w:rsidR="002403B1">
        <w:tc>
          <w:tcPr>
            <w:tcW w:w="1984" w:type="dxa"/>
            <w:vMerge/>
            <w:tcBorders>
              <w:bottom w:val="nil"/>
            </w:tcBorders>
          </w:tcPr>
          <w:p w:rsidR="002403B1" w:rsidRDefault="002403B1"/>
        </w:tc>
        <w:tc>
          <w:tcPr>
            <w:tcW w:w="2608" w:type="dxa"/>
          </w:tcPr>
          <w:p w:rsidR="002403B1" w:rsidRDefault="002403B1">
            <w:pPr>
              <w:pStyle w:val="ConsPlusNormal"/>
            </w:pPr>
            <w:r>
              <w:t>Количество источников теплоснабжения, работающих на жидком топливе, ед.</w:t>
            </w:r>
          </w:p>
        </w:tc>
        <w:tc>
          <w:tcPr>
            <w:tcW w:w="850" w:type="dxa"/>
            <w:vAlign w:val="center"/>
          </w:tcPr>
          <w:p w:rsidR="002403B1" w:rsidRDefault="002403B1">
            <w:pPr>
              <w:pStyle w:val="ConsPlusNormal"/>
              <w:jc w:val="center"/>
            </w:pPr>
            <w:r>
              <w:t>25</w:t>
            </w:r>
          </w:p>
        </w:tc>
        <w:tc>
          <w:tcPr>
            <w:tcW w:w="1015" w:type="dxa"/>
            <w:gridSpan w:val="2"/>
            <w:vAlign w:val="center"/>
          </w:tcPr>
          <w:p w:rsidR="002403B1" w:rsidRDefault="002403B1">
            <w:pPr>
              <w:pStyle w:val="ConsPlusNormal"/>
              <w:jc w:val="center"/>
            </w:pPr>
            <w:r>
              <w:t>20</w:t>
            </w:r>
          </w:p>
        </w:tc>
        <w:tc>
          <w:tcPr>
            <w:tcW w:w="1032" w:type="dxa"/>
            <w:gridSpan w:val="2"/>
            <w:vAlign w:val="center"/>
          </w:tcPr>
          <w:p w:rsidR="002403B1" w:rsidRDefault="002403B1">
            <w:pPr>
              <w:pStyle w:val="ConsPlusNormal"/>
              <w:jc w:val="center"/>
            </w:pPr>
            <w:r>
              <w:t>18</w:t>
            </w:r>
          </w:p>
        </w:tc>
        <w:tc>
          <w:tcPr>
            <w:tcW w:w="1033" w:type="dxa"/>
            <w:gridSpan w:val="2"/>
            <w:vAlign w:val="center"/>
          </w:tcPr>
          <w:p w:rsidR="002403B1" w:rsidRDefault="002403B1">
            <w:pPr>
              <w:pStyle w:val="ConsPlusNormal"/>
              <w:jc w:val="center"/>
            </w:pPr>
            <w:r>
              <w:t>18</w:t>
            </w:r>
          </w:p>
        </w:tc>
        <w:tc>
          <w:tcPr>
            <w:tcW w:w="1005" w:type="dxa"/>
            <w:gridSpan w:val="2"/>
            <w:vAlign w:val="center"/>
          </w:tcPr>
          <w:p w:rsidR="002403B1" w:rsidRDefault="002403B1">
            <w:pPr>
              <w:pStyle w:val="ConsPlusNormal"/>
              <w:jc w:val="center"/>
            </w:pPr>
            <w:r>
              <w:t>18</w:t>
            </w:r>
          </w:p>
        </w:tc>
        <w:tc>
          <w:tcPr>
            <w:tcW w:w="964" w:type="dxa"/>
            <w:gridSpan w:val="2"/>
            <w:vAlign w:val="center"/>
          </w:tcPr>
          <w:p w:rsidR="002403B1" w:rsidRDefault="002403B1">
            <w:pPr>
              <w:pStyle w:val="ConsPlusNormal"/>
              <w:jc w:val="center"/>
            </w:pPr>
            <w:r>
              <w:t>18</w:t>
            </w:r>
          </w:p>
        </w:tc>
        <w:tc>
          <w:tcPr>
            <w:tcW w:w="1021" w:type="dxa"/>
            <w:gridSpan w:val="2"/>
            <w:vAlign w:val="center"/>
          </w:tcPr>
          <w:p w:rsidR="002403B1" w:rsidRDefault="002403B1">
            <w:pPr>
              <w:pStyle w:val="ConsPlusNormal"/>
              <w:jc w:val="center"/>
            </w:pPr>
            <w:r>
              <w:t>18</w:t>
            </w:r>
          </w:p>
        </w:tc>
        <w:tc>
          <w:tcPr>
            <w:tcW w:w="1020" w:type="dxa"/>
            <w:vAlign w:val="center"/>
          </w:tcPr>
          <w:p w:rsidR="002403B1" w:rsidRDefault="002403B1">
            <w:pPr>
              <w:pStyle w:val="ConsPlusNormal"/>
              <w:jc w:val="center"/>
            </w:pPr>
            <w:r>
              <w:t>18</w:t>
            </w:r>
          </w:p>
        </w:tc>
      </w:tr>
      <w:tr w:rsidR="002403B1">
        <w:tc>
          <w:tcPr>
            <w:tcW w:w="1984" w:type="dxa"/>
            <w:vMerge/>
            <w:tcBorders>
              <w:bottom w:val="nil"/>
            </w:tcBorders>
          </w:tcPr>
          <w:p w:rsidR="002403B1" w:rsidRDefault="002403B1"/>
        </w:tc>
        <w:tc>
          <w:tcPr>
            <w:tcW w:w="10548" w:type="dxa"/>
            <w:gridSpan w:val="15"/>
          </w:tcPr>
          <w:p w:rsidR="002403B1" w:rsidRDefault="002403B1">
            <w:pPr>
              <w:pStyle w:val="ConsPlusNormal"/>
            </w:pPr>
            <w:r>
              <w:t>Задача 2. Реализация энергоэффективных проектов в системах теплоснабжения муниципальных образований Томской области</w:t>
            </w:r>
          </w:p>
        </w:tc>
      </w:tr>
      <w:tr w:rsidR="002403B1">
        <w:tc>
          <w:tcPr>
            <w:tcW w:w="1984" w:type="dxa"/>
            <w:vMerge/>
            <w:tcBorders>
              <w:bottom w:val="nil"/>
            </w:tcBorders>
          </w:tcPr>
          <w:p w:rsidR="002403B1" w:rsidRDefault="002403B1"/>
        </w:tc>
        <w:tc>
          <w:tcPr>
            <w:tcW w:w="2608" w:type="dxa"/>
          </w:tcPr>
          <w:p w:rsidR="002403B1" w:rsidRDefault="002403B1">
            <w:pPr>
              <w:pStyle w:val="ConsPlusNormal"/>
            </w:pPr>
            <w:r>
              <w:t>Годовая экономия условного топлива, полученная в результате реализации энергоэффективных проектов, т.у.т.</w:t>
            </w:r>
          </w:p>
        </w:tc>
        <w:tc>
          <w:tcPr>
            <w:tcW w:w="850" w:type="dxa"/>
            <w:vAlign w:val="center"/>
          </w:tcPr>
          <w:p w:rsidR="002403B1" w:rsidRDefault="002403B1">
            <w:pPr>
              <w:pStyle w:val="ConsPlusNormal"/>
              <w:jc w:val="center"/>
            </w:pPr>
            <w:r>
              <w:t>0,00</w:t>
            </w:r>
          </w:p>
        </w:tc>
        <w:tc>
          <w:tcPr>
            <w:tcW w:w="1015" w:type="dxa"/>
            <w:gridSpan w:val="2"/>
            <w:vAlign w:val="center"/>
          </w:tcPr>
          <w:p w:rsidR="002403B1" w:rsidRDefault="002403B1">
            <w:pPr>
              <w:pStyle w:val="ConsPlusNormal"/>
              <w:jc w:val="center"/>
            </w:pPr>
            <w:r>
              <w:t>2,2</w:t>
            </w:r>
          </w:p>
        </w:tc>
        <w:tc>
          <w:tcPr>
            <w:tcW w:w="1032" w:type="dxa"/>
            <w:gridSpan w:val="2"/>
            <w:vAlign w:val="center"/>
          </w:tcPr>
          <w:p w:rsidR="002403B1" w:rsidRDefault="002403B1">
            <w:pPr>
              <w:pStyle w:val="ConsPlusNormal"/>
              <w:jc w:val="center"/>
            </w:pPr>
            <w:r>
              <w:t>5</w:t>
            </w:r>
          </w:p>
        </w:tc>
        <w:tc>
          <w:tcPr>
            <w:tcW w:w="1033" w:type="dxa"/>
            <w:gridSpan w:val="2"/>
            <w:vAlign w:val="center"/>
          </w:tcPr>
          <w:p w:rsidR="002403B1" w:rsidRDefault="002403B1">
            <w:pPr>
              <w:pStyle w:val="ConsPlusNormal"/>
              <w:jc w:val="center"/>
            </w:pPr>
            <w:r>
              <w:t>0</w:t>
            </w:r>
          </w:p>
        </w:tc>
        <w:tc>
          <w:tcPr>
            <w:tcW w:w="1005" w:type="dxa"/>
            <w:gridSpan w:val="2"/>
            <w:vAlign w:val="center"/>
          </w:tcPr>
          <w:p w:rsidR="002403B1" w:rsidRDefault="002403B1">
            <w:pPr>
              <w:pStyle w:val="ConsPlusNormal"/>
              <w:jc w:val="center"/>
            </w:pPr>
            <w:r>
              <w:t>0</w:t>
            </w:r>
          </w:p>
        </w:tc>
        <w:tc>
          <w:tcPr>
            <w:tcW w:w="964" w:type="dxa"/>
            <w:gridSpan w:val="2"/>
            <w:vAlign w:val="center"/>
          </w:tcPr>
          <w:p w:rsidR="002403B1" w:rsidRDefault="002403B1">
            <w:pPr>
              <w:pStyle w:val="ConsPlusNormal"/>
              <w:jc w:val="center"/>
            </w:pPr>
            <w:r>
              <w:t>0</w:t>
            </w:r>
          </w:p>
        </w:tc>
        <w:tc>
          <w:tcPr>
            <w:tcW w:w="1021" w:type="dxa"/>
            <w:gridSpan w:val="2"/>
            <w:vAlign w:val="center"/>
          </w:tcPr>
          <w:p w:rsidR="002403B1" w:rsidRDefault="002403B1">
            <w:pPr>
              <w:pStyle w:val="ConsPlusNormal"/>
              <w:jc w:val="center"/>
            </w:pPr>
            <w:r>
              <w:t>0</w:t>
            </w:r>
          </w:p>
        </w:tc>
        <w:tc>
          <w:tcPr>
            <w:tcW w:w="1020" w:type="dxa"/>
            <w:vAlign w:val="center"/>
          </w:tcPr>
          <w:p w:rsidR="002403B1" w:rsidRDefault="002403B1">
            <w:pPr>
              <w:pStyle w:val="ConsPlusNormal"/>
              <w:jc w:val="center"/>
            </w:pPr>
            <w:r>
              <w:t>0</w:t>
            </w:r>
          </w:p>
        </w:tc>
      </w:tr>
      <w:tr w:rsidR="002403B1">
        <w:tc>
          <w:tcPr>
            <w:tcW w:w="1984" w:type="dxa"/>
            <w:vMerge/>
            <w:tcBorders>
              <w:bottom w:val="nil"/>
            </w:tcBorders>
          </w:tcPr>
          <w:p w:rsidR="002403B1" w:rsidRDefault="002403B1"/>
        </w:tc>
        <w:tc>
          <w:tcPr>
            <w:tcW w:w="10548" w:type="dxa"/>
            <w:gridSpan w:val="15"/>
          </w:tcPr>
          <w:p w:rsidR="002403B1" w:rsidRDefault="002403B1">
            <w:pPr>
              <w:pStyle w:val="ConsPlusNormal"/>
            </w:pPr>
            <w:r>
              <w:t>Задача 3. Внедрение энергоэффективных мероприятий в многоквартирных домах при проведении капитального ремонта общего имущества</w:t>
            </w:r>
          </w:p>
        </w:tc>
      </w:tr>
      <w:tr w:rsidR="002403B1">
        <w:tc>
          <w:tcPr>
            <w:tcW w:w="1984" w:type="dxa"/>
            <w:tcBorders>
              <w:top w:val="nil"/>
            </w:tcBorders>
          </w:tcPr>
          <w:p w:rsidR="002403B1" w:rsidRDefault="002403B1">
            <w:pPr>
              <w:pStyle w:val="ConsPlusNormal"/>
            </w:pPr>
          </w:p>
        </w:tc>
        <w:tc>
          <w:tcPr>
            <w:tcW w:w="2608" w:type="dxa"/>
          </w:tcPr>
          <w:p w:rsidR="002403B1" w:rsidRDefault="002403B1">
            <w:pPr>
              <w:pStyle w:val="ConsPlusNormal"/>
            </w:pPr>
            <w:r>
              <w:t>Доля многоквартирных домов, собственники помещений которых формируют фонд капитального ремонта на счете фонда "Региональный фонд капитального ремонта многоквартирных домов Томской области" (далее - региональный оператор) и провели капитальный ремонт в рамках реализации краткосрочного плана капитального ремонта общего имущества, внедрили энергоэффективные мероприятия, от общего числа многоквартирных домов, собственники помещений которых формируют фонд капитального ремонта на счете регионального оператора и провели капитальный ремонт в рамках реализации краткосрочного плана капитального ремонта общего имущества, %</w:t>
            </w:r>
          </w:p>
        </w:tc>
        <w:tc>
          <w:tcPr>
            <w:tcW w:w="850" w:type="dxa"/>
            <w:vAlign w:val="center"/>
          </w:tcPr>
          <w:p w:rsidR="002403B1" w:rsidRDefault="002403B1">
            <w:pPr>
              <w:pStyle w:val="ConsPlusNormal"/>
              <w:jc w:val="center"/>
            </w:pPr>
            <w:r>
              <w:t>-</w:t>
            </w:r>
          </w:p>
        </w:tc>
        <w:tc>
          <w:tcPr>
            <w:tcW w:w="1015" w:type="dxa"/>
            <w:gridSpan w:val="2"/>
            <w:vAlign w:val="center"/>
          </w:tcPr>
          <w:p w:rsidR="002403B1" w:rsidRDefault="002403B1">
            <w:pPr>
              <w:pStyle w:val="ConsPlusNormal"/>
              <w:jc w:val="center"/>
            </w:pPr>
            <w:r>
              <w:t>20</w:t>
            </w:r>
          </w:p>
        </w:tc>
        <w:tc>
          <w:tcPr>
            <w:tcW w:w="1032" w:type="dxa"/>
            <w:gridSpan w:val="2"/>
            <w:vAlign w:val="center"/>
          </w:tcPr>
          <w:p w:rsidR="002403B1" w:rsidRDefault="002403B1">
            <w:pPr>
              <w:pStyle w:val="ConsPlusNormal"/>
              <w:jc w:val="center"/>
            </w:pPr>
            <w:r>
              <w:t>25</w:t>
            </w:r>
          </w:p>
        </w:tc>
        <w:tc>
          <w:tcPr>
            <w:tcW w:w="1033" w:type="dxa"/>
            <w:gridSpan w:val="2"/>
            <w:vAlign w:val="center"/>
          </w:tcPr>
          <w:p w:rsidR="002403B1" w:rsidRDefault="002403B1">
            <w:pPr>
              <w:pStyle w:val="ConsPlusNormal"/>
              <w:jc w:val="center"/>
            </w:pPr>
            <w:r>
              <w:t>30</w:t>
            </w:r>
          </w:p>
        </w:tc>
        <w:tc>
          <w:tcPr>
            <w:tcW w:w="1005" w:type="dxa"/>
            <w:gridSpan w:val="2"/>
            <w:vAlign w:val="center"/>
          </w:tcPr>
          <w:p w:rsidR="002403B1" w:rsidRDefault="002403B1">
            <w:pPr>
              <w:pStyle w:val="ConsPlusNormal"/>
              <w:jc w:val="center"/>
            </w:pPr>
            <w:r>
              <w:t>35</w:t>
            </w:r>
          </w:p>
        </w:tc>
        <w:tc>
          <w:tcPr>
            <w:tcW w:w="964" w:type="dxa"/>
            <w:gridSpan w:val="2"/>
            <w:vAlign w:val="center"/>
          </w:tcPr>
          <w:p w:rsidR="002403B1" w:rsidRDefault="002403B1">
            <w:pPr>
              <w:pStyle w:val="ConsPlusNormal"/>
              <w:jc w:val="center"/>
            </w:pPr>
            <w:r>
              <w:t>40</w:t>
            </w:r>
          </w:p>
        </w:tc>
        <w:tc>
          <w:tcPr>
            <w:tcW w:w="1021" w:type="dxa"/>
            <w:gridSpan w:val="2"/>
            <w:vAlign w:val="center"/>
          </w:tcPr>
          <w:p w:rsidR="002403B1" w:rsidRDefault="002403B1">
            <w:pPr>
              <w:pStyle w:val="ConsPlusNormal"/>
              <w:jc w:val="center"/>
            </w:pPr>
            <w:r>
              <w:t>45</w:t>
            </w:r>
          </w:p>
        </w:tc>
        <w:tc>
          <w:tcPr>
            <w:tcW w:w="1020" w:type="dxa"/>
            <w:vAlign w:val="center"/>
          </w:tcPr>
          <w:p w:rsidR="002403B1" w:rsidRDefault="002403B1">
            <w:pPr>
              <w:pStyle w:val="ConsPlusNormal"/>
              <w:jc w:val="center"/>
            </w:pPr>
            <w:r>
              <w:t>50</w:t>
            </w:r>
          </w:p>
        </w:tc>
      </w:tr>
      <w:tr w:rsidR="002403B1">
        <w:tc>
          <w:tcPr>
            <w:tcW w:w="1984" w:type="dxa"/>
          </w:tcPr>
          <w:p w:rsidR="002403B1" w:rsidRDefault="002403B1">
            <w:pPr>
              <w:pStyle w:val="ConsPlusNormal"/>
            </w:pPr>
            <w:r>
              <w:t xml:space="preserve">Ведомственные </w:t>
            </w:r>
            <w:r>
              <w:lastRenderedPageBreak/>
              <w:t>целевые программы, входящие в состав подпрограммы (далее - ВЦП)</w:t>
            </w:r>
          </w:p>
        </w:tc>
        <w:tc>
          <w:tcPr>
            <w:tcW w:w="10548" w:type="dxa"/>
            <w:gridSpan w:val="15"/>
          </w:tcPr>
          <w:p w:rsidR="002403B1" w:rsidRDefault="002403B1">
            <w:pPr>
              <w:pStyle w:val="ConsPlusNormal"/>
            </w:pPr>
            <w:r>
              <w:lastRenderedPageBreak/>
              <w:t>отсутствуют</w:t>
            </w:r>
          </w:p>
        </w:tc>
      </w:tr>
      <w:tr w:rsidR="002403B1">
        <w:tc>
          <w:tcPr>
            <w:tcW w:w="1984" w:type="dxa"/>
          </w:tcPr>
          <w:p w:rsidR="002403B1" w:rsidRDefault="002403B1">
            <w:pPr>
              <w:pStyle w:val="ConsPlusNormal"/>
            </w:pPr>
            <w:r>
              <w:lastRenderedPageBreak/>
              <w:t>Сроки реализации подпрограммы</w:t>
            </w:r>
          </w:p>
        </w:tc>
        <w:tc>
          <w:tcPr>
            <w:tcW w:w="10548" w:type="dxa"/>
            <w:gridSpan w:val="15"/>
          </w:tcPr>
          <w:p w:rsidR="002403B1" w:rsidRDefault="002403B1">
            <w:pPr>
              <w:pStyle w:val="ConsPlusNormal"/>
            </w:pPr>
            <w:r>
              <w:t>2015 - 2020 годы</w:t>
            </w:r>
          </w:p>
        </w:tc>
      </w:tr>
      <w:tr w:rsidR="002403B1">
        <w:tc>
          <w:tcPr>
            <w:tcW w:w="1984"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3458" w:type="dxa"/>
            <w:gridSpan w:val="2"/>
          </w:tcPr>
          <w:p w:rsidR="002403B1" w:rsidRDefault="002403B1">
            <w:pPr>
              <w:pStyle w:val="ConsPlusNormal"/>
              <w:jc w:val="center"/>
            </w:pPr>
            <w:r>
              <w:t>Источники</w:t>
            </w:r>
          </w:p>
        </w:tc>
        <w:tc>
          <w:tcPr>
            <w:tcW w:w="850" w:type="dxa"/>
          </w:tcPr>
          <w:p w:rsidR="002403B1" w:rsidRDefault="002403B1">
            <w:pPr>
              <w:pStyle w:val="ConsPlusNormal"/>
              <w:jc w:val="center"/>
            </w:pPr>
            <w:r>
              <w:t>Всего</w:t>
            </w:r>
          </w:p>
        </w:tc>
        <w:tc>
          <w:tcPr>
            <w:tcW w:w="743" w:type="dxa"/>
            <w:gridSpan w:val="2"/>
          </w:tcPr>
          <w:p w:rsidR="002403B1" w:rsidRDefault="002403B1">
            <w:pPr>
              <w:pStyle w:val="ConsPlusNormal"/>
              <w:jc w:val="center"/>
            </w:pPr>
            <w:r>
              <w:t>2015 год</w:t>
            </w:r>
          </w:p>
        </w:tc>
        <w:tc>
          <w:tcPr>
            <w:tcW w:w="920" w:type="dxa"/>
            <w:gridSpan w:val="2"/>
          </w:tcPr>
          <w:p w:rsidR="002403B1" w:rsidRDefault="002403B1">
            <w:pPr>
              <w:pStyle w:val="ConsPlusNormal"/>
              <w:jc w:val="center"/>
            </w:pPr>
            <w:r>
              <w:t>2016 год</w:t>
            </w:r>
          </w:p>
        </w:tc>
        <w:tc>
          <w:tcPr>
            <w:tcW w:w="1062" w:type="dxa"/>
            <w:gridSpan w:val="2"/>
          </w:tcPr>
          <w:p w:rsidR="002403B1" w:rsidRDefault="002403B1">
            <w:pPr>
              <w:pStyle w:val="ConsPlusNormal"/>
              <w:jc w:val="center"/>
            </w:pPr>
            <w:r>
              <w:t>2017 год</w:t>
            </w:r>
          </w:p>
        </w:tc>
        <w:tc>
          <w:tcPr>
            <w:tcW w:w="850" w:type="dxa"/>
            <w:gridSpan w:val="2"/>
          </w:tcPr>
          <w:p w:rsidR="002403B1" w:rsidRDefault="002403B1">
            <w:pPr>
              <w:pStyle w:val="ConsPlusNormal"/>
              <w:jc w:val="center"/>
            </w:pPr>
            <w:r>
              <w:t>2018 год</w:t>
            </w:r>
          </w:p>
        </w:tc>
        <w:tc>
          <w:tcPr>
            <w:tcW w:w="1021" w:type="dxa"/>
            <w:gridSpan w:val="2"/>
          </w:tcPr>
          <w:p w:rsidR="002403B1" w:rsidRDefault="002403B1">
            <w:pPr>
              <w:pStyle w:val="ConsPlusNormal"/>
              <w:jc w:val="center"/>
            </w:pPr>
            <w:r>
              <w:t>2019 год</w:t>
            </w:r>
          </w:p>
        </w:tc>
        <w:tc>
          <w:tcPr>
            <w:tcW w:w="1644" w:type="dxa"/>
            <w:gridSpan w:val="2"/>
          </w:tcPr>
          <w:p w:rsidR="002403B1" w:rsidRDefault="002403B1">
            <w:pPr>
              <w:pStyle w:val="ConsPlusNormal"/>
              <w:jc w:val="center"/>
            </w:pPr>
            <w:r>
              <w:t>2020 год</w:t>
            </w:r>
          </w:p>
        </w:tc>
      </w:tr>
      <w:tr w:rsidR="002403B1">
        <w:tc>
          <w:tcPr>
            <w:tcW w:w="1984" w:type="dxa"/>
            <w:vMerge/>
          </w:tcPr>
          <w:p w:rsidR="002403B1" w:rsidRDefault="002403B1"/>
        </w:tc>
        <w:tc>
          <w:tcPr>
            <w:tcW w:w="3458" w:type="dxa"/>
            <w:gridSpan w:val="2"/>
          </w:tcPr>
          <w:p w:rsidR="002403B1" w:rsidRDefault="002403B1">
            <w:pPr>
              <w:pStyle w:val="ConsPlusNormal"/>
            </w:pPr>
            <w:r>
              <w:t>федеральный бюджет (по согласованию)</w:t>
            </w:r>
          </w:p>
        </w:tc>
        <w:tc>
          <w:tcPr>
            <w:tcW w:w="850" w:type="dxa"/>
            <w:vAlign w:val="center"/>
          </w:tcPr>
          <w:p w:rsidR="002403B1" w:rsidRDefault="002403B1">
            <w:pPr>
              <w:pStyle w:val="ConsPlusNormal"/>
              <w:jc w:val="center"/>
            </w:pPr>
            <w:r>
              <w:t>0</w:t>
            </w:r>
          </w:p>
        </w:tc>
        <w:tc>
          <w:tcPr>
            <w:tcW w:w="743" w:type="dxa"/>
            <w:gridSpan w:val="2"/>
            <w:vAlign w:val="center"/>
          </w:tcPr>
          <w:p w:rsidR="002403B1" w:rsidRDefault="002403B1">
            <w:pPr>
              <w:pStyle w:val="ConsPlusNormal"/>
              <w:jc w:val="center"/>
            </w:pPr>
            <w:r>
              <w:t>0</w:t>
            </w:r>
          </w:p>
        </w:tc>
        <w:tc>
          <w:tcPr>
            <w:tcW w:w="920" w:type="dxa"/>
            <w:gridSpan w:val="2"/>
            <w:vAlign w:val="center"/>
          </w:tcPr>
          <w:p w:rsidR="002403B1" w:rsidRDefault="002403B1">
            <w:pPr>
              <w:pStyle w:val="ConsPlusNormal"/>
              <w:jc w:val="center"/>
            </w:pPr>
            <w:r>
              <w:t>0</w:t>
            </w:r>
          </w:p>
        </w:tc>
        <w:tc>
          <w:tcPr>
            <w:tcW w:w="1062" w:type="dxa"/>
            <w:gridSpan w:val="2"/>
            <w:vAlign w:val="center"/>
          </w:tcPr>
          <w:p w:rsidR="002403B1" w:rsidRDefault="002403B1">
            <w:pPr>
              <w:pStyle w:val="ConsPlusNormal"/>
              <w:jc w:val="center"/>
            </w:pPr>
            <w:r>
              <w:t>0</w:t>
            </w:r>
          </w:p>
        </w:tc>
        <w:tc>
          <w:tcPr>
            <w:tcW w:w="850" w:type="dxa"/>
            <w:gridSpan w:val="2"/>
            <w:vAlign w:val="center"/>
          </w:tcPr>
          <w:p w:rsidR="002403B1" w:rsidRDefault="002403B1">
            <w:pPr>
              <w:pStyle w:val="ConsPlusNormal"/>
              <w:jc w:val="center"/>
            </w:pPr>
            <w:r>
              <w:t>0</w:t>
            </w:r>
          </w:p>
        </w:tc>
        <w:tc>
          <w:tcPr>
            <w:tcW w:w="1021" w:type="dxa"/>
            <w:gridSpan w:val="2"/>
            <w:vAlign w:val="center"/>
          </w:tcPr>
          <w:p w:rsidR="002403B1" w:rsidRDefault="002403B1">
            <w:pPr>
              <w:pStyle w:val="ConsPlusNormal"/>
              <w:jc w:val="center"/>
            </w:pPr>
            <w:r>
              <w:t>0</w:t>
            </w:r>
          </w:p>
        </w:tc>
        <w:tc>
          <w:tcPr>
            <w:tcW w:w="1644" w:type="dxa"/>
            <w:gridSpan w:val="2"/>
            <w:vAlign w:val="center"/>
          </w:tcPr>
          <w:p w:rsidR="002403B1" w:rsidRDefault="002403B1">
            <w:pPr>
              <w:pStyle w:val="ConsPlusNormal"/>
              <w:jc w:val="center"/>
            </w:pPr>
            <w:r>
              <w:t>0</w:t>
            </w:r>
          </w:p>
        </w:tc>
      </w:tr>
      <w:tr w:rsidR="002403B1">
        <w:tc>
          <w:tcPr>
            <w:tcW w:w="1984" w:type="dxa"/>
            <w:vMerge/>
          </w:tcPr>
          <w:p w:rsidR="002403B1" w:rsidRDefault="002403B1"/>
        </w:tc>
        <w:tc>
          <w:tcPr>
            <w:tcW w:w="3458" w:type="dxa"/>
            <w:gridSpan w:val="2"/>
          </w:tcPr>
          <w:p w:rsidR="002403B1" w:rsidRDefault="002403B1">
            <w:pPr>
              <w:pStyle w:val="ConsPlusNormal"/>
            </w:pPr>
            <w:r>
              <w:t>областной бюджет</w:t>
            </w:r>
          </w:p>
        </w:tc>
        <w:tc>
          <w:tcPr>
            <w:tcW w:w="850" w:type="dxa"/>
            <w:vAlign w:val="center"/>
          </w:tcPr>
          <w:p w:rsidR="002403B1" w:rsidRDefault="002403B1">
            <w:pPr>
              <w:pStyle w:val="ConsPlusNormal"/>
              <w:jc w:val="center"/>
            </w:pPr>
            <w:r>
              <w:t>0</w:t>
            </w:r>
          </w:p>
        </w:tc>
        <w:tc>
          <w:tcPr>
            <w:tcW w:w="743" w:type="dxa"/>
            <w:gridSpan w:val="2"/>
            <w:vAlign w:val="center"/>
          </w:tcPr>
          <w:p w:rsidR="002403B1" w:rsidRDefault="002403B1">
            <w:pPr>
              <w:pStyle w:val="ConsPlusNormal"/>
              <w:jc w:val="center"/>
            </w:pPr>
            <w:r>
              <w:t>0</w:t>
            </w:r>
          </w:p>
        </w:tc>
        <w:tc>
          <w:tcPr>
            <w:tcW w:w="920" w:type="dxa"/>
            <w:gridSpan w:val="2"/>
            <w:vAlign w:val="center"/>
          </w:tcPr>
          <w:p w:rsidR="002403B1" w:rsidRDefault="002403B1">
            <w:pPr>
              <w:pStyle w:val="ConsPlusNormal"/>
              <w:jc w:val="center"/>
            </w:pPr>
            <w:r>
              <w:t>0</w:t>
            </w:r>
          </w:p>
        </w:tc>
        <w:tc>
          <w:tcPr>
            <w:tcW w:w="1062" w:type="dxa"/>
            <w:gridSpan w:val="2"/>
            <w:vAlign w:val="center"/>
          </w:tcPr>
          <w:p w:rsidR="002403B1" w:rsidRDefault="002403B1">
            <w:pPr>
              <w:pStyle w:val="ConsPlusNormal"/>
              <w:jc w:val="center"/>
            </w:pPr>
            <w:r>
              <w:t>0</w:t>
            </w:r>
          </w:p>
        </w:tc>
        <w:tc>
          <w:tcPr>
            <w:tcW w:w="850" w:type="dxa"/>
            <w:gridSpan w:val="2"/>
            <w:vAlign w:val="center"/>
          </w:tcPr>
          <w:p w:rsidR="002403B1" w:rsidRDefault="002403B1">
            <w:pPr>
              <w:pStyle w:val="ConsPlusNormal"/>
              <w:jc w:val="center"/>
            </w:pPr>
            <w:r>
              <w:t>0</w:t>
            </w:r>
          </w:p>
        </w:tc>
        <w:tc>
          <w:tcPr>
            <w:tcW w:w="1021" w:type="dxa"/>
            <w:gridSpan w:val="2"/>
            <w:vAlign w:val="center"/>
          </w:tcPr>
          <w:p w:rsidR="002403B1" w:rsidRDefault="002403B1">
            <w:pPr>
              <w:pStyle w:val="ConsPlusNormal"/>
              <w:jc w:val="center"/>
            </w:pPr>
            <w:r>
              <w:t>0</w:t>
            </w:r>
          </w:p>
        </w:tc>
        <w:tc>
          <w:tcPr>
            <w:tcW w:w="1644" w:type="dxa"/>
            <w:gridSpan w:val="2"/>
            <w:vAlign w:val="center"/>
          </w:tcPr>
          <w:p w:rsidR="002403B1" w:rsidRDefault="002403B1">
            <w:pPr>
              <w:pStyle w:val="ConsPlusNormal"/>
              <w:jc w:val="center"/>
            </w:pPr>
            <w:r>
              <w:t>0</w:t>
            </w:r>
          </w:p>
        </w:tc>
      </w:tr>
      <w:tr w:rsidR="002403B1">
        <w:tc>
          <w:tcPr>
            <w:tcW w:w="1984" w:type="dxa"/>
            <w:vMerge/>
          </w:tcPr>
          <w:p w:rsidR="002403B1" w:rsidRDefault="002403B1"/>
        </w:tc>
        <w:tc>
          <w:tcPr>
            <w:tcW w:w="3458" w:type="dxa"/>
            <w:gridSpan w:val="2"/>
          </w:tcPr>
          <w:p w:rsidR="002403B1" w:rsidRDefault="002403B1">
            <w:pPr>
              <w:pStyle w:val="ConsPlusNormal"/>
            </w:pPr>
            <w:r>
              <w:t>местные бюджеты (по согласованию)</w:t>
            </w:r>
          </w:p>
        </w:tc>
        <w:tc>
          <w:tcPr>
            <w:tcW w:w="850" w:type="dxa"/>
            <w:vAlign w:val="center"/>
          </w:tcPr>
          <w:p w:rsidR="002403B1" w:rsidRDefault="002403B1">
            <w:pPr>
              <w:pStyle w:val="ConsPlusNormal"/>
              <w:jc w:val="center"/>
            </w:pPr>
            <w:r>
              <w:t>0</w:t>
            </w:r>
          </w:p>
        </w:tc>
        <w:tc>
          <w:tcPr>
            <w:tcW w:w="743" w:type="dxa"/>
            <w:gridSpan w:val="2"/>
            <w:vAlign w:val="center"/>
          </w:tcPr>
          <w:p w:rsidR="002403B1" w:rsidRDefault="002403B1">
            <w:pPr>
              <w:pStyle w:val="ConsPlusNormal"/>
              <w:jc w:val="center"/>
            </w:pPr>
            <w:r>
              <w:t>0</w:t>
            </w:r>
          </w:p>
        </w:tc>
        <w:tc>
          <w:tcPr>
            <w:tcW w:w="920" w:type="dxa"/>
            <w:gridSpan w:val="2"/>
            <w:vAlign w:val="center"/>
          </w:tcPr>
          <w:p w:rsidR="002403B1" w:rsidRDefault="002403B1">
            <w:pPr>
              <w:pStyle w:val="ConsPlusNormal"/>
              <w:jc w:val="center"/>
            </w:pPr>
            <w:r>
              <w:t>0</w:t>
            </w:r>
          </w:p>
        </w:tc>
        <w:tc>
          <w:tcPr>
            <w:tcW w:w="1062" w:type="dxa"/>
            <w:gridSpan w:val="2"/>
            <w:vAlign w:val="center"/>
          </w:tcPr>
          <w:p w:rsidR="002403B1" w:rsidRDefault="002403B1">
            <w:pPr>
              <w:pStyle w:val="ConsPlusNormal"/>
              <w:jc w:val="center"/>
            </w:pPr>
            <w:r>
              <w:t>0</w:t>
            </w:r>
          </w:p>
        </w:tc>
        <w:tc>
          <w:tcPr>
            <w:tcW w:w="850" w:type="dxa"/>
            <w:gridSpan w:val="2"/>
            <w:vAlign w:val="center"/>
          </w:tcPr>
          <w:p w:rsidR="002403B1" w:rsidRDefault="002403B1">
            <w:pPr>
              <w:pStyle w:val="ConsPlusNormal"/>
              <w:jc w:val="center"/>
            </w:pPr>
            <w:r>
              <w:t>0</w:t>
            </w:r>
          </w:p>
        </w:tc>
        <w:tc>
          <w:tcPr>
            <w:tcW w:w="1021" w:type="dxa"/>
            <w:gridSpan w:val="2"/>
            <w:vAlign w:val="center"/>
          </w:tcPr>
          <w:p w:rsidR="002403B1" w:rsidRDefault="002403B1">
            <w:pPr>
              <w:pStyle w:val="ConsPlusNormal"/>
              <w:jc w:val="center"/>
            </w:pPr>
            <w:r>
              <w:t>0</w:t>
            </w:r>
          </w:p>
        </w:tc>
        <w:tc>
          <w:tcPr>
            <w:tcW w:w="1644" w:type="dxa"/>
            <w:gridSpan w:val="2"/>
            <w:vAlign w:val="center"/>
          </w:tcPr>
          <w:p w:rsidR="002403B1" w:rsidRDefault="002403B1">
            <w:pPr>
              <w:pStyle w:val="ConsPlusNormal"/>
              <w:jc w:val="center"/>
            </w:pPr>
            <w:r>
              <w:t>0</w:t>
            </w:r>
          </w:p>
        </w:tc>
      </w:tr>
      <w:tr w:rsidR="002403B1">
        <w:tc>
          <w:tcPr>
            <w:tcW w:w="1984" w:type="dxa"/>
            <w:vMerge/>
          </w:tcPr>
          <w:p w:rsidR="002403B1" w:rsidRDefault="002403B1"/>
        </w:tc>
        <w:tc>
          <w:tcPr>
            <w:tcW w:w="3458" w:type="dxa"/>
            <w:gridSpan w:val="2"/>
          </w:tcPr>
          <w:p w:rsidR="002403B1" w:rsidRDefault="002403B1">
            <w:pPr>
              <w:pStyle w:val="ConsPlusNormal"/>
            </w:pPr>
            <w:r>
              <w:t>внебюджетные источники (по согласованию)</w:t>
            </w:r>
          </w:p>
        </w:tc>
        <w:tc>
          <w:tcPr>
            <w:tcW w:w="850" w:type="dxa"/>
            <w:vAlign w:val="center"/>
          </w:tcPr>
          <w:p w:rsidR="002403B1" w:rsidRDefault="002403B1">
            <w:pPr>
              <w:pStyle w:val="ConsPlusNormal"/>
              <w:jc w:val="center"/>
            </w:pPr>
            <w:r>
              <w:t>11500</w:t>
            </w:r>
          </w:p>
        </w:tc>
        <w:tc>
          <w:tcPr>
            <w:tcW w:w="743" w:type="dxa"/>
            <w:gridSpan w:val="2"/>
            <w:vAlign w:val="center"/>
          </w:tcPr>
          <w:p w:rsidR="002403B1" w:rsidRDefault="002403B1">
            <w:pPr>
              <w:pStyle w:val="ConsPlusNormal"/>
              <w:jc w:val="center"/>
            </w:pPr>
            <w:r>
              <w:t>6500</w:t>
            </w:r>
          </w:p>
        </w:tc>
        <w:tc>
          <w:tcPr>
            <w:tcW w:w="920" w:type="dxa"/>
            <w:gridSpan w:val="2"/>
            <w:vAlign w:val="center"/>
          </w:tcPr>
          <w:p w:rsidR="002403B1" w:rsidRDefault="002403B1">
            <w:pPr>
              <w:pStyle w:val="ConsPlusNormal"/>
              <w:jc w:val="center"/>
            </w:pPr>
            <w:r>
              <w:t>1000</w:t>
            </w:r>
          </w:p>
        </w:tc>
        <w:tc>
          <w:tcPr>
            <w:tcW w:w="1062" w:type="dxa"/>
            <w:gridSpan w:val="2"/>
            <w:vAlign w:val="center"/>
          </w:tcPr>
          <w:p w:rsidR="002403B1" w:rsidRDefault="002403B1">
            <w:pPr>
              <w:pStyle w:val="ConsPlusNormal"/>
              <w:jc w:val="center"/>
            </w:pPr>
            <w:r>
              <w:t>1000</w:t>
            </w:r>
          </w:p>
        </w:tc>
        <w:tc>
          <w:tcPr>
            <w:tcW w:w="850" w:type="dxa"/>
            <w:gridSpan w:val="2"/>
            <w:vAlign w:val="center"/>
          </w:tcPr>
          <w:p w:rsidR="002403B1" w:rsidRDefault="002403B1">
            <w:pPr>
              <w:pStyle w:val="ConsPlusNormal"/>
              <w:jc w:val="center"/>
            </w:pPr>
            <w:r>
              <w:t>1000</w:t>
            </w:r>
          </w:p>
        </w:tc>
        <w:tc>
          <w:tcPr>
            <w:tcW w:w="1021" w:type="dxa"/>
            <w:gridSpan w:val="2"/>
            <w:vAlign w:val="center"/>
          </w:tcPr>
          <w:p w:rsidR="002403B1" w:rsidRDefault="002403B1">
            <w:pPr>
              <w:pStyle w:val="ConsPlusNormal"/>
              <w:jc w:val="center"/>
            </w:pPr>
            <w:r>
              <w:t>1000</w:t>
            </w:r>
          </w:p>
        </w:tc>
        <w:tc>
          <w:tcPr>
            <w:tcW w:w="1644" w:type="dxa"/>
            <w:gridSpan w:val="2"/>
            <w:vAlign w:val="center"/>
          </w:tcPr>
          <w:p w:rsidR="002403B1" w:rsidRDefault="002403B1">
            <w:pPr>
              <w:pStyle w:val="ConsPlusNormal"/>
              <w:jc w:val="center"/>
            </w:pPr>
            <w:r>
              <w:t>1000</w:t>
            </w:r>
          </w:p>
        </w:tc>
      </w:tr>
      <w:tr w:rsidR="002403B1">
        <w:tc>
          <w:tcPr>
            <w:tcW w:w="1984" w:type="dxa"/>
            <w:vMerge/>
          </w:tcPr>
          <w:p w:rsidR="002403B1" w:rsidRDefault="002403B1"/>
        </w:tc>
        <w:tc>
          <w:tcPr>
            <w:tcW w:w="3458" w:type="dxa"/>
            <w:gridSpan w:val="2"/>
          </w:tcPr>
          <w:p w:rsidR="002403B1" w:rsidRDefault="002403B1">
            <w:pPr>
              <w:pStyle w:val="ConsPlusNormal"/>
            </w:pPr>
            <w:r>
              <w:t>всего по источникам</w:t>
            </w:r>
          </w:p>
        </w:tc>
        <w:tc>
          <w:tcPr>
            <w:tcW w:w="850" w:type="dxa"/>
            <w:vAlign w:val="center"/>
          </w:tcPr>
          <w:p w:rsidR="002403B1" w:rsidRDefault="002403B1">
            <w:pPr>
              <w:pStyle w:val="ConsPlusNormal"/>
              <w:jc w:val="center"/>
            </w:pPr>
            <w:r>
              <w:t>11500</w:t>
            </w:r>
          </w:p>
        </w:tc>
        <w:tc>
          <w:tcPr>
            <w:tcW w:w="743" w:type="dxa"/>
            <w:gridSpan w:val="2"/>
            <w:vAlign w:val="center"/>
          </w:tcPr>
          <w:p w:rsidR="002403B1" w:rsidRDefault="002403B1">
            <w:pPr>
              <w:pStyle w:val="ConsPlusNormal"/>
              <w:jc w:val="center"/>
            </w:pPr>
            <w:r>
              <w:t>6500</w:t>
            </w:r>
          </w:p>
        </w:tc>
        <w:tc>
          <w:tcPr>
            <w:tcW w:w="920" w:type="dxa"/>
            <w:gridSpan w:val="2"/>
            <w:vAlign w:val="center"/>
          </w:tcPr>
          <w:p w:rsidR="002403B1" w:rsidRDefault="002403B1">
            <w:pPr>
              <w:pStyle w:val="ConsPlusNormal"/>
              <w:jc w:val="center"/>
            </w:pPr>
            <w:r>
              <w:t>1000</w:t>
            </w:r>
          </w:p>
        </w:tc>
        <w:tc>
          <w:tcPr>
            <w:tcW w:w="1062" w:type="dxa"/>
            <w:gridSpan w:val="2"/>
            <w:vAlign w:val="center"/>
          </w:tcPr>
          <w:p w:rsidR="002403B1" w:rsidRDefault="002403B1">
            <w:pPr>
              <w:pStyle w:val="ConsPlusNormal"/>
              <w:jc w:val="center"/>
            </w:pPr>
            <w:r>
              <w:t>1000</w:t>
            </w:r>
          </w:p>
        </w:tc>
        <w:tc>
          <w:tcPr>
            <w:tcW w:w="850" w:type="dxa"/>
            <w:gridSpan w:val="2"/>
            <w:vAlign w:val="center"/>
          </w:tcPr>
          <w:p w:rsidR="002403B1" w:rsidRDefault="002403B1">
            <w:pPr>
              <w:pStyle w:val="ConsPlusNormal"/>
              <w:jc w:val="center"/>
            </w:pPr>
            <w:r>
              <w:t>1000</w:t>
            </w:r>
          </w:p>
        </w:tc>
        <w:tc>
          <w:tcPr>
            <w:tcW w:w="1021" w:type="dxa"/>
            <w:gridSpan w:val="2"/>
            <w:vAlign w:val="center"/>
          </w:tcPr>
          <w:p w:rsidR="002403B1" w:rsidRDefault="002403B1">
            <w:pPr>
              <w:pStyle w:val="ConsPlusNormal"/>
              <w:jc w:val="center"/>
            </w:pPr>
            <w:r>
              <w:t>1000</w:t>
            </w:r>
          </w:p>
        </w:tc>
        <w:tc>
          <w:tcPr>
            <w:tcW w:w="1644" w:type="dxa"/>
            <w:gridSpan w:val="2"/>
            <w:vAlign w:val="center"/>
          </w:tcPr>
          <w:p w:rsidR="002403B1" w:rsidRDefault="002403B1">
            <w:pPr>
              <w:pStyle w:val="ConsPlusNormal"/>
              <w:jc w:val="center"/>
            </w:pPr>
            <w:r>
              <w:t>1000</w:t>
            </w:r>
          </w:p>
        </w:tc>
      </w:tr>
    </w:tbl>
    <w:p w:rsidR="002403B1" w:rsidRDefault="002403B1">
      <w:pPr>
        <w:pStyle w:val="ConsPlusNormal"/>
        <w:jc w:val="both"/>
      </w:pPr>
    </w:p>
    <w:p w:rsidR="002403B1" w:rsidRDefault="002403B1">
      <w:pPr>
        <w:pStyle w:val="ConsPlusNormal"/>
        <w:jc w:val="center"/>
      </w:pPr>
      <w:r>
        <w:t>1. Характеристика сферы реализации подпрограммы, описание</w:t>
      </w:r>
    </w:p>
    <w:p w:rsidR="002403B1" w:rsidRDefault="002403B1">
      <w:pPr>
        <w:pStyle w:val="ConsPlusNormal"/>
        <w:jc w:val="center"/>
      </w:pPr>
      <w:r>
        <w:t>основных проблем в указанной сфере и прогноз ее развития</w:t>
      </w:r>
    </w:p>
    <w:p w:rsidR="002403B1" w:rsidRDefault="002403B1">
      <w:pPr>
        <w:pStyle w:val="ConsPlusNormal"/>
        <w:jc w:val="both"/>
      </w:pPr>
    </w:p>
    <w:p w:rsidR="002403B1" w:rsidRDefault="002403B1">
      <w:pPr>
        <w:pStyle w:val="ConsPlusNormal"/>
        <w:ind w:firstLine="540"/>
        <w:jc w:val="both"/>
      </w:pPr>
      <w:r>
        <w:t>На территории Томской области 18 котельных, находящихся в муниципальной собственности, осуществляют выработку тепловой энергии с использованием в качестве топлива нефти или мазута. Динамика роста стоимости данных видов топлива за последние 15 лет привела к экономической неэффективности их использования.</w:t>
      </w:r>
    </w:p>
    <w:p w:rsidR="002403B1" w:rsidRDefault="002403B1">
      <w:pPr>
        <w:pStyle w:val="ConsPlusNormal"/>
        <w:ind w:firstLine="540"/>
        <w:jc w:val="both"/>
      </w:pPr>
      <w:r>
        <w:t>В связи с высокой стоимостью использования нефти или мазута в качестве топлива из областного бюджета муниципальным образованиям Томской области предоставляется субсидия, размер которой в 2014 году составляет 71,49 млн рублей, а на плановый период 2015 года - 74,08 млн рублей.</w:t>
      </w:r>
    </w:p>
    <w:p w:rsidR="002403B1" w:rsidRDefault="002403B1">
      <w:pPr>
        <w:pStyle w:val="ConsPlusNormal"/>
        <w:ind w:firstLine="540"/>
        <w:jc w:val="both"/>
      </w:pPr>
      <w:r>
        <w:t xml:space="preserve">В соответствии с </w:t>
      </w:r>
      <w:hyperlink r:id="rId67" w:history="1">
        <w:r>
          <w:rPr>
            <w:color w:val="0000FF"/>
          </w:rPr>
          <w:t>пунктом 7 части 4 статьи 14</w:t>
        </w:r>
      </w:hyperlink>
      <w: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одним из целевых показателей в </w:t>
      </w:r>
      <w:r>
        <w:lastRenderedPageBreak/>
        <w:t>области энергосбережения и повышения энергетической эффективности является сокращение расходов бюджета на предоставление субсидий организациям коммунального комплекса на приобретение топлива.</w:t>
      </w:r>
    </w:p>
    <w:p w:rsidR="002403B1" w:rsidRDefault="002403B1">
      <w:pPr>
        <w:pStyle w:val="ConsPlusNormal"/>
        <w:jc w:val="both"/>
      </w:pPr>
    </w:p>
    <w:p w:rsidR="002403B1" w:rsidRDefault="002403B1">
      <w:pPr>
        <w:pStyle w:val="ConsPlusNormal"/>
        <w:jc w:val="center"/>
      </w:pPr>
      <w:r>
        <w:t>Размер субсидий местным бюджетам на компенсацию расходов</w:t>
      </w:r>
    </w:p>
    <w:p w:rsidR="002403B1" w:rsidRDefault="002403B1">
      <w:pPr>
        <w:pStyle w:val="ConsPlusNormal"/>
        <w:jc w:val="center"/>
      </w:pPr>
      <w:r>
        <w:t>по организации теплоснабжения теплоснабжающими</w:t>
      </w:r>
    </w:p>
    <w:p w:rsidR="002403B1" w:rsidRDefault="002403B1">
      <w:pPr>
        <w:pStyle w:val="ConsPlusNormal"/>
        <w:jc w:val="center"/>
      </w:pPr>
      <w:r>
        <w:t>организациями, использующими в качестве топлива</w:t>
      </w:r>
    </w:p>
    <w:p w:rsidR="002403B1" w:rsidRDefault="002403B1">
      <w:pPr>
        <w:pStyle w:val="ConsPlusNormal"/>
        <w:jc w:val="center"/>
      </w:pPr>
      <w:r>
        <w:t>для котельных нефть или мазут, на 2014 - 2015 годы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44"/>
        <w:gridCol w:w="4309"/>
        <w:gridCol w:w="1268"/>
        <w:gridCol w:w="1134"/>
        <w:gridCol w:w="1134"/>
      </w:tblGrid>
      <w:tr w:rsidR="002403B1">
        <w:tc>
          <w:tcPr>
            <w:tcW w:w="1744" w:type="dxa"/>
            <w:vAlign w:val="center"/>
          </w:tcPr>
          <w:p w:rsidR="002403B1" w:rsidRDefault="002403B1">
            <w:pPr>
              <w:pStyle w:val="ConsPlusNormal"/>
              <w:jc w:val="center"/>
            </w:pPr>
            <w:r>
              <w:t>Муниципальное образование</w:t>
            </w:r>
          </w:p>
        </w:tc>
        <w:tc>
          <w:tcPr>
            <w:tcW w:w="4309" w:type="dxa"/>
            <w:vAlign w:val="center"/>
          </w:tcPr>
          <w:p w:rsidR="002403B1" w:rsidRDefault="002403B1">
            <w:pPr>
              <w:pStyle w:val="ConsPlusNormal"/>
              <w:jc w:val="center"/>
            </w:pPr>
            <w:r>
              <w:t>Наименование котельной</w:t>
            </w:r>
          </w:p>
        </w:tc>
        <w:tc>
          <w:tcPr>
            <w:tcW w:w="1268" w:type="dxa"/>
            <w:vAlign w:val="center"/>
          </w:tcPr>
          <w:p w:rsidR="002403B1" w:rsidRDefault="002403B1">
            <w:pPr>
              <w:pStyle w:val="ConsPlusNormal"/>
              <w:jc w:val="center"/>
            </w:pPr>
            <w:r>
              <w:t>Мощность, МВт</w:t>
            </w:r>
          </w:p>
        </w:tc>
        <w:tc>
          <w:tcPr>
            <w:tcW w:w="1134" w:type="dxa"/>
            <w:vAlign w:val="center"/>
          </w:tcPr>
          <w:p w:rsidR="002403B1" w:rsidRDefault="002403B1">
            <w:pPr>
              <w:pStyle w:val="ConsPlusNormal"/>
              <w:jc w:val="center"/>
            </w:pPr>
            <w:r>
              <w:t>Размер субсидии в 2015 году, тыс. рублей</w:t>
            </w:r>
          </w:p>
        </w:tc>
        <w:tc>
          <w:tcPr>
            <w:tcW w:w="1134" w:type="dxa"/>
            <w:vAlign w:val="center"/>
          </w:tcPr>
          <w:p w:rsidR="002403B1" w:rsidRDefault="002403B1">
            <w:pPr>
              <w:pStyle w:val="ConsPlusNormal"/>
              <w:jc w:val="center"/>
            </w:pPr>
            <w:r>
              <w:t>Размер субсидии в 2014 году, тыс. рублей</w:t>
            </w:r>
          </w:p>
        </w:tc>
      </w:tr>
      <w:tr w:rsidR="002403B1">
        <w:tc>
          <w:tcPr>
            <w:tcW w:w="1744" w:type="dxa"/>
            <w:vAlign w:val="center"/>
          </w:tcPr>
          <w:p w:rsidR="002403B1" w:rsidRDefault="002403B1">
            <w:pPr>
              <w:pStyle w:val="ConsPlusNormal"/>
            </w:pPr>
            <w:r>
              <w:t>Парабельский район</w:t>
            </w:r>
          </w:p>
        </w:tc>
        <w:tc>
          <w:tcPr>
            <w:tcW w:w="4309" w:type="dxa"/>
            <w:vAlign w:val="center"/>
          </w:tcPr>
          <w:p w:rsidR="002403B1" w:rsidRDefault="002403B1">
            <w:pPr>
              <w:pStyle w:val="ConsPlusNormal"/>
            </w:pPr>
            <w:r>
              <w:t>Система теплоснабжения мкр. Пайдуга в с. Нарым Парабельского района</w:t>
            </w:r>
          </w:p>
        </w:tc>
        <w:tc>
          <w:tcPr>
            <w:tcW w:w="1268" w:type="dxa"/>
            <w:vAlign w:val="center"/>
          </w:tcPr>
          <w:p w:rsidR="002403B1" w:rsidRDefault="002403B1">
            <w:pPr>
              <w:pStyle w:val="ConsPlusNormal"/>
              <w:jc w:val="center"/>
            </w:pPr>
            <w:r>
              <w:t>3,2</w:t>
            </w:r>
          </w:p>
        </w:tc>
        <w:tc>
          <w:tcPr>
            <w:tcW w:w="1134" w:type="dxa"/>
            <w:vAlign w:val="center"/>
          </w:tcPr>
          <w:p w:rsidR="002403B1" w:rsidRDefault="002403B1">
            <w:pPr>
              <w:pStyle w:val="ConsPlusNormal"/>
              <w:jc w:val="center"/>
            </w:pPr>
            <w:r>
              <w:t>817</w:t>
            </w:r>
          </w:p>
        </w:tc>
        <w:tc>
          <w:tcPr>
            <w:tcW w:w="1134" w:type="dxa"/>
            <w:vAlign w:val="center"/>
          </w:tcPr>
          <w:p w:rsidR="002403B1" w:rsidRDefault="002403B1">
            <w:pPr>
              <w:pStyle w:val="ConsPlusNormal"/>
              <w:jc w:val="center"/>
            </w:pPr>
            <w:r>
              <w:t>0</w:t>
            </w:r>
          </w:p>
        </w:tc>
      </w:tr>
      <w:tr w:rsidR="002403B1">
        <w:tc>
          <w:tcPr>
            <w:tcW w:w="1744" w:type="dxa"/>
            <w:vAlign w:val="center"/>
          </w:tcPr>
          <w:p w:rsidR="002403B1" w:rsidRDefault="002403B1">
            <w:pPr>
              <w:pStyle w:val="ConsPlusNormal"/>
            </w:pPr>
            <w:r>
              <w:t>Томский район</w:t>
            </w:r>
          </w:p>
        </w:tc>
        <w:tc>
          <w:tcPr>
            <w:tcW w:w="4309" w:type="dxa"/>
            <w:vAlign w:val="center"/>
          </w:tcPr>
          <w:p w:rsidR="002403B1" w:rsidRDefault="002403B1">
            <w:pPr>
              <w:pStyle w:val="ConsPlusNormal"/>
            </w:pPr>
            <w:r>
              <w:t>Котельная "Школьная", с. Семилужки Томского района</w:t>
            </w:r>
          </w:p>
        </w:tc>
        <w:tc>
          <w:tcPr>
            <w:tcW w:w="1268" w:type="dxa"/>
            <w:vAlign w:val="center"/>
          </w:tcPr>
          <w:p w:rsidR="002403B1" w:rsidRDefault="002403B1">
            <w:pPr>
              <w:pStyle w:val="ConsPlusNormal"/>
              <w:jc w:val="center"/>
            </w:pPr>
            <w:r>
              <w:t>0,86</w:t>
            </w:r>
          </w:p>
        </w:tc>
        <w:tc>
          <w:tcPr>
            <w:tcW w:w="1134" w:type="dxa"/>
            <w:vAlign w:val="center"/>
          </w:tcPr>
          <w:p w:rsidR="002403B1" w:rsidRDefault="002403B1">
            <w:pPr>
              <w:pStyle w:val="ConsPlusNormal"/>
              <w:jc w:val="center"/>
            </w:pPr>
            <w:r>
              <w:t>732</w:t>
            </w:r>
          </w:p>
        </w:tc>
        <w:tc>
          <w:tcPr>
            <w:tcW w:w="1134" w:type="dxa"/>
            <w:vAlign w:val="center"/>
          </w:tcPr>
          <w:p w:rsidR="002403B1" w:rsidRDefault="002403B1">
            <w:pPr>
              <w:pStyle w:val="ConsPlusNormal"/>
              <w:jc w:val="center"/>
            </w:pPr>
            <w:r>
              <w:t>829</w:t>
            </w:r>
          </w:p>
        </w:tc>
      </w:tr>
      <w:tr w:rsidR="002403B1">
        <w:tc>
          <w:tcPr>
            <w:tcW w:w="1744" w:type="dxa"/>
            <w:vMerge w:val="restart"/>
            <w:vAlign w:val="center"/>
          </w:tcPr>
          <w:p w:rsidR="002403B1" w:rsidRDefault="002403B1">
            <w:pPr>
              <w:pStyle w:val="ConsPlusNormal"/>
            </w:pPr>
            <w:r>
              <w:t>Первомайский район</w:t>
            </w:r>
          </w:p>
        </w:tc>
        <w:tc>
          <w:tcPr>
            <w:tcW w:w="4309" w:type="dxa"/>
            <w:vAlign w:val="center"/>
          </w:tcPr>
          <w:p w:rsidR="002403B1" w:rsidRDefault="002403B1">
            <w:pPr>
              <w:pStyle w:val="ConsPlusNormal"/>
            </w:pPr>
            <w:r>
              <w:t>Котельная "Модуль" по пер. Первомайский, 9б, с. Комсомольск Первомайского района</w:t>
            </w:r>
          </w:p>
        </w:tc>
        <w:tc>
          <w:tcPr>
            <w:tcW w:w="1268" w:type="dxa"/>
            <w:vAlign w:val="center"/>
          </w:tcPr>
          <w:p w:rsidR="002403B1" w:rsidRDefault="002403B1">
            <w:pPr>
              <w:pStyle w:val="ConsPlusNormal"/>
              <w:jc w:val="center"/>
            </w:pPr>
            <w:r>
              <w:t>2,4</w:t>
            </w:r>
          </w:p>
        </w:tc>
        <w:tc>
          <w:tcPr>
            <w:tcW w:w="1134" w:type="dxa"/>
            <w:vMerge w:val="restart"/>
            <w:vAlign w:val="center"/>
          </w:tcPr>
          <w:p w:rsidR="002403B1" w:rsidRDefault="002403B1">
            <w:pPr>
              <w:pStyle w:val="ConsPlusNormal"/>
              <w:jc w:val="center"/>
            </w:pPr>
            <w:r>
              <w:t>7159</w:t>
            </w:r>
          </w:p>
        </w:tc>
        <w:tc>
          <w:tcPr>
            <w:tcW w:w="1134" w:type="dxa"/>
            <w:vMerge w:val="restart"/>
            <w:vAlign w:val="center"/>
          </w:tcPr>
          <w:p w:rsidR="002403B1" w:rsidRDefault="002403B1">
            <w:pPr>
              <w:pStyle w:val="ConsPlusNormal"/>
              <w:jc w:val="center"/>
            </w:pPr>
            <w:r>
              <w:t>7034</w:t>
            </w:r>
          </w:p>
        </w:tc>
      </w:tr>
      <w:tr w:rsidR="002403B1">
        <w:tc>
          <w:tcPr>
            <w:tcW w:w="1744" w:type="dxa"/>
            <w:vMerge/>
          </w:tcPr>
          <w:p w:rsidR="002403B1" w:rsidRDefault="002403B1"/>
        </w:tc>
        <w:tc>
          <w:tcPr>
            <w:tcW w:w="4309" w:type="dxa"/>
            <w:vAlign w:val="center"/>
          </w:tcPr>
          <w:p w:rsidR="002403B1" w:rsidRDefault="002403B1">
            <w:pPr>
              <w:pStyle w:val="ConsPlusNormal"/>
            </w:pPr>
            <w:r>
              <w:t>Модульная блочная котельная по сжиганию угля в с. Улу-Юл Первомайского района</w:t>
            </w:r>
          </w:p>
        </w:tc>
        <w:tc>
          <w:tcPr>
            <w:tcW w:w="1268" w:type="dxa"/>
            <w:vAlign w:val="center"/>
          </w:tcPr>
          <w:p w:rsidR="002403B1" w:rsidRDefault="002403B1">
            <w:pPr>
              <w:pStyle w:val="ConsPlusNormal"/>
              <w:jc w:val="center"/>
            </w:pPr>
            <w:r>
              <w:t>2,5</w:t>
            </w:r>
          </w:p>
        </w:tc>
        <w:tc>
          <w:tcPr>
            <w:tcW w:w="1134" w:type="dxa"/>
            <w:vMerge/>
          </w:tcPr>
          <w:p w:rsidR="002403B1" w:rsidRDefault="002403B1"/>
        </w:tc>
        <w:tc>
          <w:tcPr>
            <w:tcW w:w="1134" w:type="dxa"/>
            <w:vMerge/>
          </w:tcPr>
          <w:p w:rsidR="002403B1" w:rsidRDefault="002403B1"/>
        </w:tc>
      </w:tr>
      <w:tr w:rsidR="002403B1">
        <w:tc>
          <w:tcPr>
            <w:tcW w:w="1744" w:type="dxa"/>
            <w:vMerge/>
          </w:tcPr>
          <w:p w:rsidR="002403B1" w:rsidRDefault="002403B1"/>
        </w:tc>
        <w:tc>
          <w:tcPr>
            <w:tcW w:w="4309" w:type="dxa"/>
            <w:vAlign w:val="center"/>
          </w:tcPr>
          <w:p w:rsidR="002403B1" w:rsidRDefault="002403B1">
            <w:pPr>
              <w:pStyle w:val="ConsPlusNormal"/>
            </w:pPr>
            <w:r>
              <w:t>Котельная N 1 по ул. Советская, 2а, с. Первомайское Первомайского района</w:t>
            </w:r>
          </w:p>
        </w:tc>
        <w:tc>
          <w:tcPr>
            <w:tcW w:w="1268" w:type="dxa"/>
            <w:vAlign w:val="center"/>
          </w:tcPr>
          <w:p w:rsidR="002403B1" w:rsidRDefault="002403B1">
            <w:pPr>
              <w:pStyle w:val="ConsPlusNormal"/>
              <w:jc w:val="center"/>
            </w:pPr>
            <w:r>
              <w:t>4,5</w:t>
            </w:r>
          </w:p>
        </w:tc>
        <w:tc>
          <w:tcPr>
            <w:tcW w:w="1134" w:type="dxa"/>
            <w:vMerge/>
          </w:tcPr>
          <w:p w:rsidR="002403B1" w:rsidRDefault="002403B1"/>
        </w:tc>
        <w:tc>
          <w:tcPr>
            <w:tcW w:w="1134" w:type="dxa"/>
            <w:vMerge/>
          </w:tcPr>
          <w:p w:rsidR="002403B1" w:rsidRDefault="002403B1"/>
        </w:tc>
      </w:tr>
      <w:tr w:rsidR="002403B1">
        <w:tc>
          <w:tcPr>
            <w:tcW w:w="1744" w:type="dxa"/>
            <w:vMerge w:val="restart"/>
            <w:vAlign w:val="center"/>
          </w:tcPr>
          <w:p w:rsidR="002403B1" w:rsidRDefault="002403B1">
            <w:pPr>
              <w:pStyle w:val="ConsPlusNormal"/>
            </w:pPr>
            <w:r>
              <w:t>Зырянский район</w:t>
            </w:r>
          </w:p>
        </w:tc>
        <w:tc>
          <w:tcPr>
            <w:tcW w:w="4309" w:type="dxa"/>
            <w:vAlign w:val="center"/>
          </w:tcPr>
          <w:p w:rsidR="002403B1" w:rsidRDefault="002403B1">
            <w:pPr>
              <w:pStyle w:val="ConsPlusNormal"/>
            </w:pPr>
            <w:r>
              <w:t>Котельная по адресу: ул. Советская, 46б в с. Зырянское Зырянского района</w:t>
            </w:r>
          </w:p>
        </w:tc>
        <w:tc>
          <w:tcPr>
            <w:tcW w:w="1268" w:type="dxa"/>
            <w:vAlign w:val="center"/>
          </w:tcPr>
          <w:p w:rsidR="002403B1" w:rsidRDefault="002403B1">
            <w:pPr>
              <w:pStyle w:val="ConsPlusNormal"/>
              <w:jc w:val="center"/>
            </w:pPr>
            <w:r>
              <w:t>8,5</w:t>
            </w:r>
          </w:p>
        </w:tc>
        <w:tc>
          <w:tcPr>
            <w:tcW w:w="1134" w:type="dxa"/>
            <w:vMerge w:val="restart"/>
            <w:vAlign w:val="center"/>
          </w:tcPr>
          <w:p w:rsidR="002403B1" w:rsidRDefault="002403B1">
            <w:pPr>
              <w:pStyle w:val="ConsPlusNormal"/>
              <w:jc w:val="center"/>
            </w:pPr>
            <w:r>
              <w:t>13429</w:t>
            </w:r>
          </w:p>
        </w:tc>
        <w:tc>
          <w:tcPr>
            <w:tcW w:w="1134" w:type="dxa"/>
            <w:vMerge w:val="restart"/>
            <w:vAlign w:val="center"/>
          </w:tcPr>
          <w:p w:rsidR="002403B1" w:rsidRDefault="002403B1">
            <w:pPr>
              <w:pStyle w:val="ConsPlusNormal"/>
              <w:jc w:val="center"/>
            </w:pPr>
            <w:r>
              <w:t>14689</w:t>
            </w:r>
          </w:p>
        </w:tc>
      </w:tr>
      <w:tr w:rsidR="002403B1">
        <w:tc>
          <w:tcPr>
            <w:tcW w:w="1744" w:type="dxa"/>
            <w:vMerge/>
          </w:tcPr>
          <w:p w:rsidR="002403B1" w:rsidRDefault="002403B1"/>
        </w:tc>
        <w:tc>
          <w:tcPr>
            <w:tcW w:w="4309" w:type="dxa"/>
            <w:vAlign w:val="center"/>
          </w:tcPr>
          <w:p w:rsidR="002403B1" w:rsidRDefault="002403B1">
            <w:pPr>
              <w:pStyle w:val="ConsPlusNormal"/>
            </w:pPr>
            <w:r>
              <w:t>Котельная по адресу: городок Райздрава, д. 24 в с. Зырянское Зырянского района</w:t>
            </w:r>
          </w:p>
        </w:tc>
        <w:tc>
          <w:tcPr>
            <w:tcW w:w="1268" w:type="dxa"/>
            <w:vAlign w:val="center"/>
          </w:tcPr>
          <w:p w:rsidR="002403B1" w:rsidRDefault="002403B1">
            <w:pPr>
              <w:pStyle w:val="ConsPlusNormal"/>
              <w:jc w:val="center"/>
            </w:pPr>
            <w:r>
              <w:t>2</w:t>
            </w:r>
          </w:p>
        </w:tc>
        <w:tc>
          <w:tcPr>
            <w:tcW w:w="1134" w:type="dxa"/>
            <w:vMerge/>
          </w:tcPr>
          <w:p w:rsidR="002403B1" w:rsidRDefault="002403B1"/>
        </w:tc>
        <w:tc>
          <w:tcPr>
            <w:tcW w:w="1134" w:type="dxa"/>
            <w:vMerge/>
          </w:tcPr>
          <w:p w:rsidR="002403B1" w:rsidRDefault="002403B1"/>
        </w:tc>
      </w:tr>
      <w:tr w:rsidR="002403B1">
        <w:tc>
          <w:tcPr>
            <w:tcW w:w="1744" w:type="dxa"/>
            <w:vMerge w:val="restart"/>
            <w:vAlign w:val="center"/>
          </w:tcPr>
          <w:p w:rsidR="002403B1" w:rsidRDefault="002403B1">
            <w:pPr>
              <w:pStyle w:val="ConsPlusNormal"/>
            </w:pPr>
            <w:r>
              <w:lastRenderedPageBreak/>
              <w:t>Чаинский район</w:t>
            </w:r>
          </w:p>
        </w:tc>
        <w:tc>
          <w:tcPr>
            <w:tcW w:w="4309" w:type="dxa"/>
            <w:vAlign w:val="center"/>
          </w:tcPr>
          <w:p w:rsidR="002403B1" w:rsidRDefault="002403B1">
            <w:pPr>
              <w:pStyle w:val="ConsPlusNormal"/>
            </w:pPr>
            <w:r>
              <w:t>Котельные в с. Коломинские Гривы Чаинского района</w:t>
            </w:r>
          </w:p>
        </w:tc>
        <w:tc>
          <w:tcPr>
            <w:tcW w:w="1268" w:type="dxa"/>
            <w:vAlign w:val="center"/>
          </w:tcPr>
          <w:p w:rsidR="002403B1" w:rsidRDefault="002403B1">
            <w:pPr>
              <w:pStyle w:val="ConsPlusNormal"/>
              <w:jc w:val="center"/>
            </w:pPr>
            <w:r>
              <w:t>2,9</w:t>
            </w:r>
          </w:p>
        </w:tc>
        <w:tc>
          <w:tcPr>
            <w:tcW w:w="1134" w:type="dxa"/>
            <w:vMerge w:val="restart"/>
            <w:vAlign w:val="center"/>
          </w:tcPr>
          <w:p w:rsidR="002403B1" w:rsidRDefault="002403B1">
            <w:pPr>
              <w:pStyle w:val="ConsPlusNormal"/>
              <w:jc w:val="center"/>
            </w:pPr>
            <w:r>
              <w:t>15187</w:t>
            </w:r>
          </w:p>
        </w:tc>
        <w:tc>
          <w:tcPr>
            <w:tcW w:w="1134" w:type="dxa"/>
            <w:vMerge w:val="restart"/>
            <w:vAlign w:val="center"/>
          </w:tcPr>
          <w:p w:rsidR="002403B1" w:rsidRDefault="002403B1">
            <w:pPr>
              <w:pStyle w:val="ConsPlusNormal"/>
              <w:jc w:val="center"/>
            </w:pPr>
            <w:r>
              <w:t>16723</w:t>
            </w:r>
          </w:p>
        </w:tc>
      </w:tr>
      <w:tr w:rsidR="002403B1">
        <w:tc>
          <w:tcPr>
            <w:tcW w:w="1744" w:type="dxa"/>
            <w:vMerge/>
          </w:tcPr>
          <w:p w:rsidR="002403B1" w:rsidRDefault="002403B1"/>
        </w:tc>
        <w:tc>
          <w:tcPr>
            <w:tcW w:w="4309" w:type="dxa"/>
            <w:vAlign w:val="center"/>
          </w:tcPr>
          <w:p w:rsidR="002403B1" w:rsidRDefault="002403B1">
            <w:pPr>
              <w:pStyle w:val="ConsPlusNormal"/>
            </w:pPr>
            <w:r>
              <w:t>Котельная "Центральная" по пер. Кооперативный, 9, с. Подгорное Чаинского района</w:t>
            </w:r>
          </w:p>
        </w:tc>
        <w:tc>
          <w:tcPr>
            <w:tcW w:w="1268" w:type="dxa"/>
            <w:vAlign w:val="center"/>
          </w:tcPr>
          <w:p w:rsidR="002403B1" w:rsidRDefault="002403B1">
            <w:pPr>
              <w:pStyle w:val="ConsPlusNormal"/>
              <w:jc w:val="center"/>
            </w:pPr>
            <w:r>
              <w:t>8,1</w:t>
            </w:r>
          </w:p>
        </w:tc>
        <w:tc>
          <w:tcPr>
            <w:tcW w:w="1134" w:type="dxa"/>
            <w:vMerge/>
          </w:tcPr>
          <w:p w:rsidR="002403B1" w:rsidRDefault="002403B1"/>
        </w:tc>
        <w:tc>
          <w:tcPr>
            <w:tcW w:w="1134" w:type="dxa"/>
            <w:vMerge/>
          </w:tcPr>
          <w:p w:rsidR="002403B1" w:rsidRDefault="002403B1"/>
        </w:tc>
      </w:tr>
      <w:tr w:rsidR="002403B1">
        <w:tc>
          <w:tcPr>
            <w:tcW w:w="1744" w:type="dxa"/>
            <w:vMerge/>
          </w:tcPr>
          <w:p w:rsidR="002403B1" w:rsidRDefault="002403B1"/>
        </w:tc>
        <w:tc>
          <w:tcPr>
            <w:tcW w:w="4309" w:type="dxa"/>
            <w:vAlign w:val="center"/>
          </w:tcPr>
          <w:p w:rsidR="002403B1" w:rsidRDefault="002403B1">
            <w:pPr>
              <w:pStyle w:val="ConsPlusNormal"/>
            </w:pPr>
            <w:r>
              <w:t>Котельная "Береговая" по ул. Советская, 41, с. Подгорное Чаинского района</w:t>
            </w:r>
          </w:p>
        </w:tc>
        <w:tc>
          <w:tcPr>
            <w:tcW w:w="1268" w:type="dxa"/>
            <w:vAlign w:val="center"/>
          </w:tcPr>
          <w:p w:rsidR="002403B1" w:rsidRDefault="002403B1">
            <w:pPr>
              <w:pStyle w:val="ConsPlusNormal"/>
              <w:jc w:val="center"/>
            </w:pPr>
            <w:r>
              <w:t>2,6</w:t>
            </w:r>
          </w:p>
        </w:tc>
        <w:tc>
          <w:tcPr>
            <w:tcW w:w="1134" w:type="dxa"/>
            <w:vMerge/>
          </w:tcPr>
          <w:p w:rsidR="002403B1" w:rsidRDefault="002403B1"/>
        </w:tc>
        <w:tc>
          <w:tcPr>
            <w:tcW w:w="1134" w:type="dxa"/>
            <w:vMerge/>
          </w:tcPr>
          <w:p w:rsidR="002403B1" w:rsidRDefault="002403B1"/>
        </w:tc>
      </w:tr>
      <w:tr w:rsidR="002403B1">
        <w:tc>
          <w:tcPr>
            <w:tcW w:w="1744" w:type="dxa"/>
            <w:vMerge/>
          </w:tcPr>
          <w:p w:rsidR="002403B1" w:rsidRDefault="002403B1"/>
        </w:tc>
        <w:tc>
          <w:tcPr>
            <w:tcW w:w="4309" w:type="dxa"/>
            <w:vAlign w:val="center"/>
          </w:tcPr>
          <w:p w:rsidR="002403B1" w:rsidRDefault="002403B1">
            <w:pPr>
              <w:pStyle w:val="ConsPlusNormal"/>
            </w:pPr>
            <w:r>
              <w:t>Котельная "ПМК" по ул. Логовая, 33б, с. Подгорное Чаинского района</w:t>
            </w:r>
          </w:p>
        </w:tc>
        <w:tc>
          <w:tcPr>
            <w:tcW w:w="1268" w:type="dxa"/>
            <w:vAlign w:val="center"/>
          </w:tcPr>
          <w:p w:rsidR="002403B1" w:rsidRDefault="002403B1">
            <w:pPr>
              <w:pStyle w:val="ConsPlusNormal"/>
              <w:jc w:val="center"/>
            </w:pPr>
            <w:r>
              <w:t>1,7</w:t>
            </w:r>
          </w:p>
        </w:tc>
        <w:tc>
          <w:tcPr>
            <w:tcW w:w="1134" w:type="dxa"/>
            <w:vMerge/>
          </w:tcPr>
          <w:p w:rsidR="002403B1" w:rsidRDefault="002403B1"/>
        </w:tc>
        <w:tc>
          <w:tcPr>
            <w:tcW w:w="1134" w:type="dxa"/>
            <w:vMerge/>
          </w:tcPr>
          <w:p w:rsidR="002403B1" w:rsidRDefault="002403B1"/>
        </w:tc>
      </w:tr>
      <w:tr w:rsidR="002403B1">
        <w:tc>
          <w:tcPr>
            <w:tcW w:w="1744" w:type="dxa"/>
            <w:vMerge/>
          </w:tcPr>
          <w:p w:rsidR="002403B1" w:rsidRDefault="002403B1"/>
        </w:tc>
        <w:tc>
          <w:tcPr>
            <w:tcW w:w="4309" w:type="dxa"/>
            <w:vAlign w:val="center"/>
          </w:tcPr>
          <w:p w:rsidR="002403B1" w:rsidRDefault="002403B1">
            <w:pPr>
              <w:pStyle w:val="ConsPlusNormal"/>
            </w:pPr>
            <w:r>
              <w:t>Котельная "Больничная" по ул. Лесная, 32, стр. 5, с. Подгорное Чаинского района</w:t>
            </w:r>
          </w:p>
        </w:tc>
        <w:tc>
          <w:tcPr>
            <w:tcW w:w="1268" w:type="dxa"/>
            <w:vAlign w:val="center"/>
          </w:tcPr>
          <w:p w:rsidR="002403B1" w:rsidRDefault="002403B1">
            <w:pPr>
              <w:pStyle w:val="ConsPlusNormal"/>
              <w:jc w:val="center"/>
            </w:pPr>
            <w:r>
              <w:t>2,1</w:t>
            </w:r>
          </w:p>
        </w:tc>
        <w:tc>
          <w:tcPr>
            <w:tcW w:w="1134" w:type="dxa"/>
            <w:vMerge/>
          </w:tcPr>
          <w:p w:rsidR="002403B1" w:rsidRDefault="002403B1"/>
        </w:tc>
        <w:tc>
          <w:tcPr>
            <w:tcW w:w="1134" w:type="dxa"/>
            <w:vMerge/>
          </w:tcPr>
          <w:p w:rsidR="002403B1" w:rsidRDefault="002403B1"/>
        </w:tc>
      </w:tr>
      <w:tr w:rsidR="002403B1">
        <w:tc>
          <w:tcPr>
            <w:tcW w:w="1744" w:type="dxa"/>
            <w:vMerge w:val="restart"/>
            <w:vAlign w:val="center"/>
          </w:tcPr>
          <w:p w:rsidR="002403B1" w:rsidRDefault="002403B1">
            <w:pPr>
              <w:pStyle w:val="ConsPlusNormal"/>
            </w:pPr>
            <w:r>
              <w:t>Бакчарский район</w:t>
            </w:r>
          </w:p>
        </w:tc>
        <w:tc>
          <w:tcPr>
            <w:tcW w:w="4309" w:type="dxa"/>
            <w:vAlign w:val="center"/>
          </w:tcPr>
          <w:p w:rsidR="002403B1" w:rsidRDefault="002403B1">
            <w:pPr>
              <w:pStyle w:val="ConsPlusNormal"/>
            </w:pPr>
            <w:r>
              <w:t>Котельная N 1, с. Бакчар Бакчарского района</w:t>
            </w:r>
          </w:p>
        </w:tc>
        <w:tc>
          <w:tcPr>
            <w:tcW w:w="1268" w:type="dxa"/>
            <w:vAlign w:val="center"/>
          </w:tcPr>
          <w:p w:rsidR="002403B1" w:rsidRDefault="002403B1">
            <w:pPr>
              <w:pStyle w:val="ConsPlusNormal"/>
              <w:jc w:val="center"/>
            </w:pPr>
            <w:r>
              <w:t>9</w:t>
            </w:r>
          </w:p>
        </w:tc>
        <w:tc>
          <w:tcPr>
            <w:tcW w:w="1134" w:type="dxa"/>
            <w:vMerge w:val="restart"/>
            <w:vAlign w:val="center"/>
          </w:tcPr>
          <w:p w:rsidR="002403B1" w:rsidRDefault="002403B1">
            <w:pPr>
              <w:pStyle w:val="ConsPlusNormal"/>
              <w:jc w:val="center"/>
            </w:pPr>
            <w:r>
              <w:t>20525</w:t>
            </w:r>
          </w:p>
        </w:tc>
        <w:tc>
          <w:tcPr>
            <w:tcW w:w="1134" w:type="dxa"/>
            <w:vMerge w:val="restart"/>
            <w:vAlign w:val="center"/>
          </w:tcPr>
          <w:p w:rsidR="002403B1" w:rsidRDefault="002403B1">
            <w:pPr>
              <w:pStyle w:val="ConsPlusNormal"/>
              <w:jc w:val="center"/>
            </w:pPr>
            <w:r>
              <w:t>22361</w:t>
            </w:r>
          </w:p>
        </w:tc>
      </w:tr>
      <w:tr w:rsidR="002403B1">
        <w:tc>
          <w:tcPr>
            <w:tcW w:w="1744" w:type="dxa"/>
            <w:vMerge/>
          </w:tcPr>
          <w:p w:rsidR="002403B1" w:rsidRDefault="002403B1"/>
        </w:tc>
        <w:tc>
          <w:tcPr>
            <w:tcW w:w="4309" w:type="dxa"/>
            <w:vAlign w:val="center"/>
          </w:tcPr>
          <w:p w:rsidR="002403B1" w:rsidRDefault="002403B1">
            <w:pPr>
              <w:pStyle w:val="ConsPlusNormal"/>
            </w:pPr>
            <w:r>
              <w:t>Котельная N 2, с. Бакчар Бакчарского района</w:t>
            </w:r>
          </w:p>
        </w:tc>
        <w:tc>
          <w:tcPr>
            <w:tcW w:w="1268" w:type="dxa"/>
            <w:vAlign w:val="center"/>
          </w:tcPr>
          <w:p w:rsidR="002403B1" w:rsidRDefault="002403B1">
            <w:pPr>
              <w:pStyle w:val="ConsPlusNormal"/>
              <w:jc w:val="center"/>
            </w:pPr>
            <w:r>
              <w:t>4,4</w:t>
            </w:r>
          </w:p>
        </w:tc>
        <w:tc>
          <w:tcPr>
            <w:tcW w:w="1134" w:type="dxa"/>
            <w:vMerge/>
          </w:tcPr>
          <w:p w:rsidR="002403B1" w:rsidRDefault="002403B1"/>
        </w:tc>
        <w:tc>
          <w:tcPr>
            <w:tcW w:w="1134" w:type="dxa"/>
            <w:vMerge/>
          </w:tcPr>
          <w:p w:rsidR="002403B1" w:rsidRDefault="002403B1"/>
        </w:tc>
      </w:tr>
      <w:tr w:rsidR="002403B1">
        <w:tc>
          <w:tcPr>
            <w:tcW w:w="1744" w:type="dxa"/>
            <w:vMerge w:val="restart"/>
            <w:vAlign w:val="center"/>
          </w:tcPr>
          <w:p w:rsidR="002403B1" w:rsidRDefault="002403B1">
            <w:pPr>
              <w:pStyle w:val="ConsPlusNormal"/>
            </w:pPr>
            <w:r>
              <w:t>Каргасокский район</w:t>
            </w:r>
          </w:p>
        </w:tc>
        <w:tc>
          <w:tcPr>
            <w:tcW w:w="4309" w:type="dxa"/>
            <w:vAlign w:val="center"/>
          </w:tcPr>
          <w:p w:rsidR="002403B1" w:rsidRDefault="002403B1">
            <w:pPr>
              <w:pStyle w:val="ConsPlusNormal"/>
            </w:pPr>
            <w:r>
              <w:t>Котельная N 1, с. Новый Васюган Каргасокского района</w:t>
            </w:r>
          </w:p>
        </w:tc>
        <w:tc>
          <w:tcPr>
            <w:tcW w:w="1268" w:type="dxa"/>
            <w:vAlign w:val="center"/>
          </w:tcPr>
          <w:p w:rsidR="002403B1" w:rsidRDefault="002403B1">
            <w:pPr>
              <w:pStyle w:val="ConsPlusNormal"/>
              <w:jc w:val="center"/>
            </w:pPr>
            <w:r>
              <w:t>5,9</w:t>
            </w:r>
          </w:p>
        </w:tc>
        <w:tc>
          <w:tcPr>
            <w:tcW w:w="1134" w:type="dxa"/>
            <w:vMerge w:val="restart"/>
            <w:vAlign w:val="center"/>
          </w:tcPr>
          <w:p w:rsidR="002403B1" w:rsidRDefault="002403B1">
            <w:pPr>
              <w:pStyle w:val="ConsPlusNormal"/>
              <w:jc w:val="center"/>
            </w:pPr>
            <w:r>
              <w:t>13638</w:t>
            </w:r>
          </w:p>
        </w:tc>
        <w:tc>
          <w:tcPr>
            <w:tcW w:w="1134" w:type="dxa"/>
            <w:vMerge w:val="restart"/>
            <w:vAlign w:val="center"/>
          </w:tcPr>
          <w:p w:rsidR="002403B1" w:rsidRDefault="002403B1">
            <w:pPr>
              <w:pStyle w:val="ConsPlusNormal"/>
              <w:jc w:val="center"/>
            </w:pPr>
            <w:r>
              <w:t>12441</w:t>
            </w:r>
          </w:p>
        </w:tc>
      </w:tr>
      <w:tr w:rsidR="002403B1">
        <w:tc>
          <w:tcPr>
            <w:tcW w:w="1744" w:type="dxa"/>
            <w:vMerge/>
          </w:tcPr>
          <w:p w:rsidR="002403B1" w:rsidRDefault="002403B1"/>
        </w:tc>
        <w:tc>
          <w:tcPr>
            <w:tcW w:w="4309" w:type="dxa"/>
            <w:vAlign w:val="center"/>
          </w:tcPr>
          <w:p w:rsidR="002403B1" w:rsidRDefault="002403B1">
            <w:pPr>
              <w:pStyle w:val="ConsPlusNormal"/>
            </w:pPr>
            <w:r>
              <w:t>Котельная N 2, с. Новый Васюган Каргасокского района</w:t>
            </w:r>
          </w:p>
        </w:tc>
        <w:tc>
          <w:tcPr>
            <w:tcW w:w="1268" w:type="dxa"/>
            <w:vAlign w:val="center"/>
          </w:tcPr>
          <w:p w:rsidR="002403B1" w:rsidRDefault="002403B1">
            <w:pPr>
              <w:pStyle w:val="ConsPlusNormal"/>
              <w:jc w:val="center"/>
            </w:pPr>
            <w:r>
              <w:t>2</w:t>
            </w:r>
          </w:p>
        </w:tc>
        <w:tc>
          <w:tcPr>
            <w:tcW w:w="1134" w:type="dxa"/>
            <w:vMerge/>
          </w:tcPr>
          <w:p w:rsidR="002403B1" w:rsidRDefault="002403B1"/>
        </w:tc>
        <w:tc>
          <w:tcPr>
            <w:tcW w:w="1134" w:type="dxa"/>
            <w:vMerge/>
          </w:tcPr>
          <w:p w:rsidR="002403B1" w:rsidRDefault="002403B1"/>
        </w:tc>
      </w:tr>
      <w:tr w:rsidR="002403B1">
        <w:tc>
          <w:tcPr>
            <w:tcW w:w="1744" w:type="dxa"/>
            <w:vMerge/>
          </w:tcPr>
          <w:p w:rsidR="002403B1" w:rsidRDefault="002403B1"/>
        </w:tc>
        <w:tc>
          <w:tcPr>
            <w:tcW w:w="4309" w:type="dxa"/>
            <w:vAlign w:val="center"/>
          </w:tcPr>
          <w:p w:rsidR="002403B1" w:rsidRDefault="002403B1">
            <w:pPr>
              <w:pStyle w:val="ConsPlusNormal"/>
            </w:pPr>
            <w:r>
              <w:t>Котельная N 3, с. Новый Васюган Каргасокского района</w:t>
            </w:r>
          </w:p>
        </w:tc>
        <w:tc>
          <w:tcPr>
            <w:tcW w:w="1268" w:type="dxa"/>
            <w:vAlign w:val="center"/>
          </w:tcPr>
          <w:p w:rsidR="002403B1" w:rsidRDefault="002403B1">
            <w:pPr>
              <w:pStyle w:val="ConsPlusNormal"/>
              <w:jc w:val="center"/>
            </w:pPr>
            <w:r>
              <w:t>8</w:t>
            </w:r>
          </w:p>
        </w:tc>
        <w:tc>
          <w:tcPr>
            <w:tcW w:w="1134" w:type="dxa"/>
            <w:vMerge/>
          </w:tcPr>
          <w:p w:rsidR="002403B1" w:rsidRDefault="002403B1"/>
        </w:tc>
        <w:tc>
          <w:tcPr>
            <w:tcW w:w="1134" w:type="dxa"/>
            <w:vMerge/>
          </w:tcPr>
          <w:p w:rsidR="002403B1" w:rsidRDefault="002403B1"/>
        </w:tc>
      </w:tr>
      <w:tr w:rsidR="002403B1">
        <w:tc>
          <w:tcPr>
            <w:tcW w:w="1744" w:type="dxa"/>
            <w:vMerge/>
          </w:tcPr>
          <w:p w:rsidR="002403B1" w:rsidRDefault="002403B1"/>
        </w:tc>
        <w:tc>
          <w:tcPr>
            <w:tcW w:w="4309" w:type="dxa"/>
            <w:vAlign w:val="center"/>
          </w:tcPr>
          <w:p w:rsidR="002403B1" w:rsidRDefault="002403B1">
            <w:pPr>
              <w:pStyle w:val="ConsPlusNormal"/>
            </w:pPr>
            <w:r>
              <w:t>Котельная N 4, с. Новый Васюган Каргасокского района</w:t>
            </w:r>
          </w:p>
        </w:tc>
        <w:tc>
          <w:tcPr>
            <w:tcW w:w="1268" w:type="dxa"/>
            <w:vAlign w:val="center"/>
          </w:tcPr>
          <w:p w:rsidR="002403B1" w:rsidRDefault="002403B1">
            <w:pPr>
              <w:pStyle w:val="ConsPlusNormal"/>
              <w:jc w:val="center"/>
            </w:pPr>
            <w:r>
              <w:t>4</w:t>
            </w:r>
          </w:p>
        </w:tc>
        <w:tc>
          <w:tcPr>
            <w:tcW w:w="1134" w:type="dxa"/>
            <w:vMerge/>
          </w:tcPr>
          <w:p w:rsidR="002403B1" w:rsidRDefault="002403B1"/>
        </w:tc>
        <w:tc>
          <w:tcPr>
            <w:tcW w:w="1134" w:type="dxa"/>
            <w:vMerge/>
          </w:tcPr>
          <w:p w:rsidR="002403B1" w:rsidRDefault="002403B1"/>
        </w:tc>
      </w:tr>
      <w:tr w:rsidR="002403B1">
        <w:tc>
          <w:tcPr>
            <w:tcW w:w="6053" w:type="dxa"/>
            <w:gridSpan w:val="2"/>
            <w:vAlign w:val="center"/>
          </w:tcPr>
          <w:p w:rsidR="002403B1" w:rsidRDefault="002403B1">
            <w:pPr>
              <w:pStyle w:val="ConsPlusNormal"/>
            </w:pPr>
            <w:r>
              <w:t>Итого</w:t>
            </w:r>
          </w:p>
        </w:tc>
        <w:tc>
          <w:tcPr>
            <w:tcW w:w="1268" w:type="dxa"/>
            <w:vAlign w:val="center"/>
          </w:tcPr>
          <w:p w:rsidR="002403B1" w:rsidRDefault="002403B1">
            <w:pPr>
              <w:pStyle w:val="ConsPlusNormal"/>
              <w:jc w:val="center"/>
            </w:pPr>
            <w:r>
              <w:t>74,66</w:t>
            </w:r>
          </w:p>
        </w:tc>
        <w:tc>
          <w:tcPr>
            <w:tcW w:w="1134" w:type="dxa"/>
            <w:vAlign w:val="center"/>
          </w:tcPr>
          <w:p w:rsidR="002403B1" w:rsidRDefault="002403B1">
            <w:pPr>
              <w:pStyle w:val="ConsPlusNormal"/>
              <w:jc w:val="center"/>
            </w:pPr>
            <w:r>
              <w:t>71487</w:t>
            </w:r>
          </w:p>
        </w:tc>
        <w:tc>
          <w:tcPr>
            <w:tcW w:w="1134" w:type="dxa"/>
            <w:vAlign w:val="center"/>
          </w:tcPr>
          <w:p w:rsidR="002403B1" w:rsidRDefault="002403B1">
            <w:pPr>
              <w:pStyle w:val="ConsPlusNormal"/>
              <w:jc w:val="center"/>
            </w:pPr>
            <w:r>
              <w:t>74077</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ind w:firstLine="540"/>
        <w:jc w:val="both"/>
      </w:pPr>
      <w:r>
        <w:t>Размер субсидии в 2011 году составил 50,78 млн рублей. Таким образом, прирост субсидии местным бюджетам на компенсацию расходов по организации теплоснабжения с использованием нефти или мазута в качестве топлива в 2015 году составит 46% по сравнению с 2011 годом.</w:t>
      </w:r>
    </w:p>
    <w:p w:rsidR="002403B1" w:rsidRDefault="002403B1">
      <w:pPr>
        <w:pStyle w:val="ConsPlusNormal"/>
        <w:ind w:firstLine="540"/>
        <w:jc w:val="both"/>
      </w:pPr>
      <w:r>
        <w:t>Из областного бюджета в 2014 году предоставляются субсидии теплоснабжающим организациям, использующим нефть или мазут в качестве топлива, в среднем 5,8 тыс. рублей за 1 тонну условного топлива (т.у.т.).</w:t>
      </w:r>
    </w:p>
    <w:p w:rsidR="002403B1" w:rsidRDefault="002403B1">
      <w:pPr>
        <w:pStyle w:val="ConsPlusNormal"/>
        <w:ind w:firstLine="540"/>
        <w:jc w:val="both"/>
      </w:pPr>
      <w:r>
        <w:t>Целевым показателем сокращения расходов бюджета на предоставление субсидий организациям коммунального комплекса на приобретение топлива является снижение нормативного расхода нефти или мазута в качестве топлива для теплоснабжения.</w:t>
      </w:r>
    </w:p>
    <w:p w:rsidR="002403B1" w:rsidRDefault="002403B1">
      <w:pPr>
        <w:pStyle w:val="ConsPlusNormal"/>
        <w:ind w:firstLine="540"/>
        <w:jc w:val="both"/>
      </w:pPr>
      <w:r>
        <w:t>В результате проведенных в последние годы мероприятий по переводу пяти источников теплоснабжения с использования нефти или мазута в качестве топлива на другие виды топлива потребление жидкого топлива имеет динамику снижения, в частности:</w:t>
      </w:r>
    </w:p>
    <w:p w:rsidR="002403B1" w:rsidRDefault="002403B1">
      <w:pPr>
        <w:pStyle w:val="ConsPlusNormal"/>
        <w:ind w:firstLine="540"/>
        <w:jc w:val="both"/>
      </w:pPr>
      <w:r>
        <w:t>2012 год - 16,2 тыс. т.у.т.</w:t>
      </w:r>
    </w:p>
    <w:p w:rsidR="002403B1" w:rsidRDefault="002403B1">
      <w:pPr>
        <w:pStyle w:val="ConsPlusNormal"/>
        <w:ind w:firstLine="540"/>
        <w:jc w:val="both"/>
      </w:pPr>
      <w:r>
        <w:t>2013 год - 14,5 тыс. т.у.т.</w:t>
      </w:r>
    </w:p>
    <w:p w:rsidR="002403B1" w:rsidRDefault="002403B1">
      <w:pPr>
        <w:pStyle w:val="ConsPlusNormal"/>
        <w:ind w:firstLine="540"/>
        <w:jc w:val="both"/>
      </w:pPr>
      <w:r>
        <w:t>2014 год - 12,3 тыс. т.у.т.</w:t>
      </w:r>
    </w:p>
    <w:p w:rsidR="002403B1" w:rsidRDefault="002403B1">
      <w:pPr>
        <w:pStyle w:val="ConsPlusNormal"/>
        <w:ind w:firstLine="540"/>
        <w:jc w:val="both"/>
      </w:pPr>
      <w:r>
        <w:t>Помимо сокращения расходов бюджета на предоставление субсидий для приобретения топлива, задачу по повышению энергетической эффективности систем теплоснабжения муниципальных образований Томской области необходимо решать за счет реализации энергоэффективных проектов. В результате реализации данных проектов в первую очередь необходимо достигнуть снижения топливных затрат на выработку тепловой энергии.</w:t>
      </w:r>
    </w:p>
    <w:p w:rsidR="002403B1" w:rsidRDefault="002403B1">
      <w:pPr>
        <w:pStyle w:val="ConsPlusNormal"/>
        <w:ind w:firstLine="540"/>
        <w:jc w:val="both"/>
      </w:pPr>
      <w:r>
        <w:t>В этом случае объективным целевым показателем является снижение расходов топлива на единицу вырабатываемой теплоэнергии до (или менее) нормативных значений.</w:t>
      </w:r>
    </w:p>
    <w:p w:rsidR="002403B1" w:rsidRDefault="002403B1">
      <w:pPr>
        <w:pStyle w:val="ConsPlusNormal"/>
        <w:ind w:firstLine="540"/>
        <w:jc w:val="both"/>
      </w:pPr>
      <w:r>
        <w:t>За период 2012 - 2014 годов отношение фактического расхода топлива на единицу вырабатываемой теплоэнергии к нормативному показателю в среднем по Томской области имеет негативную динамику в сторону увеличения, в частности:</w:t>
      </w:r>
    </w:p>
    <w:p w:rsidR="002403B1" w:rsidRDefault="002403B1">
      <w:pPr>
        <w:pStyle w:val="ConsPlusNormal"/>
        <w:ind w:firstLine="540"/>
        <w:jc w:val="both"/>
      </w:pPr>
      <w:r>
        <w:t>2012 год - 100,74%;</w:t>
      </w:r>
    </w:p>
    <w:p w:rsidR="002403B1" w:rsidRDefault="002403B1">
      <w:pPr>
        <w:pStyle w:val="ConsPlusNormal"/>
        <w:ind w:firstLine="540"/>
        <w:jc w:val="both"/>
      </w:pPr>
      <w:r>
        <w:t>2013 год - 100,74%;</w:t>
      </w:r>
    </w:p>
    <w:p w:rsidR="002403B1" w:rsidRDefault="002403B1">
      <w:pPr>
        <w:pStyle w:val="ConsPlusNormal"/>
        <w:ind w:firstLine="540"/>
        <w:jc w:val="both"/>
      </w:pPr>
      <w:r>
        <w:t>2014 год - 100,80%.</w:t>
      </w:r>
    </w:p>
    <w:p w:rsidR="002403B1" w:rsidRDefault="002403B1">
      <w:pPr>
        <w:pStyle w:val="ConsPlusNormal"/>
        <w:ind w:firstLine="540"/>
        <w:jc w:val="both"/>
      </w:pPr>
      <w:r>
        <w:t>В связи с небольшим объемом финансирования из внебюджетных средств к 2020 году нормативный расход нефти или мазута в качестве топлива для теплоснабжения снизится на 2 т.у.т по сравнению с 2014 годом, а отношение фактического расхода топлива на единицу вырабатываемой теплоэнергии к нормативному показателю снизится на 0,06 кг/Гкал.</w:t>
      </w:r>
    </w:p>
    <w:p w:rsidR="002403B1" w:rsidRDefault="002403B1">
      <w:pPr>
        <w:pStyle w:val="ConsPlusNormal"/>
        <w:ind w:firstLine="540"/>
        <w:jc w:val="both"/>
      </w:pPr>
      <w:r>
        <w:t>Муниципальные образования Томской области ограничены в ресурсах, и для разрешения указанной ситуации необходима поддержка из областного бюджета. Также предлагаемый подход направлен на повышение мотивации производителей энергоресурсов к внедрению энергосберегающих технологий и местных возобновляемых и нетрадиционных ТЭР.</w:t>
      </w:r>
    </w:p>
    <w:p w:rsidR="002403B1" w:rsidRDefault="002403B1">
      <w:pPr>
        <w:pStyle w:val="ConsPlusNormal"/>
        <w:ind w:firstLine="540"/>
        <w:jc w:val="both"/>
      </w:pPr>
      <w:r>
        <w:t>Кроме того, имеются и другие факторы, подтверждающие необходимость решения данной задачи с привлечением средств областного бюджета:</w:t>
      </w:r>
    </w:p>
    <w:p w:rsidR="002403B1" w:rsidRDefault="002403B1">
      <w:pPr>
        <w:pStyle w:val="ConsPlusNormal"/>
        <w:ind w:firstLine="540"/>
        <w:jc w:val="both"/>
      </w:pPr>
      <w:r>
        <w:t>котельные имеют высокую социальную значимость, обеспечивая тепловой энергией и горячей водой районы Томской области и областные государственные учреждения;</w:t>
      </w:r>
    </w:p>
    <w:p w:rsidR="002403B1" w:rsidRDefault="002403B1">
      <w:pPr>
        <w:pStyle w:val="ConsPlusNormal"/>
        <w:ind w:firstLine="540"/>
        <w:jc w:val="both"/>
      </w:pPr>
      <w:r>
        <w:t>крайне низкая степень вовлечения в подобного рода проекты внебюджетных источников финансирования.</w:t>
      </w:r>
    </w:p>
    <w:p w:rsidR="002403B1" w:rsidRDefault="002403B1">
      <w:pPr>
        <w:pStyle w:val="ConsPlusNormal"/>
        <w:ind w:firstLine="540"/>
        <w:jc w:val="both"/>
      </w:pPr>
      <w:r>
        <w:t>Следующей задачей является реализация проектов по повышению энергетической эффективности функционирования систем теплоснабжения муниципальных образований.</w:t>
      </w:r>
    </w:p>
    <w:p w:rsidR="002403B1" w:rsidRDefault="002403B1">
      <w:pPr>
        <w:pStyle w:val="ConsPlusNormal"/>
        <w:ind w:firstLine="540"/>
        <w:jc w:val="both"/>
      </w:pPr>
      <w:r>
        <w:t>Из почти 500 котельных в Томской области около 170 в связи с моральным и техническим старением имеют коэффициент полезного действия ниже 55%, а некоторые - до 30%.</w:t>
      </w:r>
    </w:p>
    <w:p w:rsidR="002403B1" w:rsidRDefault="002403B1">
      <w:pPr>
        <w:pStyle w:val="ConsPlusNormal"/>
        <w:ind w:firstLine="540"/>
        <w:jc w:val="both"/>
      </w:pPr>
      <w:r>
        <w:t>Привлечение внебюджетных средств на их реконструкцию не происходит по следующим основным причинам:</w:t>
      </w:r>
    </w:p>
    <w:p w:rsidR="002403B1" w:rsidRDefault="002403B1">
      <w:pPr>
        <w:pStyle w:val="ConsPlusNormal"/>
        <w:ind w:firstLine="540"/>
        <w:jc w:val="both"/>
      </w:pPr>
      <w:r>
        <w:t>длительный срок окупаемости вложенных инвестиций;</w:t>
      </w:r>
    </w:p>
    <w:p w:rsidR="002403B1" w:rsidRDefault="002403B1">
      <w:pPr>
        <w:pStyle w:val="ConsPlusNormal"/>
        <w:ind w:firstLine="540"/>
        <w:jc w:val="both"/>
      </w:pPr>
      <w:r>
        <w:t>отсутствие государственных гарантий возврата;</w:t>
      </w:r>
    </w:p>
    <w:p w:rsidR="002403B1" w:rsidRDefault="002403B1">
      <w:pPr>
        <w:pStyle w:val="ConsPlusNormal"/>
        <w:ind w:firstLine="540"/>
        <w:jc w:val="both"/>
      </w:pPr>
      <w:r>
        <w:t>искусственное сдерживание роста тарифа на теплоснабжение, не позволяющее установить необходимый размер инвестиционной надбавки.</w:t>
      </w:r>
    </w:p>
    <w:p w:rsidR="002403B1" w:rsidRDefault="002403B1">
      <w:pPr>
        <w:pStyle w:val="ConsPlusNormal"/>
        <w:ind w:firstLine="540"/>
        <w:jc w:val="both"/>
      </w:pPr>
      <w:r>
        <w:t xml:space="preserve">В этой связи реализация энергоэффективных проектов, направленных на реконструкцию </w:t>
      </w:r>
      <w:r>
        <w:lastRenderedPageBreak/>
        <w:t>источников и сетей теплоснабжения с применением современных энергоэффективных технологий и оборудования, максимального использования региональных возобновляемых видов топлива, повышения уровня автоматизации котельных, требует привлечения средств финансовой поддержки из областного бюджета.</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324"/>
        <w:gridCol w:w="936"/>
        <w:gridCol w:w="1275"/>
        <w:gridCol w:w="1020"/>
        <w:gridCol w:w="1417"/>
        <w:gridCol w:w="2154"/>
        <w:gridCol w:w="1361"/>
        <w:gridCol w:w="1417"/>
        <w:gridCol w:w="1247"/>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2324" w:type="dxa"/>
            <w:vAlign w:val="center"/>
          </w:tcPr>
          <w:p w:rsidR="002403B1" w:rsidRDefault="002403B1">
            <w:pPr>
              <w:pStyle w:val="ConsPlusNormal"/>
              <w:jc w:val="center"/>
            </w:pPr>
            <w:r>
              <w:t>Наименование показателя</w:t>
            </w:r>
          </w:p>
        </w:tc>
        <w:tc>
          <w:tcPr>
            <w:tcW w:w="936" w:type="dxa"/>
            <w:vAlign w:val="center"/>
          </w:tcPr>
          <w:p w:rsidR="002403B1" w:rsidRDefault="002403B1">
            <w:pPr>
              <w:pStyle w:val="ConsPlusNormal"/>
              <w:jc w:val="center"/>
            </w:pPr>
            <w:r>
              <w:t>Единица измерения</w:t>
            </w:r>
          </w:p>
        </w:tc>
        <w:tc>
          <w:tcPr>
            <w:tcW w:w="1275" w:type="dxa"/>
            <w:vAlign w:val="center"/>
          </w:tcPr>
          <w:p w:rsidR="002403B1" w:rsidRDefault="002403B1">
            <w:pPr>
              <w:pStyle w:val="ConsPlusNormal"/>
              <w:jc w:val="center"/>
            </w:pPr>
            <w:r>
              <w:t xml:space="preserve">Пункт Федерального </w:t>
            </w:r>
            <w:hyperlink r:id="rId68" w:history="1">
              <w:r>
                <w:rPr>
                  <w:color w:val="0000FF"/>
                </w:rPr>
                <w:t>плана</w:t>
              </w:r>
            </w:hyperlink>
            <w:r>
              <w:t xml:space="preserve"> статистических работ</w:t>
            </w:r>
          </w:p>
        </w:tc>
        <w:tc>
          <w:tcPr>
            <w:tcW w:w="1020" w:type="dxa"/>
            <w:vAlign w:val="center"/>
          </w:tcPr>
          <w:p w:rsidR="002403B1" w:rsidRDefault="002403B1">
            <w:pPr>
              <w:pStyle w:val="ConsPlusNormal"/>
              <w:jc w:val="center"/>
            </w:pPr>
            <w:r>
              <w:t>Периодичность сбора данных</w:t>
            </w:r>
          </w:p>
        </w:tc>
        <w:tc>
          <w:tcPr>
            <w:tcW w:w="1417" w:type="dxa"/>
            <w:vAlign w:val="center"/>
          </w:tcPr>
          <w:p w:rsidR="002403B1" w:rsidRDefault="002403B1">
            <w:pPr>
              <w:pStyle w:val="ConsPlusNormal"/>
              <w:jc w:val="center"/>
            </w:pPr>
            <w:r>
              <w:t>Временные характеристики показателя</w:t>
            </w:r>
          </w:p>
        </w:tc>
        <w:tc>
          <w:tcPr>
            <w:tcW w:w="2154" w:type="dxa"/>
            <w:vAlign w:val="center"/>
          </w:tcPr>
          <w:p w:rsidR="002403B1" w:rsidRDefault="002403B1">
            <w:pPr>
              <w:pStyle w:val="ConsPlusNormal"/>
              <w:jc w:val="center"/>
            </w:pPr>
            <w:r>
              <w:t>Алгоритм формирования (формула) расчета показателя</w:t>
            </w:r>
          </w:p>
        </w:tc>
        <w:tc>
          <w:tcPr>
            <w:tcW w:w="1361" w:type="dxa"/>
            <w:vAlign w:val="center"/>
          </w:tcPr>
          <w:p w:rsidR="002403B1" w:rsidRDefault="002403B1">
            <w:pPr>
              <w:pStyle w:val="ConsPlusNormal"/>
              <w:jc w:val="center"/>
            </w:pPr>
            <w:r>
              <w:t>Метод сбора информации</w:t>
            </w:r>
          </w:p>
        </w:tc>
        <w:tc>
          <w:tcPr>
            <w:tcW w:w="1417" w:type="dxa"/>
            <w:vAlign w:val="center"/>
          </w:tcPr>
          <w:p w:rsidR="002403B1" w:rsidRDefault="002403B1">
            <w:pPr>
              <w:pStyle w:val="ConsPlusNormal"/>
              <w:jc w:val="center"/>
            </w:pPr>
            <w:r>
              <w:t>Ответственный за сбор данных по показателю</w:t>
            </w:r>
          </w:p>
        </w:tc>
        <w:tc>
          <w:tcPr>
            <w:tcW w:w="1247"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2324" w:type="dxa"/>
            <w:vAlign w:val="center"/>
          </w:tcPr>
          <w:p w:rsidR="002403B1" w:rsidRDefault="002403B1">
            <w:pPr>
              <w:pStyle w:val="ConsPlusNormal"/>
              <w:jc w:val="center"/>
            </w:pPr>
            <w:r>
              <w:t>2</w:t>
            </w:r>
          </w:p>
        </w:tc>
        <w:tc>
          <w:tcPr>
            <w:tcW w:w="936" w:type="dxa"/>
            <w:vAlign w:val="center"/>
          </w:tcPr>
          <w:p w:rsidR="002403B1" w:rsidRDefault="002403B1">
            <w:pPr>
              <w:pStyle w:val="ConsPlusNormal"/>
              <w:jc w:val="center"/>
            </w:pPr>
            <w:r>
              <w:t>3</w:t>
            </w:r>
          </w:p>
        </w:tc>
        <w:tc>
          <w:tcPr>
            <w:tcW w:w="1275" w:type="dxa"/>
            <w:vAlign w:val="center"/>
          </w:tcPr>
          <w:p w:rsidR="002403B1" w:rsidRDefault="002403B1">
            <w:pPr>
              <w:pStyle w:val="ConsPlusNormal"/>
              <w:jc w:val="center"/>
            </w:pPr>
            <w:r>
              <w:t>4</w:t>
            </w:r>
          </w:p>
        </w:tc>
        <w:tc>
          <w:tcPr>
            <w:tcW w:w="1020" w:type="dxa"/>
            <w:vAlign w:val="center"/>
          </w:tcPr>
          <w:p w:rsidR="002403B1" w:rsidRDefault="002403B1">
            <w:pPr>
              <w:pStyle w:val="ConsPlusNormal"/>
              <w:jc w:val="center"/>
            </w:pPr>
            <w:r>
              <w:t>5</w:t>
            </w:r>
          </w:p>
        </w:tc>
        <w:tc>
          <w:tcPr>
            <w:tcW w:w="1417" w:type="dxa"/>
            <w:vAlign w:val="center"/>
          </w:tcPr>
          <w:p w:rsidR="002403B1" w:rsidRDefault="002403B1">
            <w:pPr>
              <w:pStyle w:val="ConsPlusNormal"/>
              <w:jc w:val="center"/>
            </w:pPr>
            <w:r>
              <w:t>6</w:t>
            </w:r>
          </w:p>
        </w:tc>
        <w:tc>
          <w:tcPr>
            <w:tcW w:w="2154" w:type="dxa"/>
            <w:vAlign w:val="center"/>
          </w:tcPr>
          <w:p w:rsidR="002403B1" w:rsidRDefault="002403B1">
            <w:pPr>
              <w:pStyle w:val="ConsPlusNormal"/>
              <w:jc w:val="center"/>
            </w:pPr>
            <w:r>
              <w:t>7</w:t>
            </w:r>
          </w:p>
        </w:tc>
        <w:tc>
          <w:tcPr>
            <w:tcW w:w="1361" w:type="dxa"/>
            <w:vAlign w:val="center"/>
          </w:tcPr>
          <w:p w:rsidR="002403B1" w:rsidRDefault="002403B1">
            <w:pPr>
              <w:pStyle w:val="ConsPlusNormal"/>
              <w:jc w:val="center"/>
            </w:pPr>
            <w:r>
              <w:t>8</w:t>
            </w:r>
          </w:p>
        </w:tc>
        <w:tc>
          <w:tcPr>
            <w:tcW w:w="1417" w:type="dxa"/>
            <w:vAlign w:val="center"/>
          </w:tcPr>
          <w:p w:rsidR="002403B1" w:rsidRDefault="002403B1">
            <w:pPr>
              <w:pStyle w:val="ConsPlusNormal"/>
              <w:jc w:val="center"/>
            </w:pPr>
            <w:r>
              <w:t>9</w:t>
            </w:r>
          </w:p>
        </w:tc>
        <w:tc>
          <w:tcPr>
            <w:tcW w:w="1247" w:type="dxa"/>
            <w:vAlign w:val="center"/>
          </w:tcPr>
          <w:p w:rsidR="002403B1" w:rsidRDefault="002403B1">
            <w:pPr>
              <w:pStyle w:val="ConsPlusNormal"/>
              <w:jc w:val="center"/>
            </w:pPr>
            <w:r>
              <w:t>10</w:t>
            </w:r>
          </w:p>
        </w:tc>
      </w:tr>
      <w:tr w:rsidR="002403B1">
        <w:tc>
          <w:tcPr>
            <w:tcW w:w="13605"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2324" w:type="dxa"/>
          </w:tcPr>
          <w:p w:rsidR="002403B1" w:rsidRDefault="002403B1">
            <w:pPr>
              <w:pStyle w:val="ConsPlusNormal"/>
            </w:pPr>
            <w:r>
              <w:t>Снижение нормативного расхода нефти или мазута в качестве топлива для теплоснабжения</w:t>
            </w:r>
          </w:p>
        </w:tc>
        <w:tc>
          <w:tcPr>
            <w:tcW w:w="936" w:type="dxa"/>
          </w:tcPr>
          <w:p w:rsidR="002403B1" w:rsidRDefault="002403B1">
            <w:pPr>
              <w:pStyle w:val="ConsPlusNormal"/>
              <w:jc w:val="center"/>
            </w:pPr>
            <w:r>
              <w:t>т.у.т.</w:t>
            </w:r>
          </w:p>
        </w:tc>
        <w:tc>
          <w:tcPr>
            <w:tcW w:w="1275" w:type="dxa"/>
          </w:tcPr>
          <w:p w:rsidR="002403B1" w:rsidRDefault="002223C5">
            <w:pPr>
              <w:pStyle w:val="ConsPlusNormal"/>
              <w:jc w:val="center"/>
            </w:pPr>
            <w:hyperlink r:id="rId69" w:history="1">
              <w:r w:rsidR="002403B1">
                <w:rPr>
                  <w:color w:val="0000FF"/>
                </w:rPr>
                <w:t>п. 1.5.8</w:t>
              </w:r>
            </w:hyperlink>
          </w:p>
        </w:tc>
        <w:tc>
          <w:tcPr>
            <w:tcW w:w="1020" w:type="dxa"/>
          </w:tcPr>
          <w:p w:rsidR="002403B1" w:rsidRDefault="002403B1">
            <w:pPr>
              <w:pStyle w:val="ConsPlusNormal"/>
            </w:pPr>
          </w:p>
        </w:tc>
        <w:tc>
          <w:tcPr>
            <w:tcW w:w="1417" w:type="dxa"/>
          </w:tcPr>
          <w:p w:rsidR="002403B1" w:rsidRDefault="002403B1">
            <w:pPr>
              <w:pStyle w:val="ConsPlusNormal"/>
            </w:pPr>
          </w:p>
        </w:tc>
        <w:tc>
          <w:tcPr>
            <w:tcW w:w="2154" w:type="dxa"/>
          </w:tcPr>
          <w:p w:rsidR="002403B1" w:rsidRDefault="002403B1">
            <w:pPr>
              <w:pStyle w:val="ConsPlusNormal"/>
            </w:pPr>
          </w:p>
        </w:tc>
        <w:tc>
          <w:tcPr>
            <w:tcW w:w="1361" w:type="dxa"/>
          </w:tcPr>
          <w:p w:rsidR="002403B1" w:rsidRDefault="002403B1">
            <w:pPr>
              <w:pStyle w:val="ConsPlusNormal"/>
            </w:pPr>
          </w:p>
        </w:tc>
        <w:tc>
          <w:tcPr>
            <w:tcW w:w="1417" w:type="dxa"/>
          </w:tcPr>
          <w:p w:rsidR="002403B1" w:rsidRDefault="002403B1">
            <w:pPr>
              <w:pStyle w:val="ConsPlusNormal"/>
            </w:pPr>
          </w:p>
        </w:tc>
        <w:tc>
          <w:tcPr>
            <w:tcW w:w="1247" w:type="dxa"/>
          </w:tcPr>
          <w:p w:rsidR="002403B1" w:rsidRDefault="002403B1">
            <w:pPr>
              <w:pStyle w:val="ConsPlusNormal"/>
            </w:pPr>
          </w:p>
        </w:tc>
      </w:tr>
      <w:tr w:rsidR="002403B1">
        <w:tc>
          <w:tcPr>
            <w:tcW w:w="454" w:type="dxa"/>
          </w:tcPr>
          <w:p w:rsidR="002403B1" w:rsidRDefault="002403B1">
            <w:pPr>
              <w:pStyle w:val="ConsPlusNormal"/>
              <w:jc w:val="center"/>
            </w:pPr>
            <w:r>
              <w:t>2</w:t>
            </w:r>
          </w:p>
        </w:tc>
        <w:tc>
          <w:tcPr>
            <w:tcW w:w="2324" w:type="dxa"/>
          </w:tcPr>
          <w:p w:rsidR="002403B1" w:rsidRDefault="002403B1">
            <w:pPr>
              <w:pStyle w:val="ConsPlusNormal"/>
            </w:pPr>
            <w:r>
              <w:t>Отношение фактического расхода топлива на единицу вырабатываемой теплоэнергии (кг/Гкал) к нормативному показателю</w:t>
            </w:r>
          </w:p>
        </w:tc>
        <w:tc>
          <w:tcPr>
            <w:tcW w:w="936" w:type="dxa"/>
          </w:tcPr>
          <w:p w:rsidR="002403B1" w:rsidRDefault="002403B1">
            <w:pPr>
              <w:pStyle w:val="ConsPlusNormal"/>
              <w:jc w:val="center"/>
            </w:pPr>
            <w:r>
              <w:t>%</w:t>
            </w:r>
          </w:p>
        </w:tc>
        <w:tc>
          <w:tcPr>
            <w:tcW w:w="1275" w:type="dxa"/>
          </w:tcPr>
          <w:p w:rsidR="002403B1" w:rsidRDefault="002223C5">
            <w:pPr>
              <w:pStyle w:val="ConsPlusNormal"/>
              <w:jc w:val="center"/>
            </w:pPr>
            <w:hyperlink r:id="rId70" w:history="1">
              <w:r w:rsidR="002403B1">
                <w:rPr>
                  <w:color w:val="0000FF"/>
                </w:rPr>
                <w:t>п. 1.5.8</w:t>
              </w:r>
            </w:hyperlink>
          </w:p>
        </w:tc>
        <w:tc>
          <w:tcPr>
            <w:tcW w:w="1020" w:type="dxa"/>
          </w:tcPr>
          <w:p w:rsidR="002403B1" w:rsidRDefault="002403B1">
            <w:pPr>
              <w:pStyle w:val="ConsPlusNormal"/>
            </w:pPr>
          </w:p>
        </w:tc>
        <w:tc>
          <w:tcPr>
            <w:tcW w:w="1417" w:type="dxa"/>
          </w:tcPr>
          <w:p w:rsidR="002403B1" w:rsidRDefault="002403B1">
            <w:pPr>
              <w:pStyle w:val="ConsPlusNormal"/>
            </w:pPr>
          </w:p>
        </w:tc>
        <w:tc>
          <w:tcPr>
            <w:tcW w:w="2154" w:type="dxa"/>
          </w:tcPr>
          <w:p w:rsidR="002403B1" w:rsidRDefault="002403B1">
            <w:pPr>
              <w:pStyle w:val="ConsPlusNormal"/>
            </w:pPr>
          </w:p>
        </w:tc>
        <w:tc>
          <w:tcPr>
            <w:tcW w:w="1361" w:type="dxa"/>
          </w:tcPr>
          <w:p w:rsidR="002403B1" w:rsidRDefault="002403B1">
            <w:pPr>
              <w:pStyle w:val="ConsPlusNormal"/>
            </w:pPr>
          </w:p>
        </w:tc>
        <w:tc>
          <w:tcPr>
            <w:tcW w:w="1417" w:type="dxa"/>
          </w:tcPr>
          <w:p w:rsidR="002403B1" w:rsidRDefault="002403B1">
            <w:pPr>
              <w:pStyle w:val="ConsPlusNormal"/>
            </w:pPr>
          </w:p>
        </w:tc>
        <w:tc>
          <w:tcPr>
            <w:tcW w:w="1247" w:type="dxa"/>
          </w:tcPr>
          <w:p w:rsidR="002403B1" w:rsidRDefault="002403B1">
            <w:pPr>
              <w:pStyle w:val="ConsPlusNormal"/>
            </w:pPr>
          </w:p>
        </w:tc>
      </w:tr>
      <w:tr w:rsidR="002403B1">
        <w:tc>
          <w:tcPr>
            <w:tcW w:w="454" w:type="dxa"/>
          </w:tcPr>
          <w:p w:rsidR="002403B1" w:rsidRDefault="002403B1">
            <w:pPr>
              <w:pStyle w:val="ConsPlusNormal"/>
              <w:jc w:val="center"/>
            </w:pPr>
            <w:r>
              <w:t>3</w:t>
            </w:r>
          </w:p>
        </w:tc>
        <w:tc>
          <w:tcPr>
            <w:tcW w:w="2324" w:type="dxa"/>
          </w:tcPr>
          <w:p w:rsidR="002403B1" w:rsidRDefault="002403B1">
            <w:pPr>
              <w:pStyle w:val="ConsPlusNormal"/>
            </w:pPr>
            <w:r>
              <w:t xml:space="preserve">Количество многоквартирных домов, в которых произведен капитальный ремонт с внедрением </w:t>
            </w:r>
            <w:r>
              <w:lastRenderedPageBreak/>
              <w:t>энергоэффективных мероприятий</w:t>
            </w:r>
          </w:p>
        </w:tc>
        <w:tc>
          <w:tcPr>
            <w:tcW w:w="936" w:type="dxa"/>
          </w:tcPr>
          <w:p w:rsidR="002403B1" w:rsidRDefault="002403B1">
            <w:pPr>
              <w:pStyle w:val="ConsPlusNormal"/>
              <w:jc w:val="center"/>
            </w:pPr>
            <w:r>
              <w:lastRenderedPageBreak/>
              <w:t>ед.</w:t>
            </w:r>
          </w:p>
        </w:tc>
        <w:tc>
          <w:tcPr>
            <w:tcW w:w="1275" w:type="dxa"/>
          </w:tcPr>
          <w:p w:rsidR="002403B1" w:rsidRDefault="002403B1">
            <w:pPr>
              <w:pStyle w:val="ConsPlusNormal"/>
              <w:jc w:val="center"/>
            </w:pPr>
            <w:r>
              <w:t>-</w:t>
            </w:r>
          </w:p>
        </w:tc>
        <w:tc>
          <w:tcPr>
            <w:tcW w:w="1020" w:type="dxa"/>
          </w:tcPr>
          <w:p w:rsidR="002403B1" w:rsidRDefault="002403B1">
            <w:pPr>
              <w:pStyle w:val="ConsPlusNormal"/>
              <w:jc w:val="center"/>
            </w:pPr>
            <w:r>
              <w:t>год</w:t>
            </w:r>
          </w:p>
        </w:tc>
        <w:tc>
          <w:tcPr>
            <w:tcW w:w="1417" w:type="dxa"/>
          </w:tcPr>
          <w:p w:rsidR="002403B1" w:rsidRDefault="002403B1">
            <w:pPr>
              <w:pStyle w:val="ConsPlusNormal"/>
              <w:jc w:val="center"/>
            </w:pPr>
            <w:r>
              <w:t>по состоянию на 1 января года, следующего за отчетным годом</w:t>
            </w:r>
          </w:p>
        </w:tc>
        <w:tc>
          <w:tcPr>
            <w:tcW w:w="2154" w:type="dxa"/>
          </w:tcPr>
          <w:p w:rsidR="002403B1" w:rsidRDefault="002403B1">
            <w:pPr>
              <w:pStyle w:val="ConsPlusNormal"/>
              <w:jc w:val="center"/>
            </w:pPr>
            <w:r>
              <w:t>Количество многоквартирных домов, в которых произведен капитальный ремонт</w:t>
            </w:r>
          </w:p>
        </w:tc>
        <w:tc>
          <w:tcPr>
            <w:tcW w:w="1361" w:type="dxa"/>
          </w:tcPr>
          <w:p w:rsidR="002403B1" w:rsidRDefault="002403B1">
            <w:pPr>
              <w:pStyle w:val="ConsPlusNormal"/>
              <w:jc w:val="center"/>
            </w:pPr>
            <w:r>
              <w:t>Ведомственная статистика</w:t>
            </w:r>
          </w:p>
        </w:tc>
        <w:tc>
          <w:tcPr>
            <w:tcW w:w="1417" w:type="dxa"/>
          </w:tcPr>
          <w:p w:rsidR="002403B1" w:rsidRDefault="002403B1">
            <w:pPr>
              <w:pStyle w:val="ConsPlusNormal"/>
              <w:jc w:val="center"/>
            </w:pPr>
            <w:r>
              <w:t xml:space="preserve">Департамент ЖКХ и государственного жилищного надзора </w:t>
            </w:r>
            <w:r>
              <w:lastRenderedPageBreak/>
              <w:t>Томской области</w:t>
            </w:r>
          </w:p>
        </w:tc>
        <w:tc>
          <w:tcPr>
            <w:tcW w:w="1247" w:type="dxa"/>
          </w:tcPr>
          <w:p w:rsidR="002403B1" w:rsidRDefault="002403B1">
            <w:pPr>
              <w:pStyle w:val="ConsPlusNormal"/>
              <w:jc w:val="center"/>
            </w:pPr>
            <w:r>
              <w:lastRenderedPageBreak/>
              <w:t>Январь года, следующего за отчетным годом</w:t>
            </w:r>
          </w:p>
        </w:tc>
      </w:tr>
      <w:tr w:rsidR="002403B1">
        <w:tblPrEx>
          <w:tblBorders>
            <w:insideH w:val="nil"/>
          </w:tblBorders>
        </w:tblPrEx>
        <w:tc>
          <w:tcPr>
            <w:tcW w:w="13605" w:type="dxa"/>
            <w:gridSpan w:val="10"/>
            <w:tcBorders>
              <w:bottom w:val="nil"/>
            </w:tcBorders>
          </w:tcPr>
          <w:p w:rsidR="002403B1" w:rsidRDefault="002403B1">
            <w:pPr>
              <w:pStyle w:val="ConsPlusNormal"/>
            </w:pPr>
            <w:r>
              <w:lastRenderedPageBreak/>
              <w:t>Показатели задачи подпрограммы</w:t>
            </w:r>
          </w:p>
        </w:tc>
      </w:tr>
      <w:tr w:rsidR="002403B1">
        <w:tblPrEx>
          <w:tblBorders>
            <w:insideH w:val="nil"/>
          </w:tblBorders>
        </w:tblPrEx>
        <w:tc>
          <w:tcPr>
            <w:tcW w:w="13605" w:type="dxa"/>
            <w:gridSpan w:val="10"/>
            <w:tcBorders>
              <w:top w:val="nil"/>
            </w:tcBorders>
          </w:tcPr>
          <w:p w:rsidR="002403B1" w:rsidRDefault="002403B1">
            <w:pPr>
              <w:pStyle w:val="ConsPlusNormal"/>
            </w:pPr>
            <w:r>
              <w:t>Задача 1. Перевод источников теплоснабжения с использования нефти или мазута на другие виды топлива</w:t>
            </w:r>
          </w:p>
        </w:tc>
      </w:tr>
      <w:tr w:rsidR="002403B1">
        <w:tc>
          <w:tcPr>
            <w:tcW w:w="454" w:type="dxa"/>
          </w:tcPr>
          <w:p w:rsidR="002403B1" w:rsidRDefault="002403B1">
            <w:pPr>
              <w:pStyle w:val="ConsPlusNormal"/>
              <w:jc w:val="center"/>
            </w:pPr>
            <w:r>
              <w:t>1</w:t>
            </w:r>
          </w:p>
        </w:tc>
        <w:tc>
          <w:tcPr>
            <w:tcW w:w="2324" w:type="dxa"/>
          </w:tcPr>
          <w:p w:rsidR="002403B1" w:rsidRDefault="002403B1">
            <w:pPr>
              <w:pStyle w:val="ConsPlusNormal"/>
            </w:pPr>
            <w:r>
              <w:t>Количество источников теплоснабжения, работающих на жидком топливе</w:t>
            </w:r>
          </w:p>
        </w:tc>
        <w:tc>
          <w:tcPr>
            <w:tcW w:w="936" w:type="dxa"/>
          </w:tcPr>
          <w:p w:rsidR="002403B1" w:rsidRDefault="002403B1">
            <w:pPr>
              <w:pStyle w:val="ConsPlusNormal"/>
              <w:jc w:val="center"/>
            </w:pPr>
            <w:r>
              <w:t>ед.</w:t>
            </w:r>
          </w:p>
        </w:tc>
        <w:tc>
          <w:tcPr>
            <w:tcW w:w="1275" w:type="dxa"/>
          </w:tcPr>
          <w:p w:rsidR="002403B1" w:rsidRDefault="002223C5">
            <w:pPr>
              <w:pStyle w:val="ConsPlusNormal"/>
              <w:jc w:val="center"/>
            </w:pPr>
            <w:hyperlink r:id="rId71" w:history="1">
              <w:r w:rsidR="002403B1">
                <w:rPr>
                  <w:color w:val="0000FF"/>
                </w:rPr>
                <w:t>п. 1.11.3</w:t>
              </w:r>
            </w:hyperlink>
          </w:p>
        </w:tc>
        <w:tc>
          <w:tcPr>
            <w:tcW w:w="1020" w:type="dxa"/>
          </w:tcPr>
          <w:p w:rsidR="002403B1" w:rsidRDefault="002403B1">
            <w:pPr>
              <w:pStyle w:val="ConsPlusNormal"/>
            </w:pPr>
          </w:p>
        </w:tc>
        <w:tc>
          <w:tcPr>
            <w:tcW w:w="1417" w:type="dxa"/>
          </w:tcPr>
          <w:p w:rsidR="002403B1" w:rsidRDefault="002403B1">
            <w:pPr>
              <w:pStyle w:val="ConsPlusNormal"/>
            </w:pPr>
          </w:p>
        </w:tc>
        <w:tc>
          <w:tcPr>
            <w:tcW w:w="2154" w:type="dxa"/>
          </w:tcPr>
          <w:p w:rsidR="002403B1" w:rsidRDefault="002403B1">
            <w:pPr>
              <w:pStyle w:val="ConsPlusNormal"/>
            </w:pPr>
          </w:p>
        </w:tc>
        <w:tc>
          <w:tcPr>
            <w:tcW w:w="1361" w:type="dxa"/>
          </w:tcPr>
          <w:p w:rsidR="002403B1" w:rsidRDefault="002403B1">
            <w:pPr>
              <w:pStyle w:val="ConsPlusNormal"/>
            </w:pPr>
          </w:p>
        </w:tc>
        <w:tc>
          <w:tcPr>
            <w:tcW w:w="1417" w:type="dxa"/>
          </w:tcPr>
          <w:p w:rsidR="002403B1" w:rsidRDefault="002403B1">
            <w:pPr>
              <w:pStyle w:val="ConsPlusNormal"/>
            </w:pPr>
          </w:p>
        </w:tc>
        <w:tc>
          <w:tcPr>
            <w:tcW w:w="1247" w:type="dxa"/>
          </w:tcPr>
          <w:p w:rsidR="002403B1" w:rsidRDefault="002403B1">
            <w:pPr>
              <w:pStyle w:val="ConsPlusNormal"/>
            </w:pPr>
          </w:p>
        </w:tc>
      </w:tr>
      <w:tr w:rsidR="002403B1">
        <w:tblPrEx>
          <w:tblBorders>
            <w:insideH w:val="nil"/>
          </w:tblBorders>
        </w:tblPrEx>
        <w:tc>
          <w:tcPr>
            <w:tcW w:w="13605"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605" w:type="dxa"/>
            <w:gridSpan w:val="10"/>
            <w:tcBorders>
              <w:top w:val="nil"/>
            </w:tcBorders>
          </w:tcPr>
          <w:p w:rsidR="002403B1" w:rsidRDefault="002403B1">
            <w:pPr>
              <w:pStyle w:val="ConsPlusNormal"/>
            </w:pPr>
            <w:r>
              <w:t>Задача 2. Реализация энергоэффективных проектов в системах теплоснабжения муниципальных образований Томской области</w:t>
            </w:r>
          </w:p>
        </w:tc>
      </w:tr>
      <w:tr w:rsidR="002403B1">
        <w:tc>
          <w:tcPr>
            <w:tcW w:w="454" w:type="dxa"/>
          </w:tcPr>
          <w:p w:rsidR="002403B1" w:rsidRDefault="002403B1">
            <w:pPr>
              <w:pStyle w:val="ConsPlusNormal"/>
              <w:jc w:val="center"/>
            </w:pPr>
            <w:r>
              <w:t>1</w:t>
            </w:r>
          </w:p>
        </w:tc>
        <w:tc>
          <w:tcPr>
            <w:tcW w:w="2324" w:type="dxa"/>
          </w:tcPr>
          <w:p w:rsidR="002403B1" w:rsidRDefault="002403B1">
            <w:pPr>
              <w:pStyle w:val="ConsPlusNormal"/>
            </w:pPr>
            <w:r>
              <w:t>Годовая экономия условного топлива, полученная в результате реализации энергоэффективных проектов</w:t>
            </w:r>
          </w:p>
        </w:tc>
        <w:tc>
          <w:tcPr>
            <w:tcW w:w="936" w:type="dxa"/>
          </w:tcPr>
          <w:p w:rsidR="002403B1" w:rsidRDefault="002403B1">
            <w:pPr>
              <w:pStyle w:val="ConsPlusNormal"/>
              <w:jc w:val="center"/>
            </w:pPr>
            <w:r>
              <w:t>т.у.т.</w:t>
            </w:r>
          </w:p>
        </w:tc>
        <w:tc>
          <w:tcPr>
            <w:tcW w:w="1275" w:type="dxa"/>
          </w:tcPr>
          <w:p w:rsidR="002403B1" w:rsidRDefault="002403B1">
            <w:pPr>
              <w:pStyle w:val="ConsPlusNormal"/>
              <w:jc w:val="center"/>
            </w:pPr>
            <w:r>
              <w:t>-</w:t>
            </w:r>
          </w:p>
        </w:tc>
        <w:tc>
          <w:tcPr>
            <w:tcW w:w="1020" w:type="dxa"/>
          </w:tcPr>
          <w:p w:rsidR="002403B1" w:rsidRDefault="002403B1">
            <w:pPr>
              <w:pStyle w:val="ConsPlusNormal"/>
              <w:jc w:val="center"/>
            </w:pPr>
            <w:r>
              <w:t>год</w:t>
            </w:r>
          </w:p>
        </w:tc>
        <w:tc>
          <w:tcPr>
            <w:tcW w:w="1417" w:type="dxa"/>
          </w:tcPr>
          <w:p w:rsidR="002403B1" w:rsidRDefault="002403B1">
            <w:pPr>
              <w:pStyle w:val="ConsPlusNormal"/>
              <w:jc w:val="center"/>
            </w:pPr>
            <w:r>
              <w:t>по состоянию на 1 января года, следующего за отчетным годом</w:t>
            </w:r>
          </w:p>
        </w:tc>
        <w:tc>
          <w:tcPr>
            <w:tcW w:w="2154" w:type="dxa"/>
          </w:tcPr>
          <w:p w:rsidR="002403B1" w:rsidRDefault="002403B1">
            <w:pPr>
              <w:pStyle w:val="ConsPlusNormal"/>
              <w:jc w:val="center"/>
            </w:pPr>
            <w:r>
              <w:t>Сумма расчетных показателей экономии условного топлива, полученных в результате реализации энергоэффективных проектов</w:t>
            </w:r>
          </w:p>
        </w:tc>
        <w:tc>
          <w:tcPr>
            <w:tcW w:w="1361" w:type="dxa"/>
          </w:tcPr>
          <w:p w:rsidR="002403B1" w:rsidRDefault="002403B1">
            <w:pPr>
              <w:pStyle w:val="ConsPlusNormal"/>
              <w:jc w:val="center"/>
            </w:pPr>
            <w:r>
              <w:t>Расчеты, предоставляемые муниципальными образованиями в составе заявок на софинансирование энергоэффективных проектов</w:t>
            </w:r>
          </w:p>
        </w:tc>
        <w:tc>
          <w:tcPr>
            <w:tcW w:w="1417" w:type="dxa"/>
          </w:tcPr>
          <w:p w:rsidR="002403B1" w:rsidRDefault="002403B1">
            <w:pPr>
              <w:pStyle w:val="ConsPlusNormal"/>
              <w:jc w:val="center"/>
            </w:pPr>
            <w:r>
              <w:t>Департамент ЖКХ и государственного жилищного надзора Томской области</w:t>
            </w:r>
          </w:p>
        </w:tc>
        <w:tc>
          <w:tcPr>
            <w:tcW w:w="1247" w:type="dxa"/>
          </w:tcPr>
          <w:p w:rsidR="002403B1" w:rsidRDefault="002403B1">
            <w:pPr>
              <w:pStyle w:val="ConsPlusNormal"/>
              <w:jc w:val="center"/>
            </w:pPr>
            <w:r>
              <w:t>Март года, следующего за отчетным годом</w:t>
            </w:r>
          </w:p>
        </w:tc>
      </w:tr>
      <w:tr w:rsidR="002403B1">
        <w:tblPrEx>
          <w:tblBorders>
            <w:insideH w:val="nil"/>
          </w:tblBorders>
        </w:tblPrEx>
        <w:tc>
          <w:tcPr>
            <w:tcW w:w="13605"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605" w:type="dxa"/>
            <w:gridSpan w:val="10"/>
            <w:tcBorders>
              <w:top w:val="nil"/>
            </w:tcBorders>
          </w:tcPr>
          <w:p w:rsidR="002403B1" w:rsidRDefault="002403B1">
            <w:pPr>
              <w:pStyle w:val="ConsPlusNormal"/>
            </w:pPr>
            <w:r>
              <w:t>Задача 3. Внедрение энергоэффективных мероприятий в многоквартирных домах при проведении капитального ремонта общего имущества</w:t>
            </w:r>
          </w:p>
        </w:tc>
      </w:tr>
      <w:tr w:rsidR="002403B1">
        <w:tc>
          <w:tcPr>
            <w:tcW w:w="454" w:type="dxa"/>
          </w:tcPr>
          <w:p w:rsidR="002403B1" w:rsidRDefault="002403B1">
            <w:pPr>
              <w:pStyle w:val="ConsPlusNormal"/>
              <w:jc w:val="center"/>
            </w:pPr>
            <w:r>
              <w:t>1</w:t>
            </w:r>
          </w:p>
        </w:tc>
        <w:tc>
          <w:tcPr>
            <w:tcW w:w="2324" w:type="dxa"/>
          </w:tcPr>
          <w:p w:rsidR="002403B1" w:rsidRDefault="002403B1">
            <w:pPr>
              <w:pStyle w:val="ConsPlusNormal"/>
            </w:pPr>
            <w:r>
              <w:t xml:space="preserve">Доля </w:t>
            </w:r>
            <w:r>
              <w:lastRenderedPageBreak/>
              <w:t xml:space="preserve">многоквартирных домов, собственники помещений которых формируют фонд капитального ремонта на счете фонда "Региональный фонд капитального ремонта многоквартирных домов Томской области" (далее - региональный оператор) и провели капитальный ремонт в рамках реализации краткосрочного плана капитального ремонта общего имущества, внедрили энергоэффективные мероприятия, от общего числа многоквартирных домов, собственники помещений которых формируют фонд капитального ремонта на счете регионального оператора и провели капитальный ремонт в рамках реализации краткосрочного плана </w:t>
            </w:r>
            <w:r>
              <w:lastRenderedPageBreak/>
              <w:t>капитального ремонта общего имущества</w:t>
            </w:r>
          </w:p>
        </w:tc>
        <w:tc>
          <w:tcPr>
            <w:tcW w:w="936" w:type="dxa"/>
          </w:tcPr>
          <w:p w:rsidR="002403B1" w:rsidRDefault="002403B1">
            <w:pPr>
              <w:pStyle w:val="ConsPlusNormal"/>
              <w:jc w:val="center"/>
            </w:pPr>
            <w:r>
              <w:lastRenderedPageBreak/>
              <w:t>%</w:t>
            </w:r>
          </w:p>
        </w:tc>
        <w:tc>
          <w:tcPr>
            <w:tcW w:w="1275" w:type="dxa"/>
          </w:tcPr>
          <w:p w:rsidR="002403B1" w:rsidRDefault="002403B1">
            <w:pPr>
              <w:pStyle w:val="ConsPlusNormal"/>
              <w:jc w:val="center"/>
            </w:pPr>
            <w:r>
              <w:t>-</w:t>
            </w:r>
          </w:p>
        </w:tc>
        <w:tc>
          <w:tcPr>
            <w:tcW w:w="1020" w:type="dxa"/>
          </w:tcPr>
          <w:p w:rsidR="002403B1" w:rsidRDefault="002403B1">
            <w:pPr>
              <w:pStyle w:val="ConsPlusNormal"/>
              <w:jc w:val="center"/>
            </w:pPr>
            <w:r>
              <w:t>год</w:t>
            </w:r>
          </w:p>
        </w:tc>
        <w:tc>
          <w:tcPr>
            <w:tcW w:w="1417" w:type="dxa"/>
          </w:tcPr>
          <w:p w:rsidR="002403B1" w:rsidRDefault="002403B1">
            <w:pPr>
              <w:pStyle w:val="ConsPlusNormal"/>
              <w:jc w:val="center"/>
            </w:pPr>
            <w:r>
              <w:t xml:space="preserve">по состоянию </w:t>
            </w:r>
            <w:r>
              <w:lastRenderedPageBreak/>
              <w:t>на 1 января года, следующего за отчетным годом</w:t>
            </w:r>
          </w:p>
        </w:tc>
        <w:tc>
          <w:tcPr>
            <w:tcW w:w="2154" w:type="dxa"/>
          </w:tcPr>
          <w:p w:rsidR="002403B1" w:rsidRDefault="002403B1">
            <w:pPr>
              <w:pStyle w:val="ConsPlusNormal"/>
              <w:jc w:val="center"/>
            </w:pPr>
            <w:r>
              <w:lastRenderedPageBreak/>
              <w:t xml:space="preserve">Число </w:t>
            </w:r>
            <w:r>
              <w:lastRenderedPageBreak/>
              <w:t>многоквартирных домов, собственники помещений которых формируют фонд капитального ремонта на счете регионального оператора и провели капитальный ремонт в рамках реализации краткосрочного плана капитального ремонта общего имущества, внедрили энергоэффективные мероприятия / общее число МКД, собственники помещений которых формируют фонд капитального ремонта на счете регионального оператора и провели капитальный ремонт в рамках реализации краткосрочного плана капитального ремонта общего имущества x 100%</w:t>
            </w:r>
          </w:p>
        </w:tc>
        <w:tc>
          <w:tcPr>
            <w:tcW w:w="1361" w:type="dxa"/>
          </w:tcPr>
          <w:p w:rsidR="002403B1" w:rsidRDefault="002403B1">
            <w:pPr>
              <w:pStyle w:val="ConsPlusNormal"/>
              <w:jc w:val="center"/>
            </w:pPr>
            <w:r>
              <w:lastRenderedPageBreak/>
              <w:t>Ведомствен</w:t>
            </w:r>
            <w:r>
              <w:lastRenderedPageBreak/>
              <w:t>ная статистика</w:t>
            </w:r>
          </w:p>
        </w:tc>
        <w:tc>
          <w:tcPr>
            <w:tcW w:w="1417" w:type="dxa"/>
          </w:tcPr>
          <w:p w:rsidR="002403B1" w:rsidRDefault="002403B1">
            <w:pPr>
              <w:pStyle w:val="ConsPlusNormal"/>
              <w:jc w:val="center"/>
            </w:pPr>
            <w:r>
              <w:lastRenderedPageBreak/>
              <w:t xml:space="preserve">Департамент </w:t>
            </w:r>
            <w:r>
              <w:lastRenderedPageBreak/>
              <w:t>ЖКХ и государственного жилищного надзора Томской области</w:t>
            </w:r>
          </w:p>
        </w:tc>
        <w:tc>
          <w:tcPr>
            <w:tcW w:w="1247" w:type="dxa"/>
          </w:tcPr>
          <w:p w:rsidR="002403B1" w:rsidRDefault="002403B1">
            <w:pPr>
              <w:pStyle w:val="ConsPlusNormal"/>
              <w:jc w:val="center"/>
            </w:pPr>
            <w:r>
              <w:lastRenderedPageBreak/>
              <w:t xml:space="preserve">Январь </w:t>
            </w:r>
            <w:r>
              <w:lastRenderedPageBreak/>
              <w:t>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основных мероприятий и ресурсное</w:t>
      </w:r>
    </w:p>
    <w:p w:rsidR="002403B1" w:rsidRDefault="002403B1">
      <w:pPr>
        <w:pStyle w:val="ConsPlusNormal"/>
        <w:jc w:val="center"/>
      </w:pPr>
      <w:r>
        <w:t>обеспечение реализации подпрограммы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114"/>
        <w:gridCol w:w="1074"/>
        <w:gridCol w:w="1134"/>
        <w:gridCol w:w="680"/>
        <w:gridCol w:w="737"/>
        <w:gridCol w:w="680"/>
        <w:gridCol w:w="1134"/>
        <w:gridCol w:w="1928"/>
        <w:gridCol w:w="2324"/>
        <w:gridCol w:w="1287"/>
      </w:tblGrid>
      <w:tr w:rsidR="002403B1">
        <w:tc>
          <w:tcPr>
            <w:tcW w:w="510"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114"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1074" w:type="dxa"/>
            <w:vMerge w:val="restart"/>
            <w:vAlign w:val="center"/>
          </w:tcPr>
          <w:p w:rsidR="002403B1" w:rsidRDefault="002403B1">
            <w:pPr>
              <w:pStyle w:val="ConsPlusNormal"/>
              <w:jc w:val="center"/>
            </w:pPr>
            <w:r>
              <w:t>Срок реализации</w:t>
            </w:r>
          </w:p>
        </w:tc>
        <w:tc>
          <w:tcPr>
            <w:tcW w:w="1134" w:type="dxa"/>
            <w:vMerge w:val="restart"/>
            <w:vAlign w:val="center"/>
          </w:tcPr>
          <w:p w:rsidR="002403B1" w:rsidRDefault="002403B1">
            <w:pPr>
              <w:pStyle w:val="ConsPlusNormal"/>
              <w:jc w:val="center"/>
            </w:pPr>
            <w:r>
              <w:t>Объем финансирования (тыс. рублей)</w:t>
            </w:r>
          </w:p>
        </w:tc>
        <w:tc>
          <w:tcPr>
            <w:tcW w:w="3231" w:type="dxa"/>
            <w:gridSpan w:val="4"/>
            <w:vAlign w:val="center"/>
          </w:tcPr>
          <w:p w:rsidR="002403B1" w:rsidRDefault="002403B1">
            <w:pPr>
              <w:pStyle w:val="ConsPlusNormal"/>
              <w:jc w:val="center"/>
            </w:pPr>
            <w:r>
              <w:t>В том числе за счет средств:</w:t>
            </w:r>
          </w:p>
        </w:tc>
        <w:tc>
          <w:tcPr>
            <w:tcW w:w="1928" w:type="dxa"/>
            <w:vMerge w:val="restart"/>
            <w:vAlign w:val="center"/>
          </w:tcPr>
          <w:p w:rsidR="002403B1" w:rsidRDefault="002403B1">
            <w:pPr>
              <w:pStyle w:val="ConsPlusNormal"/>
              <w:jc w:val="center"/>
            </w:pPr>
            <w:r>
              <w:t>Участник/участник мероприятия</w:t>
            </w:r>
          </w:p>
        </w:tc>
        <w:tc>
          <w:tcPr>
            <w:tcW w:w="3611"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510" w:type="dxa"/>
            <w:vMerge/>
          </w:tcPr>
          <w:p w:rsidR="002403B1" w:rsidRDefault="002403B1"/>
        </w:tc>
        <w:tc>
          <w:tcPr>
            <w:tcW w:w="2114" w:type="dxa"/>
            <w:vMerge/>
          </w:tcPr>
          <w:p w:rsidR="002403B1" w:rsidRDefault="002403B1"/>
        </w:tc>
        <w:tc>
          <w:tcPr>
            <w:tcW w:w="1074" w:type="dxa"/>
            <w:vMerge/>
          </w:tcPr>
          <w:p w:rsidR="002403B1" w:rsidRDefault="002403B1"/>
        </w:tc>
        <w:tc>
          <w:tcPr>
            <w:tcW w:w="1134" w:type="dxa"/>
            <w:vMerge/>
          </w:tcPr>
          <w:p w:rsidR="002403B1" w:rsidRDefault="002403B1"/>
        </w:tc>
        <w:tc>
          <w:tcPr>
            <w:tcW w:w="680" w:type="dxa"/>
            <w:vMerge w:val="restart"/>
            <w:vAlign w:val="center"/>
          </w:tcPr>
          <w:p w:rsidR="002403B1" w:rsidRDefault="002403B1">
            <w:pPr>
              <w:pStyle w:val="ConsPlusNormal"/>
              <w:jc w:val="center"/>
            </w:pPr>
            <w:r>
              <w:t>федерального бюджета (по согласованию)</w:t>
            </w:r>
          </w:p>
        </w:tc>
        <w:tc>
          <w:tcPr>
            <w:tcW w:w="737" w:type="dxa"/>
            <w:vMerge w:val="restart"/>
            <w:vAlign w:val="center"/>
          </w:tcPr>
          <w:p w:rsidR="002403B1" w:rsidRDefault="002403B1">
            <w:pPr>
              <w:pStyle w:val="ConsPlusNormal"/>
              <w:jc w:val="center"/>
            </w:pPr>
            <w:r>
              <w:t>областного бюджета</w:t>
            </w:r>
          </w:p>
        </w:tc>
        <w:tc>
          <w:tcPr>
            <w:tcW w:w="680" w:type="dxa"/>
            <w:vMerge w:val="restart"/>
            <w:vAlign w:val="center"/>
          </w:tcPr>
          <w:p w:rsidR="002403B1" w:rsidRDefault="002403B1">
            <w:pPr>
              <w:pStyle w:val="ConsPlusNormal"/>
              <w:jc w:val="center"/>
            </w:pPr>
            <w:r>
              <w:t>местных бюджетов (по согласованию)</w:t>
            </w:r>
          </w:p>
        </w:tc>
        <w:tc>
          <w:tcPr>
            <w:tcW w:w="1134" w:type="dxa"/>
            <w:vMerge w:val="restart"/>
            <w:vAlign w:val="center"/>
          </w:tcPr>
          <w:p w:rsidR="002403B1" w:rsidRDefault="002403B1">
            <w:pPr>
              <w:pStyle w:val="ConsPlusNormal"/>
              <w:jc w:val="center"/>
            </w:pPr>
            <w:r>
              <w:t>внебюджетных источников (по согласованию)</w:t>
            </w:r>
          </w:p>
        </w:tc>
        <w:tc>
          <w:tcPr>
            <w:tcW w:w="1928" w:type="dxa"/>
            <w:vMerge/>
          </w:tcPr>
          <w:p w:rsidR="002403B1" w:rsidRDefault="002403B1"/>
        </w:tc>
        <w:tc>
          <w:tcPr>
            <w:tcW w:w="3611" w:type="dxa"/>
            <w:gridSpan w:val="2"/>
            <w:vMerge/>
          </w:tcPr>
          <w:p w:rsidR="002403B1" w:rsidRDefault="002403B1"/>
        </w:tc>
      </w:tr>
      <w:tr w:rsidR="002403B1">
        <w:tc>
          <w:tcPr>
            <w:tcW w:w="510" w:type="dxa"/>
            <w:vMerge/>
          </w:tcPr>
          <w:p w:rsidR="002403B1" w:rsidRDefault="002403B1"/>
        </w:tc>
        <w:tc>
          <w:tcPr>
            <w:tcW w:w="2114" w:type="dxa"/>
            <w:vMerge/>
          </w:tcPr>
          <w:p w:rsidR="002403B1" w:rsidRDefault="002403B1"/>
        </w:tc>
        <w:tc>
          <w:tcPr>
            <w:tcW w:w="1074" w:type="dxa"/>
            <w:vMerge/>
          </w:tcPr>
          <w:p w:rsidR="002403B1" w:rsidRDefault="002403B1"/>
        </w:tc>
        <w:tc>
          <w:tcPr>
            <w:tcW w:w="1134" w:type="dxa"/>
            <w:vMerge/>
          </w:tcPr>
          <w:p w:rsidR="002403B1" w:rsidRDefault="002403B1"/>
        </w:tc>
        <w:tc>
          <w:tcPr>
            <w:tcW w:w="680" w:type="dxa"/>
            <w:vMerge/>
          </w:tcPr>
          <w:p w:rsidR="002403B1" w:rsidRDefault="002403B1"/>
        </w:tc>
        <w:tc>
          <w:tcPr>
            <w:tcW w:w="737" w:type="dxa"/>
            <w:vMerge/>
          </w:tcPr>
          <w:p w:rsidR="002403B1" w:rsidRDefault="002403B1"/>
        </w:tc>
        <w:tc>
          <w:tcPr>
            <w:tcW w:w="680" w:type="dxa"/>
            <w:vMerge/>
          </w:tcPr>
          <w:p w:rsidR="002403B1" w:rsidRDefault="002403B1"/>
        </w:tc>
        <w:tc>
          <w:tcPr>
            <w:tcW w:w="1134" w:type="dxa"/>
            <w:vMerge/>
          </w:tcPr>
          <w:p w:rsidR="002403B1" w:rsidRDefault="002403B1"/>
        </w:tc>
        <w:tc>
          <w:tcPr>
            <w:tcW w:w="1928" w:type="dxa"/>
            <w:vMerge/>
          </w:tcPr>
          <w:p w:rsidR="002403B1" w:rsidRDefault="002403B1"/>
        </w:tc>
        <w:tc>
          <w:tcPr>
            <w:tcW w:w="2324" w:type="dxa"/>
            <w:vAlign w:val="center"/>
          </w:tcPr>
          <w:p w:rsidR="002403B1" w:rsidRDefault="002403B1">
            <w:pPr>
              <w:pStyle w:val="ConsPlusNormal"/>
              <w:jc w:val="center"/>
            </w:pPr>
            <w:r>
              <w:t>наименование и единица измерения</w:t>
            </w:r>
          </w:p>
        </w:tc>
        <w:tc>
          <w:tcPr>
            <w:tcW w:w="1287" w:type="dxa"/>
            <w:vAlign w:val="center"/>
          </w:tcPr>
          <w:p w:rsidR="002403B1" w:rsidRDefault="002403B1">
            <w:pPr>
              <w:pStyle w:val="ConsPlusNormal"/>
              <w:jc w:val="center"/>
            </w:pPr>
            <w:r>
              <w:t>значения по годам реализации</w:t>
            </w:r>
          </w:p>
        </w:tc>
      </w:tr>
      <w:tr w:rsidR="002403B1">
        <w:tc>
          <w:tcPr>
            <w:tcW w:w="510" w:type="dxa"/>
            <w:vAlign w:val="center"/>
          </w:tcPr>
          <w:p w:rsidR="002403B1" w:rsidRDefault="002403B1">
            <w:pPr>
              <w:pStyle w:val="ConsPlusNormal"/>
              <w:jc w:val="center"/>
            </w:pPr>
            <w:r>
              <w:t>1</w:t>
            </w:r>
          </w:p>
        </w:tc>
        <w:tc>
          <w:tcPr>
            <w:tcW w:w="2114" w:type="dxa"/>
            <w:vAlign w:val="center"/>
          </w:tcPr>
          <w:p w:rsidR="002403B1" w:rsidRDefault="002403B1">
            <w:pPr>
              <w:pStyle w:val="ConsPlusNormal"/>
              <w:jc w:val="center"/>
            </w:pPr>
            <w:r>
              <w:t>2</w:t>
            </w:r>
          </w:p>
        </w:tc>
        <w:tc>
          <w:tcPr>
            <w:tcW w:w="1074" w:type="dxa"/>
            <w:vAlign w:val="center"/>
          </w:tcPr>
          <w:p w:rsidR="002403B1" w:rsidRDefault="002403B1">
            <w:pPr>
              <w:pStyle w:val="ConsPlusNormal"/>
              <w:jc w:val="center"/>
            </w:pPr>
            <w:r>
              <w:t>3</w:t>
            </w:r>
          </w:p>
        </w:tc>
        <w:tc>
          <w:tcPr>
            <w:tcW w:w="1134" w:type="dxa"/>
            <w:vAlign w:val="center"/>
          </w:tcPr>
          <w:p w:rsidR="002403B1" w:rsidRDefault="002403B1">
            <w:pPr>
              <w:pStyle w:val="ConsPlusNormal"/>
              <w:jc w:val="center"/>
            </w:pPr>
            <w:r>
              <w:t>4</w:t>
            </w:r>
          </w:p>
        </w:tc>
        <w:tc>
          <w:tcPr>
            <w:tcW w:w="680" w:type="dxa"/>
            <w:vAlign w:val="center"/>
          </w:tcPr>
          <w:p w:rsidR="002403B1" w:rsidRDefault="002403B1">
            <w:pPr>
              <w:pStyle w:val="ConsPlusNormal"/>
              <w:jc w:val="center"/>
            </w:pPr>
            <w:r>
              <w:t>5</w:t>
            </w:r>
          </w:p>
        </w:tc>
        <w:tc>
          <w:tcPr>
            <w:tcW w:w="737" w:type="dxa"/>
            <w:vAlign w:val="center"/>
          </w:tcPr>
          <w:p w:rsidR="002403B1" w:rsidRDefault="002403B1">
            <w:pPr>
              <w:pStyle w:val="ConsPlusNormal"/>
              <w:jc w:val="center"/>
            </w:pPr>
            <w:r>
              <w:t>6</w:t>
            </w:r>
          </w:p>
        </w:tc>
        <w:tc>
          <w:tcPr>
            <w:tcW w:w="680" w:type="dxa"/>
            <w:vAlign w:val="center"/>
          </w:tcPr>
          <w:p w:rsidR="002403B1" w:rsidRDefault="002403B1">
            <w:pPr>
              <w:pStyle w:val="ConsPlusNormal"/>
              <w:jc w:val="center"/>
            </w:pPr>
            <w:r>
              <w:t>7</w:t>
            </w:r>
          </w:p>
        </w:tc>
        <w:tc>
          <w:tcPr>
            <w:tcW w:w="1134" w:type="dxa"/>
            <w:vAlign w:val="center"/>
          </w:tcPr>
          <w:p w:rsidR="002403B1" w:rsidRDefault="002403B1">
            <w:pPr>
              <w:pStyle w:val="ConsPlusNormal"/>
              <w:jc w:val="center"/>
            </w:pPr>
            <w:r>
              <w:t>8</w:t>
            </w:r>
          </w:p>
        </w:tc>
        <w:tc>
          <w:tcPr>
            <w:tcW w:w="1928" w:type="dxa"/>
            <w:vAlign w:val="center"/>
          </w:tcPr>
          <w:p w:rsidR="002403B1" w:rsidRDefault="002403B1">
            <w:pPr>
              <w:pStyle w:val="ConsPlusNormal"/>
              <w:jc w:val="center"/>
            </w:pPr>
            <w:r>
              <w:t>9</w:t>
            </w:r>
          </w:p>
        </w:tc>
        <w:tc>
          <w:tcPr>
            <w:tcW w:w="2324" w:type="dxa"/>
            <w:vAlign w:val="center"/>
          </w:tcPr>
          <w:p w:rsidR="002403B1" w:rsidRDefault="002403B1">
            <w:pPr>
              <w:pStyle w:val="ConsPlusNormal"/>
              <w:jc w:val="center"/>
            </w:pPr>
            <w:r>
              <w:t>10</w:t>
            </w:r>
          </w:p>
        </w:tc>
        <w:tc>
          <w:tcPr>
            <w:tcW w:w="1287" w:type="dxa"/>
            <w:vAlign w:val="center"/>
          </w:tcPr>
          <w:p w:rsidR="002403B1" w:rsidRDefault="002403B1">
            <w:pPr>
              <w:pStyle w:val="ConsPlusNormal"/>
              <w:jc w:val="center"/>
            </w:pPr>
            <w:r>
              <w:t>11</w:t>
            </w:r>
          </w:p>
        </w:tc>
      </w:tr>
      <w:tr w:rsidR="002403B1">
        <w:tc>
          <w:tcPr>
            <w:tcW w:w="510" w:type="dxa"/>
          </w:tcPr>
          <w:p w:rsidR="002403B1" w:rsidRDefault="002403B1">
            <w:pPr>
              <w:pStyle w:val="ConsPlusNormal"/>
            </w:pPr>
          </w:p>
        </w:tc>
        <w:tc>
          <w:tcPr>
            <w:tcW w:w="13092" w:type="dxa"/>
            <w:gridSpan w:val="10"/>
          </w:tcPr>
          <w:p w:rsidR="002403B1" w:rsidRDefault="002403B1">
            <w:pPr>
              <w:pStyle w:val="ConsPlusNormal"/>
            </w:pPr>
            <w:r>
              <w:t>Подпрограмма "Повышение энергетической эффективности в ЖКХ Томской области"</w:t>
            </w:r>
          </w:p>
        </w:tc>
      </w:tr>
      <w:tr w:rsidR="002403B1">
        <w:tc>
          <w:tcPr>
            <w:tcW w:w="510" w:type="dxa"/>
          </w:tcPr>
          <w:p w:rsidR="002403B1" w:rsidRDefault="002403B1">
            <w:pPr>
              <w:pStyle w:val="ConsPlusNormal"/>
            </w:pPr>
          </w:p>
        </w:tc>
        <w:tc>
          <w:tcPr>
            <w:tcW w:w="13092" w:type="dxa"/>
            <w:gridSpan w:val="10"/>
          </w:tcPr>
          <w:p w:rsidR="002403B1" w:rsidRDefault="002403B1">
            <w:pPr>
              <w:pStyle w:val="ConsPlusNormal"/>
            </w:pPr>
            <w:r>
              <w:t>Задача 1. Перевод источников теплоснабжения с использования нефти или мазута на другие виды топлива</w:t>
            </w:r>
          </w:p>
        </w:tc>
      </w:tr>
      <w:tr w:rsidR="002403B1">
        <w:tc>
          <w:tcPr>
            <w:tcW w:w="510" w:type="dxa"/>
            <w:vMerge w:val="restart"/>
          </w:tcPr>
          <w:p w:rsidR="002403B1" w:rsidRDefault="002403B1">
            <w:pPr>
              <w:pStyle w:val="ConsPlusNormal"/>
              <w:jc w:val="center"/>
            </w:pPr>
            <w:r>
              <w:t>1</w:t>
            </w:r>
          </w:p>
        </w:tc>
        <w:tc>
          <w:tcPr>
            <w:tcW w:w="2114" w:type="dxa"/>
            <w:vMerge w:val="restart"/>
          </w:tcPr>
          <w:p w:rsidR="002403B1" w:rsidRDefault="002403B1">
            <w:pPr>
              <w:pStyle w:val="ConsPlusNormal"/>
            </w:pPr>
            <w:r>
              <w:t>Основное мероприятие 1. Перевод источников теплоснабжения с использования нефти или мазута на другие виды топлива</w:t>
            </w:r>
          </w:p>
        </w:tc>
        <w:tc>
          <w:tcPr>
            <w:tcW w:w="1074" w:type="dxa"/>
          </w:tcPr>
          <w:p w:rsidR="002403B1" w:rsidRDefault="002403B1">
            <w:pPr>
              <w:pStyle w:val="ConsPlusNormal"/>
              <w:jc w:val="center"/>
            </w:pPr>
            <w:r>
              <w:t>всего</w:t>
            </w:r>
          </w:p>
        </w:tc>
        <w:tc>
          <w:tcPr>
            <w:tcW w:w="1134" w:type="dxa"/>
          </w:tcPr>
          <w:p w:rsidR="002403B1" w:rsidRDefault="002403B1">
            <w:pPr>
              <w:pStyle w:val="ConsPlusNormal"/>
              <w:jc w:val="center"/>
            </w:pPr>
            <w:r>
              <w:t>500,00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w:t>
            </w:r>
          </w:p>
        </w:tc>
        <w:tc>
          <w:tcPr>
            <w:tcW w:w="1928" w:type="dxa"/>
            <w:vMerge w:val="restart"/>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 xml:space="preserve">органы местного самоуправления муниципальных </w:t>
            </w:r>
            <w:r>
              <w:lastRenderedPageBreak/>
              <w:t>образований Томской области (по согласованию)</w:t>
            </w:r>
          </w:p>
        </w:tc>
        <w:tc>
          <w:tcPr>
            <w:tcW w:w="2324" w:type="dxa"/>
          </w:tcPr>
          <w:p w:rsidR="002403B1" w:rsidRDefault="002403B1">
            <w:pPr>
              <w:pStyle w:val="ConsPlusNormal"/>
              <w:jc w:val="center"/>
            </w:pPr>
            <w:r>
              <w:lastRenderedPageBreak/>
              <w:t>X</w:t>
            </w:r>
          </w:p>
        </w:tc>
        <w:tc>
          <w:tcPr>
            <w:tcW w:w="1287" w:type="dxa"/>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500,00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w:t>
            </w:r>
          </w:p>
        </w:tc>
        <w:tc>
          <w:tcPr>
            <w:tcW w:w="1928" w:type="dxa"/>
            <w:vMerge/>
          </w:tcPr>
          <w:p w:rsidR="002403B1" w:rsidRDefault="002403B1"/>
        </w:tc>
        <w:tc>
          <w:tcPr>
            <w:tcW w:w="2324" w:type="dxa"/>
            <w:vMerge w:val="restart"/>
          </w:tcPr>
          <w:p w:rsidR="002403B1" w:rsidRDefault="002403B1">
            <w:pPr>
              <w:pStyle w:val="ConsPlusNormal"/>
            </w:pPr>
            <w:r>
              <w:t>Количество муниципальных источников теплоснабжения, работающих на жидком топливе, ед.</w:t>
            </w:r>
          </w:p>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val="restart"/>
          </w:tcPr>
          <w:p w:rsidR="002403B1" w:rsidRDefault="002403B1">
            <w:pPr>
              <w:pStyle w:val="ConsPlusNormal"/>
              <w:jc w:val="center"/>
            </w:pPr>
            <w:r>
              <w:lastRenderedPageBreak/>
              <w:t>1.1</w:t>
            </w:r>
          </w:p>
        </w:tc>
        <w:tc>
          <w:tcPr>
            <w:tcW w:w="2114" w:type="dxa"/>
            <w:vMerge w:val="restart"/>
          </w:tcPr>
          <w:p w:rsidR="002403B1" w:rsidRDefault="002403B1">
            <w:pPr>
              <w:pStyle w:val="ConsPlusNormal"/>
            </w:pPr>
            <w:r>
              <w:t>Мероприятие 1. Перевод муниципальных котельных с использования нефти или мазута на другие виды топлива</w:t>
            </w:r>
          </w:p>
        </w:tc>
        <w:tc>
          <w:tcPr>
            <w:tcW w:w="1074" w:type="dxa"/>
          </w:tcPr>
          <w:p w:rsidR="002403B1" w:rsidRDefault="002403B1">
            <w:pPr>
              <w:pStyle w:val="ConsPlusNormal"/>
              <w:jc w:val="center"/>
            </w:pPr>
            <w:r>
              <w:t>всего</w:t>
            </w:r>
          </w:p>
        </w:tc>
        <w:tc>
          <w:tcPr>
            <w:tcW w:w="1134" w:type="dxa"/>
          </w:tcPr>
          <w:p w:rsidR="002403B1" w:rsidRDefault="002403B1">
            <w:pPr>
              <w:pStyle w:val="ConsPlusNormal"/>
              <w:jc w:val="center"/>
            </w:pPr>
            <w:r>
              <w:t>500,00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w:t>
            </w:r>
          </w:p>
        </w:tc>
        <w:tc>
          <w:tcPr>
            <w:tcW w:w="1928" w:type="dxa"/>
            <w:vMerge w:val="restart"/>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органы местного самоуправления муниципальных образований Томской области (по согласованию), теплоснабжающие организации Томской области (по согласованию)</w:t>
            </w:r>
          </w:p>
        </w:tc>
        <w:tc>
          <w:tcPr>
            <w:tcW w:w="2324" w:type="dxa"/>
          </w:tcPr>
          <w:p w:rsidR="002403B1" w:rsidRDefault="002403B1">
            <w:pPr>
              <w:pStyle w:val="ConsPlusNormal"/>
              <w:jc w:val="center"/>
            </w:pPr>
            <w:r>
              <w:t>X</w:t>
            </w:r>
          </w:p>
        </w:tc>
        <w:tc>
          <w:tcPr>
            <w:tcW w:w="1287" w:type="dxa"/>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500,00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w:t>
            </w:r>
          </w:p>
        </w:tc>
        <w:tc>
          <w:tcPr>
            <w:tcW w:w="1928" w:type="dxa"/>
            <w:vMerge/>
          </w:tcPr>
          <w:p w:rsidR="002403B1" w:rsidRDefault="002403B1"/>
        </w:tc>
        <w:tc>
          <w:tcPr>
            <w:tcW w:w="2324" w:type="dxa"/>
            <w:vMerge w:val="restart"/>
          </w:tcPr>
          <w:p w:rsidR="002403B1" w:rsidRDefault="002403B1">
            <w:pPr>
              <w:pStyle w:val="ConsPlusNormal"/>
            </w:pPr>
            <w:r>
              <w:t>Количество муниципальных котельных, работающих на жидком топливе, ед.</w:t>
            </w:r>
          </w:p>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18</w:t>
            </w:r>
          </w:p>
        </w:tc>
      </w:tr>
      <w:tr w:rsidR="002403B1">
        <w:tc>
          <w:tcPr>
            <w:tcW w:w="510" w:type="dxa"/>
          </w:tcPr>
          <w:p w:rsidR="002403B1" w:rsidRDefault="002403B1">
            <w:pPr>
              <w:pStyle w:val="ConsPlusNormal"/>
            </w:pPr>
          </w:p>
        </w:tc>
        <w:tc>
          <w:tcPr>
            <w:tcW w:w="13092" w:type="dxa"/>
            <w:gridSpan w:val="10"/>
          </w:tcPr>
          <w:p w:rsidR="002403B1" w:rsidRDefault="002403B1">
            <w:pPr>
              <w:pStyle w:val="ConsPlusNormal"/>
            </w:pPr>
            <w:r>
              <w:t>Задача 2. Реализация энергоэффективных проектов в системах теплоснабжения муниципальных образований Томской области</w:t>
            </w:r>
          </w:p>
        </w:tc>
      </w:tr>
      <w:tr w:rsidR="002403B1">
        <w:tc>
          <w:tcPr>
            <w:tcW w:w="510" w:type="dxa"/>
            <w:vMerge w:val="restart"/>
          </w:tcPr>
          <w:p w:rsidR="002403B1" w:rsidRDefault="002403B1">
            <w:pPr>
              <w:pStyle w:val="ConsPlusNormal"/>
              <w:jc w:val="center"/>
            </w:pPr>
            <w:r>
              <w:t>2</w:t>
            </w:r>
          </w:p>
        </w:tc>
        <w:tc>
          <w:tcPr>
            <w:tcW w:w="2114" w:type="dxa"/>
            <w:vMerge w:val="restart"/>
          </w:tcPr>
          <w:p w:rsidR="002403B1" w:rsidRDefault="002403B1">
            <w:pPr>
              <w:pStyle w:val="ConsPlusNormal"/>
            </w:pPr>
            <w:r>
              <w:t>Основное мероприятие 2. Реализация энергоэффективных проектов в системах теплоснабжения муниципальных образований Томской области</w:t>
            </w:r>
          </w:p>
        </w:tc>
        <w:tc>
          <w:tcPr>
            <w:tcW w:w="1074" w:type="dxa"/>
          </w:tcPr>
          <w:p w:rsidR="002403B1" w:rsidRDefault="002403B1">
            <w:pPr>
              <w:pStyle w:val="ConsPlusNormal"/>
              <w:jc w:val="center"/>
            </w:pPr>
            <w:r>
              <w:t>всего</w:t>
            </w:r>
          </w:p>
        </w:tc>
        <w:tc>
          <w:tcPr>
            <w:tcW w:w="1134" w:type="dxa"/>
          </w:tcPr>
          <w:p w:rsidR="002403B1" w:rsidRDefault="002403B1">
            <w:pPr>
              <w:pStyle w:val="ConsPlusNormal"/>
              <w:jc w:val="center"/>
            </w:pPr>
            <w:r>
              <w:t>5000,00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5000,00</w:t>
            </w:r>
          </w:p>
        </w:tc>
        <w:tc>
          <w:tcPr>
            <w:tcW w:w="1928" w:type="dxa"/>
            <w:vMerge w:val="restart"/>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 xml:space="preserve">органы местного самоуправления муниципальных </w:t>
            </w:r>
            <w:r>
              <w:lastRenderedPageBreak/>
              <w:t>образований Томской области (по согласованию)</w:t>
            </w:r>
          </w:p>
        </w:tc>
        <w:tc>
          <w:tcPr>
            <w:tcW w:w="2324" w:type="dxa"/>
          </w:tcPr>
          <w:p w:rsidR="002403B1" w:rsidRDefault="002403B1">
            <w:pPr>
              <w:pStyle w:val="ConsPlusNormal"/>
              <w:jc w:val="center"/>
            </w:pPr>
            <w:r>
              <w:lastRenderedPageBreak/>
              <w:t>X</w:t>
            </w:r>
          </w:p>
        </w:tc>
        <w:tc>
          <w:tcPr>
            <w:tcW w:w="1287" w:type="dxa"/>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5000,00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5000,00</w:t>
            </w:r>
          </w:p>
        </w:tc>
        <w:tc>
          <w:tcPr>
            <w:tcW w:w="1928" w:type="dxa"/>
            <w:vMerge/>
          </w:tcPr>
          <w:p w:rsidR="002403B1" w:rsidRDefault="002403B1"/>
        </w:tc>
        <w:tc>
          <w:tcPr>
            <w:tcW w:w="2324" w:type="dxa"/>
            <w:vMerge w:val="restart"/>
          </w:tcPr>
          <w:p w:rsidR="002403B1" w:rsidRDefault="002403B1">
            <w:pPr>
              <w:pStyle w:val="ConsPlusNormal"/>
            </w:pPr>
            <w:r>
              <w:t>Годовая экономия условного топлива, полученная в результате реализации энергоэффективных проектов, т.у.т.</w:t>
            </w:r>
          </w:p>
        </w:tc>
        <w:tc>
          <w:tcPr>
            <w:tcW w:w="1287" w:type="dxa"/>
          </w:tcPr>
          <w:p w:rsidR="002403B1" w:rsidRDefault="002403B1">
            <w:pPr>
              <w:pStyle w:val="ConsPlusNormal"/>
              <w:jc w:val="center"/>
            </w:pPr>
            <w:r>
              <w:t>5</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val="restart"/>
          </w:tcPr>
          <w:p w:rsidR="002403B1" w:rsidRDefault="002403B1">
            <w:pPr>
              <w:pStyle w:val="ConsPlusNormal"/>
              <w:jc w:val="center"/>
            </w:pPr>
            <w:r>
              <w:lastRenderedPageBreak/>
              <w:t>2.1</w:t>
            </w:r>
          </w:p>
        </w:tc>
        <w:tc>
          <w:tcPr>
            <w:tcW w:w="2114" w:type="dxa"/>
            <w:vMerge w:val="restart"/>
          </w:tcPr>
          <w:p w:rsidR="002403B1" w:rsidRDefault="002403B1">
            <w:pPr>
              <w:pStyle w:val="ConsPlusNormal"/>
            </w:pPr>
            <w:r>
              <w:t>Мероприятие 1. Мероприятия по повышению энергоэффективности в системах электро- и теплоснабжения г. Стрежевого</w:t>
            </w:r>
          </w:p>
        </w:tc>
        <w:tc>
          <w:tcPr>
            <w:tcW w:w="1074" w:type="dxa"/>
          </w:tcPr>
          <w:p w:rsidR="002403B1" w:rsidRDefault="002403B1">
            <w:pPr>
              <w:pStyle w:val="ConsPlusNormal"/>
              <w:jc w:val="center"/>
            </w:pPr>
            <w:r>
              <w:t>всего</w:t>
            </w:r>
          </w:p>
        </w:tc>
        <w:tc>
          <w:tcPr>
            <w:tcW w:w="1134" w:type="dxa"/>
          </w:tcPr>
          <w:p w:rsidR="002403B1" w:rsidRDefault="002403B1">
            <w:pPr>
              <w:pStyle w:val="ConsPlusNormal"/>
              <w:jc w:val="center"/>
            </w:pPr>
            <w:r>
              <w:t>5000,00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5000,00</w:t>
            </w:r>
          </w:p>
        </w:tc>
        <w:tc>
          <w:tcPr>
            <w:tcW w:w="1928" w:type="dxa"/>
            <w:vMerge w:val="restart"/>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органы местного самоуправления муниципальных образований Томской области (по согласованию); теплоснабжающие организации Томской области (по согласованию)</w:t>
            </w:r>
          </w:p>
        </w:tc>
        <w:tc>
          <w:tcPr>
            <w:tcW w:w="2324" w:type="dxa"/>
            <w:vMerge w:val="restart"/>
          </w:tcPr>
          <w:p w:rsidR="002403B1" w:rsidRDefault="002403B1">
            <w:pPr>
              <w:pStyle w:val="ConsPlusNormal"/>
            </w:pPr>
            <w:r>
              <w:t>Количество объектов электро- и теплоснабжения, реализовавших энергоэффективные мероприятия</w:t>
            </w:r>
          </w:p>
        </w:tc>
        <w:tc>
          <w:tcPr>
            <w:tcW w:w="1287" w:type="dxa"/>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5000,00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5000,00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1</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0</w:t>
            </w:r>
          </w:p>
        </w:tc>
      </w:tr>
      <w:tr w:rsidR="002403B1">
        <w:tc>
          <w:tcPr>
            <w:tcW w:w="510" w:type="dxa"/>
          </w:tcPr>
          <w:p w:rsidR="002403B1" w:rsidRDefault="002403B1">
            <w:pPr>
              <w:pStyle w:val="ConsPlusNormal"/>
            </w:pPr>
          </w:p>
        </w:tc>
        <w:tc>
          <w:tcPr>
            <w:tcW w:w="13092" w:type="dxa"/>
            <w:gridSpan w:val="10"/>
          </w:tcPr>
          <w:p w:rsidR="002403B1" w:rsidRDefault="002403B1">
            <w:pPr>
              <w:pStyle w:val="ConsPlusNormal"/>
            </w:pPr>
            <w:r>
              <w:t>Задача 3. Внедрение энергоэффективных мероприятий в многоквартирных домах при проведении капитального ремонта общего имущества</w:t>
            </w:r>
          </w:p>
        </w:tc>
      </w:tr>
      <w:tr w:rsidR="002403B1">
        <w:tc>
          <w:tcPr>
            <w:tcW w:w="510" w:type="dxa"/>
            <w:vMerge w:val="restart"/>
          </w:tcPr>
          <w:p w:rsidR="002403B1" w:rsidRDefault="002403B1">
            <w:pPr>
              <w:pStyle w:val="ConsPlusNormal"/>
              <w:jc w:val="center"/>
            </w:pPr>
            <w:r>
              <w:t>3</w:t>
            </w:r>
          </w:p>
        </w:tc>
        <w:tc>
          <w:tcPr>
            <w:tcW w:w="2114" w:type="dxa"/>
            <w:vMerge w:val="restart"/>
          </w:tcPr>
          <w:p w:rsidR="002403B1" w:rsidRDefault="002403B1">
            <w:pPr>
              <w:pStyle w:val="ConsPlusNormal"/>
            </w:pPr>
            <w:r>
              <w:t xml:space="preserve">Основное мероприятие 3. Внедрение энергоэффективных мероприятий в многоквартирных домах при проведении капитального </w:t>
            </w:r>
            <w:r>
              <w:lastRenderedPageBreak/>
              <w:t>ремонта общего имущества</w:t>
            </w:r>
          </w:p>
        </w:tc>
        <w:tc>
          <w:tcPr>
            <w:tcW w:w="1074" w:type="dxa"/>
          </w:tcPr>
          <w:p w:rsidR="002403B1" w:rsidRDefault="002403B1">
            <w:pPr>
              <w:pStyle w:val="ConsPlusNormal"/>
              <w:jc w:val="center"/>
            </w:pPr>
            <w:r>
              <w:lastRenderedPageBreak/>
              <w:t>всего</w:t>
            </w:r>
          </w:p>
        </w:tc>
        <w:tc>
          <w:tcPr>
            <w:tcW w:w="1134" w:type="dxa"/>
          </w:tcPr>
          <w:p w:rsidR="002403B1" w:rsidRDefault="002403B1">
            <w:pPr>
              <w:pStyle w:val="ConsPlusNormal"/>
              <w:jc w:val="center"/>
            </w:pPr>
            <w:r>
              <w:t>6000,00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6000,00</w:t>
            </w:r>
          </w:p>
        </w:tc>
        <w:tc>
          <w:tcPr>
            <w:tcW w:w="1928" w:type="dxa"/>
            <w:vMerge w:val="restart"/>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 xml:space="preserve">органы местного самоуправления муниципальных </w:t>
            </w:r>
            <w:r>
              <w:lastRenderedPageBreak/>
              <w:t>образований Томской области (по согласованию); региональный оператор (по согласованию);</w:t>
            </w:r>
          </w:p>
          <w:p w:rsidR="002403B1" w:rsidRDefault="002403B1">
            <w:pPr>
              <w:pStyle w:val="ConsPlusNormal"/>
            </w:pPr>
            <w:r>
              <w:t>энергосервисные компании (по согласованию)</w:t>
            </w:r>
          </w:p>
        </w:tc>
        <w:tc>
          <w:tcPr>
            <w:tcW w:w="2324" w:type="dxa"/>
            <w:vMerge w:val="restart"/>
          </w:tcPr>
          <w:p w:rsidR="002403B1" w:rsidRDefault="002403B1">
            <w:pPr>
              <w:pStyle w:val="ConsPlusNormal"/>
            </w:pPr>
            <w:r>
              <w:lastRenderedPageBreak/>
              <w:t xml:space="preserve">Доля многоквартирных домов, собственники помещений которых формируют фонд капитального ремонта на счете регионального оператора и провели </w:t>
            </w:r>
            <w:r>
              <w:lastRenderedPageBreak/>
              <w:t>капитальный ремонт в рамках реализации краткосрочного плана капитального ремонта общего имущества, внедрили энергоэффективные мероприятия, от общего числа многоквартирных домов, собственники помещений которых формируют фонд капитального ремонта на счете регионального оператора и провели капитальный ремонт в рамках реализации краткосрочного плана капитального ремонта общего имущества, %</w:t>
            </w:r>
          </w:p>
        </w:tc>
        <w:tc>
          <w:tcPr>
            <w:tcW w:w="1287" w:type="dxa"/>
          </w:tcPr>
          <w:p w:rsidR="002403B1" w:rsidRDefault="002403B1">
            <w:pPr>
              <w:pStyle w:val="ConsPlusNormal"/>
            </w:pP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25</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30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35</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40</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45</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50</w:t>
            </w:r>
          </w:p>
        </w:tc>
      </w:tr>
      <w:tr w:rsidR="002403B1">
        <w:tc>
          <w:tcPr>
            <w:tcW w:w="510" w:type="dxa"/>
            <w:vMerge w:val="restart"/>
          </w:tcPr>
          <w:p w:rsidR="002403B1" w:rsidRDefault="002403B1">
            <w:pPr>
              <w:pStyle w:val="ConsPlusNormal"/>
              <w:jc w:val="center"/>
            </w:pPr>
            <w:r>
              <w:lastRenderedPageBreak/>
              <w:t>3.1</w:t>
            </w:r>
          </w:p>
        </w:tc>
        <w:tc>
          <w:tcPr>
            <w:tcW w:w="2114" w:type="dxa"/>
            <w:vMerge w:val="restart"/>
          </w:tcPr>
          <w:p w:rsidR="002403B1" w:rsidRDefault="002403B1">
            <w:pPr>
              <w:pStyle w:val="ConsPlusNormal"/>
            </w:pPr>
            <w:r>
              <w:t xml:space="preserve">Мероприятие 1. Проведение капитального ремонта общего имущества в многоквартирных домах с применением энергоэффективных </w:t>
            </w:r>
            <w:r>
              <w:lastRenderedPageBreak/>
              <w:t>технологий</w:t>
            </w:r>
          </w:p>
        </w:tc>
        <w:tc>
          <w:tcPr>
            <w:tcW w:w="1074" w:type="dxa"/>
          </w:tcPr>
          <w:p w:rsidR="002403B1" w:rsidRDefault="002403B1">
            <w:pPr>
              <w:pStyle w:val="ConsPlusNormal"/>
              <w:jc w:val="center"/>
            </w:pPr>
            <w:r>
              <w:lastRenderedPageBreak/>
              <w:t>всего</w:t>
            </w:r>
          </w:p>
        </w:tc>
        <w:tc>
          <w:tcPr>
            <w:tcW w:w="1134" w:type="dxa"/>
          </w:tcPr>
          <w:p w:rsidR="002403B1" w:rsidRDefault="002403B1">
            <w:pPr>
              <w:pStyle w:val="ConsPlusNormal"/>
              <w:jc w:val="center"/>
            </w:pPr>
            <w:r>
              <w:t>6000,00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6000,00</w:t>
            </w:r>
          </w:p>
        </w:tc>
        <w:tc>
          <w:tcPr>
            <w:tcW w:w="1928" w:type="dxa"/>
            <w:vMerge w:val="restart"/>
          </w:tcPr>
          <w:p w:rsidR="002403B1" w:rsidRDefault="002403B1">
            <w:pPr>
              <w:pStyle w:val="ConsPlusNormal"/>
            </w:pPr>
            <w:r>
              <w:t>Департамент ЖКХ и государственного жилищного надзора Томской области;</w:t>
            </w:r>
          </w:p>
          <w:p w:rsidR="002403B1" w:rsidRDefault="002403B1">
            <w:pPr>
              <w:pStyle w:val="ConsPlusNormal"/>
            </w:pPr>
            <w:r>
              <w:t xml:space="preserve">органы местного самоуправления муниципальных </w:t>
            </w:r>
            <w:r>
              <w:lastRenderedPageBreak/>
              <w:t>образований Томской области (по согласованию), региональный оператор (по согласованию);</w:t>
            </w:r>
          </w:p>
          <w:p w:rsidR="002403B1" w:rsidRDefault="002403B1">
            <w:pPr>
              <w:pStyle w:val="ConsPlusNormal"/>
            </w:pPr>
            <w:r>
              <w:t>энергосервисные компании (по согласованию)</w:t>
            </w:r>
          </w:p>
        </w:tc>
        <w:tc>
          <w:tcPr>
            <w:tcW w:w="2324" w:type="dxa"/>
            <w:vMerge w:val="restart"/>
          </w:tcPr>
          <w:p w:rsidR="002403B1" w:rsidRDefault="002403B1">
            <w:pPr>
              <w:pStyle w:val="ConsPlusNormal"/>
            </w:pPr>
            <w:r>
              <w:lastRenderedPageBreak/>
              <w:t xml:space="preserve">Количество многоквартирных домов, формирующих фонд капитального ремонта на счете регионального оператора, осуществившего капитальный ремонт </w:t>
            </w:r>
            <w:r>
              <w:lastRenderedPageBreak/>
              <w:t>общего имущества, с внедрением энергоэффективных технологий</w:t>
            </w:r>
          </w:p>
        </w:tc>
        <w:tc>
          <w:tcPr>
            <w:tcW w:w="1287" w:type="dxa"/>
          </w:tcPr>
          <w:p w:rsidR="002403B1" w:rsidRDefault="002403B1">
            <w:pPr>
              <w:pStyle w:val="ConsPlusNormal"/>
              <w:jc w:val="center"/>
            </w:pPr>
            <w:r>
              <w:lastRenderedPageBreak/>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tcPr>
          <w:p w:rsidR="002403B1" w:rsidRDefault="002403B1">
            <w:pPr>
              <w:pStyle w:val="ConsPlusNormal"/>
              <w:jc w:val="center"/>
            </w:pPr>
            <w:r>
              <w:t>2</w:t>
            </w:r>
          </w:p>
        </w:tc>
      </w:tr>
      <w:tr w:rsidR="002403B1">
        <w:tc>
          <w:tcPr>
            <w:tcW w:w="510" w:type="dxa"/>
            <w:vMerge w:val="restart"/>
          </w:tcPr>
          <w:p w:rsidR="002403B1" w:rsidRDefault="002403B1">
            <w:pPr>
              <w:pStyle w:val="ConsPlusNormal"/>
            </w:pPr>
          </w:p>
        </w:tc>
        <w:tc>
          <w:tcPr>
            <w:tcW w:w="2114" w:type="dxa"/>
            <w:vMerge w:val="restart"/>
          </w:tcPr>
          <w:p w:rsidR="002403B1" w:rsidRDefault="002403B1">
            <w:pPr>
              <w:pStyle w:val="ConsPlusNormal"/>
            </w:pPr>
            <w:r>
              <w:t>Итого по подпрограмме</w:t>
            </w:r>
          </w:p>
        </w:tc>
        <w:tc>
          <w:tcPr>
            <w:tcW w:w="1074" w:type="dxa"/>
          </w:tcPr>
          <w:p w:rsidR="002403B1" w:rsidRDefault="002403B1">
            <w:pPr>
              <w:pStyle w:val="ConsPlusNormal"/>
              <w:jc w:val="center"/>
            </w:pPr>
            <w:r>
              <w:t>всего</w:t>
            </w:r>
          </w:p>
        </w:tc>
        <w:tc>
          <w:tcPr>
            <w:tcW w:w="1134" w:type="dxa"/>
          </w:tcPr>
          <w:p w:rsidR="002403B1" w:rsidRDefault="002403B1">
            <w:pPr>
              <w:pStyle w:val="ConsPlusNormal"/>
              <w:jc w:val="center"/>
            </w:pPr>
            <w:r>
              <w:t>11500,00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11500,00</w:t>
            </w:r>
          </w:p>
        </w:tc>
        <w:tc>
          <w:tcPr>
            <w:tcW w:w="1928" w:type="dxa"/>
            <w:vMerge w:val="restart"/>
          </w:tcPr>
          <w:p w:rsidR="002403B1" w:rsidRDefault="002403B1">
            <w:pPr>
              <w:pStyle w:val="ConsPlusNormal"/>
            </w:pPr>
          </w:p>
        </w:tc>
        <w:tc>
          <w:tcPr>
            <w:tcW w:w="2324" w:type="dxa"/>
          </w:tcPr>
          <w:p w:rsidR="002403B1" w:rsidRDefault="002403B1">
            <w:pPr>
              <w:pStyle w:val="ConsPlusNormal"/>
              <w:jc w:val="center"/>
            </w:pPr>
            <w:r>
              <w:t>X</w:t>
            </w:r>
          </w:p>
        </w:tc>
        <w:tc>
          <w:tcPr>
            <w:tcW w:w="1287" w:type="dxa"/>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2015 год</w:t>
            </w:r>
          </w:p>
        </w:tc>
        <w:tc>
          <w:tcPr>
            <w:tcW w:w="1134" w:type="dxa"/>
          </w:tcPr>
          <w:p w:rsidR="002403B1" w:rsidRDefault="002403B1">
            <w:pPr>
              <w:pStyle w:val="ConsPlusNormal"/>
              <w:jc w:val="center"/>
            </w:pPr>
            <w:r>
              <w:t>6500,00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6500,00</w:t>
            </w:r>
          </w:p>
        </w:tc>
        <w:tc>
          <w:tcPr>
            <w:tcW w:w="1928" w:type="dxa"/>
            <w:vMerge/>
          </w:tcPr>
          <w:p w:rsidR="002403B1" w:rsidRDefault="002403B1"/>
        </w:tc>
        <w:tc>
          <w:tcPr>
            <w:tcW w:w="2324" w:type="dxa"/>
            <w:vMerge w:val="restart"/>
          </w:tcPr>
          <w:p w:rsidR="002403B1" w:rsidRDefault="002403B1">
            <w:pPr>
              <w:pStyle w:val="ConsPlusNormal"/>
              <w:jc w:val="center"/>
            </w:pPr>
            <w:r>
              <w:t>X</w:t>
            </w:r>
          </w:p>
        </w:tc>
        <w:tc>
          <w:tcPr>
            <w:tcW w:w="1287" w:type="dxa"/>
            <w:vMerge w:val="restart"/>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2016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vMerge/>
          </w:tcPr>
          <w:p w:rsidR="002403B1" w:rsidRDefault="002403B1"/>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2017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val="restart"/>
          </w:tcPr>
          <w:p w:rsidR="002403B1" w:rsidRDefault="002403B1">
            <w:pPr>
              <w:pStyle w:val="ConsPlusNormal"/>
              <w:jc w:val="center"/>
            </w:pPr>
            <w:r>
              <w:t>X</w:t>
            </w:r>
          </w:p>
        </w:tc>
        <w:tc>
          <w:tcPr>
            <w:tcW w:w="1287" w:type="dxa"/>
            <w:vMerge w:val="restart"/>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2018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vMerge/>
          </w:tcPr>
          <w:p w:rsidR="002403B1" w:rsidRDefault="002403B1"/>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2019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val="restart"/>
          </w:tcPr>
          <w:p w:rsidR="002403B1" w:rsidRDefault="002403B1">
            <w:pPr>
              <w:pStyle w:val="ConsPlusNormal"/>
              <w:jc w:val="center"/>
            </w:pPr>
            <w:r>
              <w:t>X</w:t>
            </w:r>
          </w:p>
        </w:tc>
        <w:tc>
          <w:tcPr>
            <w:tcW w:w="1287" w:type="dxa"/>
            <w:vMerge w:val="restart"/>
          </w:tcPr>
          <w:p w:rsidR="002403B1" w:rsidRDefault="002403B1">
            <w:pPr>
              <w:pStyle w:val="ConsPlusNormal"/>
              <w:jc w:val="center"/>
            </w:pPr>
            <w:r>
              <w:t>X</w:t>
            </w:r>
          </w:p>
        </w:tc>
      </w:tr>
      <w:tr w:rsidR="002403B1">
        <w:tc>
          <w:tcPr>
            <w:tcW w:w="510" w:type="dxa"/>
            <w:vMerge/>
          </w:tcPr>
          <w:p w:rsidR="002403B1" w:rsidRDefault="002403B1"/>
        </w:tc>
        <w:tc>
          <w:tcPr>
            <w:tcW w:w="2114" w:type="dxa"/>
            <w:vMerge/>
          </w:tcPr>
          <w:p w:rsidR="002403B1" w:rsidRDefault="002403B1"/>
        </w:tc>
        <w:tc>
          <w:tcPr>
            <w:tcW w:w="1074" w:type="dxa"/>
          </w:tcPr>
          <w:p w:rsidR="002403B1" w:rsidRDefault="002403B1">
            <w:pPr>
              <w:pStyle w:val="ConsPlusNormal"/>
              <w:jc w:val="center"/>
            </w:pPr>
            <w:r>
              <w:t>2020 год</w:t>
            </w:r>
          </w:p>
        </w:tc>
        <w:tc>
          <w:tcPr>
            <w:tcW w:w="1134" w:type="dxa"/>
          </w:tcPr>
          <w:p w:rsidR="002403B1" w:rsidRDefault="002403B1">
            <w:pPr>
              <w:pStyle w:val="ConsPlusNormal"/>
              <w:jc w:val="center"/>
            </w:pPr>
            <w:r>
              <w:t>1000,00</w:t>
            </w:r>
          </w:p>
        </w:tc>
        <w:tc>
          <w:tcPr>
            <w:tcW w:w="680" w:type="dxa"/>
          </w:tcPr>
          <w:p w:rsidR="002403B1" w:rsidRDefault="002403B1">
            <w:pPr>
              <w:pStyle w:val="ConsPlusNormal"/>
              <w:jc w:val="center"/>
            </w:pPr>
            <w:r>
              <w:t>0,00</w:t>
            </w:r>
          </w:p>
        </w:tc>
        <w:tc>
          <w:tcPr>
            <w:tcW w:w="737" w:type="dxa"/>
          </w:tcPr>
          <w:p w:rsidR="002403B1" w:rsidRDefault="002403B1">
            <w:pPr>
              <w:pStyle w:val="ConsPlusNormal"/>
              <w:jc w:val="center"/>
            </w:pPr>
            <w:r>
              <w:t>0,00</w:t>
            </w:r>
          </w:p>
        </w:tc>
        <w:tc>
          <w:tcPr>
            <w:tcW w:w="680" w:type="dxa"/>
          </w:tcPr>
          <w:p w:rsidR="002403B1" w:rsidRDefault="002403B1">
            <w:pPr>
              <w:pStyle w:val="ConsPlusNormal"/>
              <w:jc w:val="center"/>
            </w:pPr>
            <w:r>
              <w:t>0,00</w:t>
            </w:r>
          </w:p>
        </w:tc>
        <w:tc>
          <w:tcPr>
            <w:tcW w:w="1134" w:type="dxa"/>
          </w:tcPr>
          <w:p w:rsidR="002403B1" w:rsidRDefault="002403B1">
            <w:pPr>
              <w:pStyle w:val="ConsPlusNormal"/>
              <w:jc w:val="center"/>
            </w:pPr>
            <w:r>
              <w:t>1000,00</w:t>
            </w:r>
          </w:p>
        </w:tc>
        <w:tc>
          <w:tcPr>
            <w:tcW w:w="1928" w:type="dxa"/>
            <w:vMerge/>
          </w:tcPr>
          <w:p w:rsidR="002403B1" w:rsidRDefault="002403B1"/>
        </w:tc>
        <w:tc>
          <w:tcPr>
            <w:tcW w:w="2324" w:type="dxa"/>
            <w:vMerge/>
          </w:tcPr>
          <w:p w:rsidR="002403B1" w:rsidRDefault="002403B1"/>
        </w:tc>
        <w:tc>
          <w:tcPr>
            <w:tcW w:w="1287"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4" w:name="P4837"/>
      <w:bookmarkEnd w:id="4"/>
      <w:r>
        <w:t>ПОДПРОГРАММА 2</w:t>
      </w:r>
    </w:p>
    <w:p w:rsidR="002403B1" w:rsidRDefault="002403B1">
      <w:pPr>
        <w:pStyle w:val="ConsPlusTitle"/>
        <w:jc w:val="center"/>
      </w:pPr>
      <w:r>
        <w:t>"УВЕЛИЧЕНИЕ ИСПОЛЬЗОВАНИЯ МЕСТНЫХ ВОЗОБНОВЛЯЕМЫХ РЕСУРСОВ</w:t>
      </w:r>
    </w:p>
    <w:p w:rsidR="002403B1" w:rsidRDefault="002403B1">
      <w:pPr>
        <w:pStyle w:val="ConsPlusTitle"/>
        <w:jc w:val="center"/>
      </w:pPr>
      <w:r>
        <w:t>В ЭКОНОМИКЕ 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660"/>
        <w:gridCol w:w="510"/>
        <w:gridCol w:w="208"/>
        <w:gridCol w:w="680"/>
        <w:gridCol w:w="313"/>
        <w:gridCol w:w="623"/>
        <w:gridCol w:w="227"/>
        <w:gridCol w:w="454"/>
        <w:gridCol w:w="340"/>
        <w:gridCol w:w="454"/>
        <w:gridCol w:w="452"/>
        <w:gridCol w:w="340"/>
        <w:gridCol w:w="340"/>
        <w:gridCol w:w="454"/>
        <w:gridCol w:w="251"/>
        <w:gridCol w:w="662"/>
      </w:tblGrid>
      <w:tr w:rsidR="002403B1">
        <w:tc>
          <w:tcPr>
            <w:tcW w:w="1644" w:type="dxa"/>
          </w:tcPr>
          <w:p w:rsidR="002403B1" w:rsidRDefault="002403B1">
            <w:pPr>
              <w:pStyle w:val="ConsPlusNormal"/>
            </w:pPr>
            <w:r>
              <w:lastRenderedPageBreak/>
              <w:t>Наименование Подпрограммы</w:t>
            </w:r>
          </w:p>
        </w:tc>
        <w:tc>
          <w:tcPr>
            <w:tcW w:w="7968" w:type="dxa"/>
            <w:gridSpan w:val="16"/>
          </w:tcPr>
          <w:p w:rsidR="002403B1" w:rsidRDefault="002403B1">
            <w:pPr>
              <w:pStyle w:val="ConsPlusNormal"/>
            </w:pPr>
            <w:r>
              <w:t>Увеличение использования местных возобновляемых ресурсов в экономике Томской области</w:t>
            </w:r>
          </w:p>
        </w:tc>
      </w:tr>
      <w:tr w:rsidR="002403B1">
        <w:tc>
          <w:tcPr>
            <w:tcW w:w="1644" w:type="dxa"/>
          </w:tcPr>
          <w:p w:rsidR="002403B1" w:rsidRDefault="002403B1">
            <w:pPr>
              <w:pStyle w:val="ConsPlusNormal"/>
            </w:pPr>
            <w:r>
              <w:t>Соисполнитель государственной программы (ответственный за подпрограмму)</w:t>
            </w:r>
          </w:p>
        </w:tc>
        <w:tc>
          <w:tcPr>
            <w:tcW w:w="7968" w:type="dxa"/>
            <w:gridSpan w:val="16"/>
          </w:tcPr>
          <w:p w:rsidR="002403B1" w:rsidRDefault="002403B1">
            <w:pPr>
              <w:pStyle w:val="ConsPlusNormal"/>
            </w:pPr>
            <w:r>
              <w:t>Департамент энергетики Администрации Томской области</w:t>
            </w:r>
          </w:p>
        </w:tc>
      </w:tr>
      <w:tr w:rsidR="002403B1">
        <w:tc>
          <w:tcPr>
            <w:tcW w:w="1644" w:type="dxa"/>
          </w:tcPr>
          <w:p w:rsidR="002403B1" w:rsidRDefault="002403B1">
            <w:pPr>
              <w:pStyle w:val="ConsPlusNormal"/>
            </w:pPr>
            <w:r>
              <w:t>Участники Подпрограммы</w:t>
            </w:r>
          </w:p>
        </w:tc>
        <w:tc>
          <w:tcPr>
            <w:tcW w:w="7968" w:type="dxa"/>
            <w:gridSpan w:val="16"/>
          </w:tcPr>
          <w:p w:rsidR="002403B1" w:rsidRDefault="002403B1">
            <w:pPr>
              <w:pStyle w:val="ConsPlusNormal"/>
            </w:pPr>
            <w:r>
              <w:t>Департамент энергетики Администрации Томской области;</w:t>
            </w:r>
          </w:p>
          <w:p w:rsidR="002403B1" w:rsidRDefault="002403B1">
            <w:pPr>
              <w:pStyle w:val="ConsPlusNormal"/>
            </w:pPr>
            <w:r>
              <w:t>АНО "Томский демонстрационно-консультационно-образовательный центр ресурсосбережения и энергоэффективности"</w:t>
            </w:r>
          </w:p>
        </w:tc>
      </w:tr>
      <w:tr w:rsidR="002403B1">
        <w:tc>
          <w:tcPr>
            <w:tcW w:w="1644" w:type="dxa"/>
          </w:tcPr>
          <w:p w:rsidR="002403B1" w:rsidRDefault="002403B1">
            <w:pPr>
              <w:pStyle w:val="ConsPlusNormal"/>
            </w:pPr>
            <w:r>
              <w:t>Цель подпрограммы</w:t>
            </w:r>
          </w:p>
        </w:tc>
        <w:tc>
          <w:tcPr>
            <w:tcW w:w="7968" w:type="dxa"/>
            <w:gridSpan w:val="16"/>
          </w:tcPr>
          <w:p w:rsidR="002403B1" w:rsidRDefault="002403B1">
            <w:pPr>
              <w:pStyle w:val="ConsPlusNormal"/>
            </w:pPr>
            <w:r>
              <w:t>Увеличение использования местных возобновляемых ресурсов в экономике Томской области</w:t>
            </w:r>
          </w:p>
        </w:tc>
      </w:tr>
      <w:tr w:rsidR="002403B1">
        <w:tc>
          <w:tcPr>
            <w:tcW w:w="1644" w:type="dxa"/>
            <w:vMerge w:val="restart"/>
          </w:tcPr>
          <w:p w:rsidR="002403B1" w:rsidRDefault="002403B1">
            <w:pPr>
              <w:pStyle w:val="ConsPlusNormal"/>
            </w:pPr>
            <w:r>
              <w:t>Показатели цели подпрограммы и их значения (с детализацией по годам реализации)</w:t>
            </w:r>
          </w:p>
        </w:tc>
        <w:tc>
          <w:tcPr>
            <w:tcW w:w="1660" w:type="dxa"/>
          </w:tcPr>
          <w:p w:rsidR="002403B1" w:rsidRDefault="002403B1">
            <w:pPr>
              <w:pStyle w:val="ConsPlusNormal"/>
              <w:jc w:val="center"/>
            </w:pPr>
            <w:r>
              <w:t>Показатели</w:t>
            </w:r>
          </w:p>
        </w:tc>
        <w:tc>
          <w:tcPr>
            <w:tcW w:w="718" w:type="dxa"/>
            <w:gridSpan w:val="2"/>
          </w:tcPr>
          <w:p w:rsidR="002403B1" w:rsidRDefault="002403B1">
            <w:pPr>
              <w:pStyle w:val="ConsPlusNormal"/>
              <w:jc w:val="center"/>
            </w:pPr>
            <w:r>
              <w:t>2013 год (факт)</w:t>
            </w:r>
          </w:p>
        </w:tc>
        <w:tc>
          <w:tcPr>
            <w:tcW w:w="993" w:type="dxa"/>
            <w:gridSpan w:val="2"/>
          </w:tcPr>
          <w:p w:rsidR="002403B1" w:rsidRDefault="002403B1">
            <w:pPr>
              <w:pStyle w:val="ConsPlusNormal"/>
              <w:jc w:val="center"/>
            </w:pPr>
            <w:r>
              <w:t>2014 год (оценка)</w:t>
            </w:r>
          </w:p>
        </w:tc>
        <w:tc>
          <w:tcPr>
            <w:tcW w:w="850" w:type="dxa"/>
            <w:gridSpan w:val="2"/>
          </w:tcPr>
          <w:p w:rsidR="002403B1" w:rsidRDefault="002403B1">
            <w:pPr>
              <w:pStyle w:val="ConsPlusNormal"/>
              <w:jc w:val="center"/>
            </w:pPr>
            <w:r>
              <w:t>2015 год</w:t>
            </w:r>
          </w:p>
        </w:tc>
        <w:tc>
          <w:tcPr>
            <w:tcW w:w="794" w:type="dxa"/>
            <w:gridSpan w:val="2"/>
          </w:tcPr>
          <w:p w:rsidR="002403B1" w:rsidRDefault="002403B1">
            <w:pPr>
              <w:pStyle w:val="ConsPlusNormal"/>
              <w:jc w:val="center"/>
            </w:pPr>
            <w:r>
              <w:t>2016 год</w:t>
            </w:r>
          </w:p>
        </w:tc>
        <w:tc>
          <w:tcPr>
            <w:tcW w:w="906" w:type="dxa"/>
            <w:gridSpan w:val="2"/>
          </w:tcPr>
          <w:p w:rsidR="002403B1" w:rsidRDefault="002403B1">
            <w:pPr>
              <w:pStyle w:val="ConsPlusNormal"/>
              <w:jc w:val="center"/>
            </w:pPr>
            <w:r>
              <w:t>2017 год</w:t>
            </w:r>
          </w:p>
        </w:tc>
        <w:tc>
          <w:tcPr>
            <w:tcW w:w="680" w:type="dxa"/>
            <w:gridSpan w:val="2"/>
          </w:tcPr>
          <w:p w:rsidR="002403B1" w:rsidRDefault="002403B1">
            <w:pPr>
              <w:pStyle w:val="ConsPlusNormal"/>
              <w:jc w:val="center"/>
            </w:pPr>
            <w:r>
              <w:t>2018 год</w:t>
            </w:r>
          </w:p>
        </w:tc>
        <w:tc>
          <w:tcPr>
            <w:tcW w:w="705" w:type="dxa"/>
            <w:gridSpan w:val="2"/>
          </w:tcPr>
          <w:p w:rsidR="002403B1" w:rsidRDefault="002403B1">
            <w:pPr>
              <w:pStyle w:val="ConsPlusNormal"/>
              <w:jc w:val="center"/>
            </w:pPr>
            <w:r>
              <w:t>2019 год</w:t>
            </w:r>
          </w:p>
        </w:tc>
        <w:tc>
          <w:tcPr>
            <w:tcW w:w="662" w:type="dxa"/>
          </w:tcPr>
          <w:p w:rsidR="002403B1" w:rsidRDefault="002403B1">
            <w:pPr>
              <w:pStyle w:val="ConsPlusNormal"/>
              <w:jc w:val="center"/>
            </w:pPr>
            <w:r>
              <w:t>2020 год</w:t>
            </w:r>
          </w:p>
        </w:tc>
      </w:tr>
      <w:tr w:rsidR="002403B1">
        <w:tc>
          <w:tcPr>
            <w:tcW w:w="1644" w:type="dxa"/>
            <w:vMerge/>
          </w:tcPr>
          <w:p w:rsidR="002403B1" w:rsidRDefault="002403B1"/>
        </w:tc>
        <w:tc>
          <w:tcPr>
            <w:tcW w:w="1660" w:type="dxa"/>
          </w:tcPr>
          <w:p w:rsidR="002403B1" w:rsidRDefault="002403B1">
            <w:pPr>
              <w:pStyle w:val="ConsPlusNormal"/>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w:t>
            </w:r>
            <w:r>
              <w:lastRenderedPageBreak/>
              <w:t>ия, т.у.т.</w:t>
            </w:r>
          </w:p>
        </w:tc>
        <w:tc>
          <w:tcPr>
            <w:tcW w:w="718" w:type="dxa"/>
            <w:gridSpan w:val="2"/>
            <w:vAlign w:val="center"/>
          </w:tcPr>
          <w:p w:rsidR="002403B1" w:rsidRDefault="002403B1">
            <w:pPr>
              <w:pStyle w:val="ConsPlusNormal"/>
              <w:jc w:val="center"/>
            </w:pPr>
            <w:r>
              <w:lastRenderedPageBreak/>
              <w:t>4,82</w:t>
            </w:r>
          </w:p>
        </w:tc>
        <w:tc>
          <w:tcPr>
            <w:tcW w:w="993" w:type="dxa"/>
            <w:gridSpan w:val="2"/>
            <w:vAlign w:val="center"/>
          </w:tcPr>
          <w:p w:rsidR="002403B1" w:rsidRDefault="002403B1">
            <w:pPr>
              <w:pStyle w:val="ConsPlusNormal"/>
              <w:jc w:val="center"/>
            </w:pPr>
            <w:r>
              <w:t>4,82</w:t>
            </w:r>
          </w:p>
        </w:tc>
        <w:tc>
          <w:tcPr>
            <w:tcW w:w="850" w:type="dxa"/>
            <w:gridSpan w:val="2"/>
            <w:vAlign w:val="center"/>
          </w:tcPr>
          <w:p w:rsidR="002403B1" w:rsidRDefault="002403B1">
            <w:pPr>
              <w:pStyle w:val="ConsPlusNormal"/>
              <w:jc w:val="center"/>
            </w:pPr>
            <w:r>
              <w:t>9,64</w:t>
            </w:r>
          </w:p>
        </w:tc>
        <w:tc>
          <w:tcPr>
            <w:tcW w:w="794" w:type="dxa"/>
            <w:gridSpan w:val="2"/>
            <w:vAlign w:val="center"/>
          </w:tcPr>
          <w:p w:rsidR="002403B1" w:rsidRDefault="002403B1">
            <w:pPr>
              <w:pStyle w:val="ConsPlusNormal"/>
              <w:jc w:val="center"/>
            </w:pPr>
            <w:r>
              <w:t>9,64</w:t>
            </w:r>
          </w:p>
        </w:tc>
        <w:tc>
          <w:tcPr>
            <w:tcW w:w="906" w:type="dxa"/>
            <w:gridSpan w:val="2"/>
            <w:vAlign w:val="center"/>
          </w:tcPr>
          <w:p w:rsidR="002403B1" w:rsidRDefault="002403B1">
            <w:pPr>
              <w:pStyle w:val="ConsPlusNormal"/>
              <w:jc w:val="center"/>
            </w:pPr>
            <w:r>
              <w:t>9,64</w:t>
            </w:r>
          </w:p>
        </w:tc>
        <w:tc>
          <w:tcPr>
            <w:tcW w:w="680" w:type="dxa"/>
            <w:gridSpan w:val="2"/>
            <w:vAlign w:val="center"/>
          </w:tcPr>
          <w:p w:rsidR="002403B1" w:rsidRDefault="002403B1">
            <w:pPr>
              <w:pStyle w:val="ConsPlusNormal"/>
              <w:jc w:val="center"/>
            </w:pPr>
            <w:r>
              <w:t>9,64</w:t>
            </w:r>
          </w:p>
        </w:tc>
        <w:tc>
          <w:tcPr>
            <w:tcW w:w="705" w:type="dxa"/>
            <w:gridSpan w:val="2"/>
            <w:vAlign w:val="center"/>
          </w:tcPr>
          <w:p w:rsidR="002403B1" w:rsidRDefault="002403B1">
            <w:pPr>
              <w:pStyle w:val="ConsPlusNormal"/>
              <w:jc w:val="center"/>
            </w:pPr>
            <w:r>
              <w:t>9,64</w:t>
            </w:r>
          </w:p>
        </w:tc>
        <w:tc>
          <w:tcPr>
            <w:tcW w:w="662" w:type="dxa"/>
            <w:vAlign w:val="center"/>
          </w:tcPr>
          <w:p w:rsidR="002403B1" w:rsidRDefault="002403B1">
            <w:pPr>
              <w:pStyle w:val="ConsPlusNormal"/>
              <w:jc w:val="center"/>
            </w:pPr>
            <w:r>
              <w:t>9,64</w:t>
            </w:r>
          </w:p>
        </w:tc>
      </w:tr>
      <w:tr w:rsidR="002403B1">
        <w:tc>
          <w:tcPr>
            <w:tcW w:w="1644" w:type="dxa"/>
          </w:tcPr>
          <w:p w:rsidR="002403B1" w:rsidRDefault="002403B1">
            <w:pPr>
              <w:pStyle w:val="ConsPlusNormal"/>
            </w:pPr>
            <w:r>
              <w:lastRenderedPageBreak/>
              <w:t>Задачи подпрограммы</w:t>
            </w:r>
          </w:p>
        </w:tc>
        <w:tc>
          <w:tcPr>
            <w:tcW w:w="7968" w:type="dxa"/>
            <w:gridSpan w:val="16"/>
          </w:tcPr>
          <w:p w:rsidR="002403B1" w:rsidRDefault="002403B1">
            <w:pPr>
              <w:pStyle w:val="ConsPlusNormal"/>
            </w:pPr>
            <w:r>
              <w:t>Выявление целесообразности и возможностей для применения местных возобновляемых ресурсов в экономике региона</w:t>
            </w:r>
          </w:p>
        </w:tc>
      </w:tr>
      <w:tr w:rsidR="002403B1">
        <w:tc>
          <w:tcPr>
            <w:tcW w:w="1644" w:type="dxa"/>
            <w:vMerge w:val="restart"/>
          </w:tcPr>
          <w:p w:rsidR="002403B1" w:rsidRDefault="002403B1">
            <w:pPr>
              <w:pStyle w:val="ConsPlusNormal"/>
            </w:pPr>
            <w:r>
              <w:t>Показатели задач подпрограммы и их значения (с детализацией по годам реализации)</w:t>
            </w:r>
          </w:p>
        </w:tc>
        <w:tc>
          <w:tcPr>
            <w:tcW w:w="1660" w:type="dxa"/>
          </w:tcPr>
          <w:p w:rsidR="002403B1" w:rsidRDefault="002403B1">
            <w:pPr>
              <w:pStyle w:val="ConsPlusNormal"/>
              <w:jc w:val="center"/>
            </w:pPr>
            <w:r>
              <w:t>Показатели</w:t>
            </w:r>
          </w:p>
        </w:tc>
        <w:tc>
          <w:tcPr>
            <w:tcW w:w="718" w:type="dxa"/>
            <w:gridSpan w:val="2"/>
          </w:tcPr>
          <w:p w:rsidR="002403B1" w:rsidRDefault="002403B1">
            <w:pPr>
              <w:pStyle w:val="ConsPlusNormal"/>
              <w:jc w:val="center"/>
            </w:pPr>
            <w:r>
              <w:t>2013 год (факт)</w:t>
            </w:r>
          </w:p>
        </w:tc>
        <w:tc>
          <w:tcPr>
            <w:tcW w:w="993" w:type="dxa"/>
            <w:gridSpan w:val="2"/>
          </w:tcPr>
          <w:p w:rsidR="002403B1" w:rsidRDefault="002403B1">
            <w:pPr>
              <w:pStyle w:val="ConsPlusNormal"/>
              <w:jc w:val="center"/>
            </w:pPr>
            <w:r>
              <w:t>2014 год (оценка)</w:t>
            </w:r>
          </w:p>
        </w:tc>
        <w:tc>
          <w:tcPr>
            <w:tcW w:w="850" w:type="dxa"/>
            <w:gridSpan w:val="2"/>
          </w:tcPr>
          <w:p w:rsidR="002403B1" w:rsidRDefault="002403B1">
            <w:pPr>
              <w:pStyle w:val="ConsPlusNormal"/>
              <w:jc w:val="center"/>
            </w:pPr>
            <w:r>
              <w:t>2015 год</w:t>
            </w:r>
          </w:p>
        </w:tc>
        <w:tc>
          <w:tcPr>
            <w:tcW w:w="794" w:type="dxa"/>
            <w:gridSpan w:val="2"/>
          </w:tcPr>
          <w:p w:rsidR="002403B1" w:rsidRDefault="002403B1">
            <w:pPr>
              <w:pStyle w:val="ConsPlusNormal"/>
              <w:jc w:val="center"/>
            </w:pPr>
            <w:r>
              <w:t>2016 год</w:t>
            </w:r>
          </w:p>
        </w:tc>
        <w:tc>
          <w:tcPr>
            <w:tcW w:w="906" w:type="dxa"/>
            <w:gridSpan w:val="2"/>
          </w:tcPr>
          <w:p w:rsidR="002403B1" w:rsidRDefault="002403B1">
            <w:pPr>
              <w:pStyle w:val="ConsPlusNormal"/>
              <w:jc w:val="center"/>
            </w:pPr>
            <w:r>
              <w:t>2017 год</w:t>
            </w:r>
          </w:p>
        </w:tc>
        <w:tc>
          <w:tcPr>
            <w:tcW w:w="680" w:type="dxa"/>
            <w:gridSpan w:val="2"/>
          </w:tcPr>
          <w:p w:rsidR="002403B1" w:rsidRDefault="002403B1">
            <w:pPr>
              <w:pStyle w:val="ConsPlusNormal"/>
              <w:jc w:val="center"/>
            </w:pPr>
            <w:r>
              <w:t>2018 год</w:t>
            </w:r>
          </w:p>
        </w:tc>
        <w:tc>
          <w:tcPr>
            <w:tcW w:w="705" w:type="dxa"/>
            <w:gridSpan w:val="2"/>
          </w:tcPr>
          <w:p w:rsidR="002403B1" w:rsidRDefault="002403B1">
            <w:pPr>
              <w:pStyle w:val="ConsPlusNormal"/>
              <w:jc w:val="center"/>
            </w:pPr>
            <w:r>
              <w:t>2019 год</w:t>
            </w:r>
          </w:p>
        </w:tc>
        <w:tc>
          <w:tcPr>
            <w:tcW w:w="662" w:type="dxa"/>
          </w:tcPr>
          <w:p w:rsidR="002403B1" w:rsidRDefault="002403B1">
            <w:pPr>
              <w:pStyle w:val="ConsPlusNormal"/>
              <w:jc w:val="center"/>
            </w:pPr>
            <w:r>
              <w:t>2020 год</w:t>
            </w:r>
          </w:p>
        </w:tc>
      </w:tr>
      <w:tr w:rsidR="002403B1">
        <w:tc>
          <w:tcPr>
            <w:tcW w:w="1644" w:type="dxa"/>
            <w:vMerge/>
          </w:tcPr>
          <w:p w:rsidR="002403B1" w:rsidRDefault="002403B1"/>
        </w:tc>
        <w:tc>
          <w:tcPr>
            <w:tcW w:w="7968" w:type="dxa"/>
            <w:gridSpan w:val="16"/>
          </w:tcPr>
          <w:p w:rsidR="002403B1" w:rsidRDefault="002403B1">
            <w:pPr>
              <w:pStyle w:val="ConsPlusNormal"/>
            </w:pPr>
            <w:r>
              <w:t>Задача 1. Выявление целесообразности и возможностей для применения местных возобновляемых ресурсов в экономике региона</w:t>
            </w:r>
          </w:p>
        </w:tc>
      </w:tr>
      <w:tr w:rsidR="002403B1">
        <w:tc>
          <w:tcPr>
            <w:tcW w:w="1644" w:type="dxa"/>
            <w:vMerge/>
          </w:tcPr>
          <w:p w:rsidR="002403B1" w:rsidRDefault="002403B1"/>
        </w:tc>
        <w:tc>
          <w:tcPr>
            <w:tcW w:w="1660" w:type="dxa"/>
          </w:tcPr>
          <w:p w:rsidR="002403B1" w:rsidRDefault="002403B1">
            <w:pPr>
              <w:pStyle w:val="ConsPlusNormal"/>
            </w:pPr>
            <w:r>
              <w:t>Количество проведенных исследований по использованию местных возобновляемых ресурсов, ед.</w:t>
            </w:r>
          </w:p>
        </w:tc>
        <w:tc>
          <w:tcPr>
            <w:tcW w:w="718" w:type="dxa"/>
            <w:gridSpan w:val="2"/>
            <w:vAlign w:val="center"/>
          </w:tcPr>
          <w:p w:rsidR="002403B1" w:rsidRDefault="002403B1">
            <w:pPr>
              <w:pStyle w:val="ConsPlusNormal"/>
              <w:jc w:val="center"/>
            </w:pPr>
            <w:r>
              <w:t>1</w:t>
            </w:r>
          </w:p>
        </w:tc>
        <w:tc>
          <w:tcPr>
            <w:tcW w:w="993" w:type="dxa"/>
            <w:gridSpan w:val="2"/>
            <w:vAlign w:val="center"/>
          </w:tcPr>
          <w:p w:rsidR="002403B1" w:rsidRDefault="002403B1">
            <w:pPr>
              <w:pStyle w:val="ConsPlusNormal"/>
              <w:jc w:val="center"/>
            </w:pPr>
            <w:r>
              <w:t>1</w:t>
            </w:r>
          </w:p>
        </w:tc>
        <w:tc>
          <w:tcPr>
            <w:tcW w:w="850" w:type="dxa"/>
            <w:gridSpan w:val="2"/>
            <w:vAlign w:val="center"/>
          </w:tcPr>
          <w:p w:rsidR="002403B1" w:rsidRDefault="002403B1">
            <w:pPr>
              <w:pStyle w:val="ConsPlusNormal"/>
              <w:jc w:val="center"/>
            </w:pPr>
            <w:r>
              <w:t>1</w:t>
            </w:r>
          </w:p>
        </w:tc>
        <w:tc>
          <w:tcPr>
            <w:tcW w:w="794" w:type="dxa"/>
            <w:gridSpan w:val="2"/>
            <w:vAlign w:val="center"/>
          </w:tcPr>
          <w:p w:rsidR="002403B1" w:rsidRDefault="002403B1">
            <w:pPr>
              <w:pStyle w:val="ConsPlusNormal"/>
              <w:jc w:val="center"/>
            </w:pPr>
            <w:r>
              <w:t>0</w:t>
            </w:r>
          </w:p>
        </w:tc>
        <w:tc>
          <w:tcPr>
            <w:tcW w:w="906" w:type="dxa"/>
            <w:gridSpan w:val="2"/>
            <w:vAlign w:val="center"/>
          </w:tcPr>
          <w:p w:rsidR="002403B1" w:rsidRDefault="002403B1">
            <w:pPr>
              <w:pStyle w:val="ConsPlusNormal"/>
              <w:jc w:val="center"/>
            </w:pPr>
            <w:r>
              <w:t>0</w:t>
            </w:r>
          </w:p>
        </w:tc>
        <w:tc>
          <w:tcPr>
            <w:tcW w:w="680" w:type="dxa"/>
            <w:gridSpan w:val="2"/>
            <w:vAlign w:val="center"/>
          </w:tcPr>
          <w:p w:rsidR="002403B1" w:rsidRDefault="002403B1">
            <w:pPr>
              <w:pStyle w:val="ConsPlusNormal"/>
              <w:jc w:val="center"/>
            </w:pPr>
            <w:r>
              <w:t>0</w:t>
            </w:r>
          </w:p>
        </w:tc>
        <w:tc>
          <w:tcPr>
            <w:tcW w:w="705" w:type="dxa"/>
            <w:gridSpan w:val="2"/>
            <w:vAlign w:val="center"/>
          </w:tcPr>
          <w:p w:rsidR="002403B1" w:rsidRDefault="002403B1">
            <w:pPr>
              <w:pStyle w:val="ConsPlusNormal"/>
              <w:jc w:val="center"/>
            </w:pPr>
            <w:r>
              <w:t>0</w:t>
            </w:r>
          </w:p>
        </w:tc>
        <w:tc>
          <w:tcPr>
            <w:tcW w:w="662" w:type="dxa"/>
            <w:vAlign w:val="center"/>
          </w:tcPr>
          <w:p w:rsidR="002403B1" w:rsidRDefault="002403B1">
            <w:pPr>
              <w:pStyle w:val="ConsPlusNormal"/>
              <w:jc w:val="center"/>
            </w:pPr>
            <w:r>
              <w:t>0</w:t>
            </w:r>
          </w:p>
        </w:tc>
      </w:tr>
      <w:tr w:rsidR="002403B1">
        <w:tc>
          <w:tcPr>
            <w:tcW w:w="1644" w:type="dxa"/>
          </w:tcPr>
          <w:p w:rsidR="002403B1" w:rsidRDefault="002403B1">
            <w:pPr>
              <w:pStyle w:val="ConsPlusNormal"/>
            </w:pPr>
            <w:r>
              <w:t>Ведомственные целевые программы, входящие в состав подпрограммы (далее - ВЦП)</w:t>
            </w:r>
          </w:p>
        </w:tc>
        <w:tc>
          <w:tcPr>
            <w:tcW w:w="7968" w:type="dxa"/>
            <w:gridSpan w:val="16"/>
          </w:tcPr>
          <w:p w:rsidR="002403B1" w:rsidRDefault="002403B1">
            <w:pPr>
              <w:pStyle w:val="ConsPlusNormal"/>
            </w:pPr>
            <w:r>
              <w:t>отсутствуют</w:t>
            </w:r>
          </w:p>
        </w:tc>
      </w:tr>
      <w:tr w:rsidR="002403B1">
        <w:tc>
          <w:tcPr>
            <w:tcW w:w="1644" w:type="dxa"/>
          </w:tcPr>
          <w:p w:rsidR="002403B1" w:rsidRDefault="002403B1">
            <w:pPr>
              <w:pStyle w:val="ConsPlusNormal"/>
            </w:pPr>
            <w:r>
              <w:t>Сроки реализации подпрограммы</w:t>
            </w:r>
          </w:p>
        </w:tc>
        <w:tc>
          <w:tcPr>
            <w:tcW w:w="7968" w:type="dxa"/>
            <w:gridSpan w:val="16"/>
          </w:tcPr>
          <w:p w:rsidR="002403B1" w:rsidRDefault="002403B1">
            <w:pPr>
              <w:pStyle w:val="ConsPlusNormal"/>
            </w:pPr>
            <w:r>
              <w:t>2015 - 2020 годы</w:t>
            </w:r>
          </w:p>
        </w:tc>
      </w:tr>
      <w:tr w:rsidR="002403B1">
        <w:tc>
          <w:tcPr>
            <w:tcW w:w="1644" w:type="dxa"/>
            <w:vMerge w:val="restart"/>
          </w:tcPr>
          <w:p w:rsidR="002403B1" w:rsidRDefault="002403B1">
            <w:pPr>
              <w:pStyle w:val="ConsPlusNormal"/>
            </w:pPr>
            <w:r>
              <w:t xml:space="preserve">Объем и источники </w:t>
            </w:r>
            <w:r>
              <w:lastRenderedPageBreak/>
              <w:t>финансирования подпрограммы (с детализацией по годам реализации), тыс. рублей</w:t>
            </w:r>
          </w:p>
        </w:tc>
        <w:tc>
          <w:tcPr>
            <w:tcW w:w="2170" w:type="dxa"/>
            <w:gridSpan w:val="2"/>
          </w:tcPr>
          <w:p w:rsidR="002403B1" w:rsidRDefault="002403B1">
            <w:pPr>
              <w:pStyle w:val="ConsPlusNormal"/>
              <w:jc w:val="center"/>
            </w:pPr>
            <w:r>
              <w:lastRenderedPageBreak/>
              <w:t>Источники</w:t>
            </w:r>
          </w:p>
        </w:tc>
        <w:tc>
          <w:tcPr>
            <w:tcW w:w="888" w:type="dxa"/>
            <w:gridSpan w:val="2"/>
          </w:tcPr>
          <w:p w:rsidR="002403B1" w:rsidRDefault="002403B1">
            <w:pPr>
              <w:pStyle w:val="ConsPlusNormal"/>
              <w:jc w:val="center"/>
            </w:pPr>
            <w:r>
              <w:t>Всего</w:t>
            </w:r>
          </w:p>
        </w:tc>
        <w:tc>
          <w:tcPr>
            <w:tcW w:w="936" w:type="dxa"/>
            <w:gridSpan w:val="2"/>
          </w:tcPr>
          <w:p w:rsidR="002403B1" w:rsidRDefault="002403B1">
            <w:pPr>
              <w:pStyle w:val="ConsPlusNormal"/>
              <w:jc w:val="center"/>
            </w:pPr>
            <w:r>
              <w:t>2015 год</w:t>
            </w:r>
          </w:p>
        </w:tc>
        <w:tc>
          <w:tcPr>
            <w:tcW w:w="681" w:type="dxa"/>
            <w:gridSpan w:val="2"/>
          </w:tcPr>
          <w:p w:rsidR="002403B1" w:rsidRDefault="002403B1">
            <w:pPr>
              <w:pStyle w:val="ConsPlusNormal"/>
              <w:jc w:val="center"/>
            </w:pPr>
            <w:r>
              <w:t>2016 год</w:t>
            </w:r>
          </w:p>
        </w:tc>
        <w:tc>
          <w:tcPr>
            <w:tcW w:w="794" w:type="dxa"/>
            <w:gridSpan w:val="2"/>
          </w:tcPr>
          <w:p w:rsidR="002403B1" w:rsidRDefault="002403B1">
            <w:pPr>
              <w:pStyle w:val="ConsPlusNormal"/>
              <w:jc w:val="center"/>
            </w:pPr>
            <w:r>
              <w:t>2017 год</w:t>
            </w:r>
          </w:p>
        </w:tc>
        <w:tc>
          <w:tcPr>
            <w:tcW w:w="792" w:type="dxa"/>
            <w:gridSpan w:val="2"/>
          </w:tcPr>
          <w:p w:rsidR="002403B1" w:rsidRDefault="002403B1">
            <w:pPr>
              <w:pStyle w:val="ConsPlusNormal"/>
              <w:jc w:val="center"/>
            </w:pPr>
            <w:r>
              <w:t>2018 год</w:t>
            </w:r>
          </w:p>
        </w:tc>
        <w:tc>
          <w:tcPr>
            <w:tcW w:w="794" w:type="dxa"/>
            <w:gridSpan w:val="2"/>
          </w:tcPr>
          <w:p w:rsidR="002403B1" w:rsidRDefault="002403B1">
            <w:pPr>
              <w:pStyle w:val="ConsPlusNormal"/>
              <w:jc w:val="center"/>
            </w:pPr>
            <w:r>
              <w:t>2019 год</w:t>
            </w:r>
          </w:p>
        </w:tc>
        <w:tc>
          <w:tcPr>
            <w:tcW w:w="913" w:type="dxa"/>
            <w:gridSpan w:val="2"/>
          </w:tcPr>
          <w:p w:rsidR="002403B1" w:rsidRDefault="002403B1">
            <w:pPr>
              <w:pStyle w:val="ConsPlusNormal"/>
              <w:jc w:val="center"/>
            </w:pPr>
            <w:r>
              <w:t>2020 год</w:t>
            </w:r>
          </w:p>
        </w:tc>
      </w:tr>
      <w:tr w:rsidR="002403B1">
        <w:tc>
          <w:tcPr>
            <w:tcW w:w="1644" w:type="dxa"/>
            <w:vMerge/>
          </w:tcPr>
          <w:p w:rsidR="002403B1" w:rsidRDefault="002403B1"/>
        </w:tc>
        <w:tc>
          <w:tcPr>
            <w:tcW w:w="2170" w:type="dxa"/>
            <w:gridSpan w:val="2"/>
          </w:tcPr>
          <w:p w:rsidR="002403B1" w:rsidRDefault="002403B1">
            <w:pPr>
              <w:pStyle w:val="ConsPlusNormal"/>
            </w:pPr>
            <w:r>
              <w:t>федеральный бюджет (по согласованию)</w:t>
            </w:r>
          </w:p>
        </w:tc>
        <w:tc>
          <w:tcPr>
            <w:tcW w:w="888" w:type="dxa"/>
            <w:gridSpan w:val="2"/>
            <w:vAlign w:val="center"/>
          </w:tcPr>
          <w:p w:rsidR="002403B1" w:rsidRDefault="002403B1">
            <w:pPr>
              <w:pStyle w:val="ConsPlusNormal"/>
              <w:jc w:val="center"/>
            </w:pPr>
            <w:r>
              <w:t>0</w:t>
            </w:r>
          </w:p>
        </w:tc>
        <w:tc>
          <w:tcPr>
            <w:tcW w:w="936" w:type="dxa"/>
            <w:gridSpan w:val="2"/>
            <w:vAlign w:val="center"/>
          </w:tcPr>
          <w:p w:rsidR="002403B1" w:rsidRDefault="002403B1">
            <w:pPr>
              <w:pStyle w:val="ConsPlusNormal"/>
              <w:jc w:val="center"/>
            </w:pPr>
            <w:r>
              <w:t>0</w:t>
            </w:r>
          </w:p>
        </w:tc>
        <w:tc>
          <w:tcPr>
            <w:tcW w:w="681"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2"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913" w:type="dxa"/>
            <w:gridSpan w:val="2"/>
            <w:vAlign w:val="center"/>
          </w:tcPr>
          <w:p w:rsidR="002403B1" w:rsidRDefault="002403B1">
            <w:pPr>
              <w:pStyle w:val="ConsPlusNormal"/>
              <w:jc w:val="center"/>
            </w:pPr>
            <w:r>
              <w:t>0</w:t>
            </w:r>
          </w:p>
        </w:tc>
      </w:tr>
      <w:tr w:rsidR="002403B1">
        <w:tc>
          <w:tcPr>
            <w:tcW w:w="1644" w:type="dxa"/>
            <w:vMerge/>
          </w:tcPr>
          <w:p w:rsidR="002403B1" w:rsidRDefault="002403B1"/>
        </w:tc>
        <w:tc>
          <w:tcPr>
            <w:tcW w:w="2170" w:type="dxa"/>
            <w:gridSpan w:val="2"/>
          </w:tcPr>
          <w:p w:rsidR="002403B1" w:rsidRDefault="002403B1">
            <w:pPr>
              <w:pStyle w:val="ConsPlusNormal"/>
            </w:pPr>
            <w:r>
              <w:t>областной бюджет</w:t>
            </w:r>
          </w:p>
        </w:tc>
        <w:tc>
          <w:tcPr>
            <w:tcW w:w="888" w:type="dxa"/>
            <w:gridSpan w:val="2"/>
            <w:vAlign w:val="center"/>
          </w:tcPr>
          <w:p w:rsidR="002403B1" w:rsidRDefault="002403B1">
            <w:pPr>
              <w:pStyle w:val="ConsPlusNormal"/>
              <w:jc w:val="center"/>
            </w:pPr>
            <w:r>
              <w:t>1000,0</w:t>
            </w:r>
          </w:p>
        </w:tc>
        <w:tc>
          <w:tcPr>
            <w:tcW w:w="936" w:type="dxa"/>
            <w:gridSpan w:val="2"/>
            <w:vAlign w:val="center"/>
          </w:tcPr>
          <w:p w:rsidR="002403B1" w:rsidRDefault="002403B1">
            <w:pPr>
              <w:pStyle w:val="ConsPlusNormal"/>
              <w:jc w:val="center"/>
            </w:pPr>
            <w:r>
              <w:t>1000,0</w:t>
            </w:r>
          </w:p>
        </w:tc>
        <w:tc>
          <w:tcPr>
            <w:tcW w:w="681"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2"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913" w:type="dxa"/>
            <w:gridSpan w:val="2"/>
            <w:vAlign w:val="center"/>
          </w:tcPr>
          <w:p w:rsidR="002403B1" w:rsidRDefault="002403B1">
            <w:pPr>
              <w:pStyle w:val="ConsPlusNormal"/>
              <w:jc w:val="center"/>
            </w:pPr>
            <w:r>
              <w:t>0</w:t>
            </w:r>
          </w:p>
        </w:tc>
      </w:tr>
      <w:tr w:rsidR="002403B1">
        <w:tc>
          <w:tcPr>
            <w:tcW w:w="1644" w:type="dxa"/>
            <w:vMerge/>
          </w:tcPr>
          <w:p w:rsidR="002403B1" w:rsidRDefault="002403B1"/>
        </w:tc>
        <w:tc>
          <w:tcPr>
            <w:tcW w:w="2170" w:type="dxa"/>
            <w:gridSpan w:val="2"/>
          </w:tcPr>
          <w:p w:rsidR="002403B1" w:rsidRDefault="002403B1">
            <w:pPr>
              <w:pStyle w:val="ConsPlusNormal"/>
            </w:pPr>
            <w:r>
              <w:t>местные бюджеты (по согласованию)</w:t>
            </w:r>
          </w:p>
        </w:tc>
        <w:tc>
          <w:tcPr>
            <w:tcW w:w="888" w:type="dxa"/>
            <w:gridSpan w:val="2"/>
            <w:vAlign w:val="center"/>
          </w:tcPr>
          <w:p w:rsidR="002403B1" w:rsidRDefault="002403B1">
            <w:pPr>
              <w:pStyle w:val="ConsPlusNormal"/>
              <w:jc w:val="center"/>
            </w:pPr>
            <w:r>
              <w:t>0</w:t>
            </w:r>
          </w:p>
        </w:tc>
        <w:tc>
          <w:tcPr>
            <w:tcW w:w="936" w:type="dxa"/>
            <w:gridSpan w:val="2"/>
            <w:vAlign w:val="center"/>
          </w:tcPr>
          <w:p w:rsidR="002403B1" w:rsidRDefault="002403B1">
            <w:pPr>
              <w:pStyle w:val="ConsPlusNormal"/>
              <w:jc w:val="center"/>
            </w:pPr>
            <w:r>
              <w:t>0</w:t>
            </w:r>
          </w:p>
        </w:tc>
        <w:tc>
          <w:tcPr>
            <w:tcW w:w="681"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2"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913" w:type="dxa"/>
            <w:gridSpan w:val="2"/>
            <w:vAlign w:val="center"/>
          </w:tcPr>
          <w:p w:rsidR="002403B1" w:rsidRDefault="002403B1">
            <w:pPr>
              <w:pStyle w:val="ConsPlusNormal"/>
              <w:jc w:val="center"/>
            </w:pPr>
            <w:r>
              <w:t>0</w:t>
            </w:r>
          </w:p>
        </w:tc>
      </w:tr>
      <w:tr w:rsidR="002403B1">
        <w:tc>
          <w:tcPr>
            <w:tcW w:w="1644" w:type="dxa"/>
            <w:vMerge/>
          </w:tcPr>
          <w:p w:rsidR="002403B1" w:rsidRDefault="002403B1"/>
        </w:tc>
        <w:tc>
          <w:tcPr>
            <w:tcW w:w="2170" w:type="dxa"/>
            <w:gridSpan w:val="2"/>
          </w:tcPr>
          <w:p w:rsidR="002403B1" w:rsidRDefault="002403B1">
            <w:pPr>
              <w:pStyle w:val="ConsPlusNormal"/>
            </w:pPr>
            <w:r>
              <w:t>внебюджетные источники (по согласованию)</w:t>
            </w:r>
          </w:p>
        </w:tc>
        <w:tc>
          <w:tcPr>
            <w:tcW w:w="888" w:type="dxa"/>
            <w:gridSpan w:val="2"/>
            <w:vAlign w:val="center"/>
          </w:tcPr>
          <w:p w:rsidR="002403B1" w:rsidRDefault="002403B1">
            <w:pPr>
              <w:pStyle w:val="ConsPlusNormal"/>
              <w:jc w:val="center"/>
            </w:pPr>
            <w:r>
              <w:t>500,0</w:t>
            </w:r>
          </w:p>
        </w:tc>
        <w:tc>
          <w:tcPr>
            <w:tcW w:w="936" w:type="dxa"/>
            <w:gridSpan w:val="2"/>
            <w:vAlign w:val="center"/>
          </w:tcPr>
          <w:p w:rsidR="002403B1" w:rsidRDefault="002403B1">
            <w:pPr>
              <w:pStyle w:val="ConsPlusNormal"/>
              <w:jc w:val="center"/>
            </w:pPr>
            <w:r>
              <w:t>500,0</w:t>
            </w:r>
          </w:p>
        </w:tc>
        <w:tc>
          <w:tcPr>
            <w:tcW w:w="681"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2"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913" w:type="dxa"/>
            <w:gridSpan w:val="2"/>
            <w:vAlign w:val="center"/>
          </w:tcPr>
          <w:p w:rsidR="002403B1" w:rsidRDefault="002403B1">
            <w:pPr>
              <w:pStyle w:val="ConsPlusNormal"/>
              <w:jc w:val="center"/>
            </w:pPr>
            <w:r>
              <w:t>0</w:t>
            </w:r>
          </w:p>
        </w:tc>
      </w:tr>
      <w:tr w:rsidR="002403B1">
        <w:tc>
          <w:tcPr>
            <w:tcW w:w="1644" w:type="dxa"/>
            <w:vMerge/>
          </w:tcPr>
          <w:p w:rsidR="002403B1" w:rsidRDefault="002403B1"/>
        </w:tc>
        <w:tc>
          <w:tcPr>
            <w:tcW w:w="2170" w:type="dxa"/>
            <w:gridSpan w:val="2"/>
          </w:tcPr>
          <w:p w:rsidR="002403B1" w:rsidRDefault="002403B1">
            <w:pPr>
              <w:pStyle w:val="ConsPlusNormal"/>
            </w:pPr>
            <w:r>
              <w:t>всего по источникам</w:t>
            </w:r>
          </w:p>
        </w:tc>
        <w:tc>
          <w:tcPr>
            <w:tcW w:w="888" w:type="dxa"/>
            <w:gridSpan w:val="2"/>
            <w:vAlign w:val="center"/>
          </w:tcPr>
          <w:p w:rsidR="002403B1" w:rsidRDefault="002403B1">
            <w:pPr>
              <w:pStyle w:val="ConsPlusNormal"/>
              <w:jc w:val="center"/>
            </w:pPr>
            <w:r>
              <w:t>1500,0</w:t>
            </w:r>
          </w:p>
        </w:tc>
        <w:tc>
          <w:tcPr>
            <w:tcW w:w="936" w:type="dxa"/>
            <w:gridSpan w:val="2"/>
            <w:vAlign w:val="center"/>
          </w:tcPr>
          <w:p w:rsidR="002403B1" w:rsidRDefault="002403B1">
            <w:pPr>
              <w:pStyle w:val="ConsPlusNormal"/>
              <w:jc w:val="center"/>
            </w:pPr>
            <w:r>
              <w:t>1500,0</w:t>
            </w:r>
          </w:p>
        </w:tc>
        <w:tc>
          <w:tcPr>
            <w:tcW w:w="681"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2" w:type="dxa"/>
            <w:gridSpan w:val="2"/>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913" w:type="dxa"/>
            <w:gridSpan w:val="2"/>
            <w:vAlign w:val="center"/>
          </w:tcPr>
          <w:p w:rsidR="002403B1" w:rsidRDefault="002403B1">
            <w:pPr>
              <w:pStyle w:val="ConsPlusNormal"/>
              <w:jc w:val="center"/>
            </w:pPr>
            <w:r>
              <w:t>0</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развития</w:t>
      </w:r>
    </w:p>
    <w:p w:rsidR="002403B1" w:rsidRDefault="002403B1">
      <w:pPr>
        <w:pStyle w:val="ConsPlusNormal"/>
        <w:jc w:val="both"/>
      </w:pPr>
    </w:p>
    <w:p w:rsidR="002403B1" w:rsidRDefault="002403B1">
      <w:pPr>
        <w:pStyle w:val="ConsPlusNormal"/>
        <w:ind w:firstLine="540"/>
        <w:jc w:val="both"/>
      </w:pPr>
      <w:r>
        <w:t>Для устойчивого развития Томской области приоритетными направлениями должны стать: повышение эффективности использования энергоресурсов, снижение энергоемкости региона, обеспечение энергетической безопасности, а также формирование новой мощной самостоятельной отрасли возобновляемой энергетики, способной играть значительную роль в экологизации топливного сектора и повышении доли чистой энергии в региональном топливно-энергетическом балансе.</w:t>
      </w:r>
    </w:p>
    <w:p w:rsidR="002403B1" w:rsidRDefault="002403B1">
      <w:pPr>
        <w:pStyle w:val="ConsPlusNormal"/>
        <w:ind w:firstLine="540"/>
        <w:jc w:val="both"/>
      </w:pPr>
      <w:r>
        <w:t>К местным возобновляемым источникам энергии относятся: энергия солнца, энергия ветра, энергия воды, в том числе энергия сточных вод, энергия приливов, энергия волн водных объектов, в том числе рек, геотермальная энергия с использованием природных подземных теплоносителей, низкопотенциальная тепловая энергия земли, воздуха, воды с использованием специальных теплоносителей, биомасса, включающая в себя специально выращенные для получения энергии растения, в том числе деревья, а также отходы производства и потребления, за исключением отходов, полученных в процессе использования углеводородного сырья и топлива, биогаз, газ, выделяемый отходами производства и потребления на свалках таких отходов, газ, образующийся на угольных разработках, торф.</w:t>
      </w:r>
    </w:p>
    <w:p w:rsidR="002403B1" w:rsidRDefault="002403B1">
      <w:pPr>
        <w:pStyle w:val="ConsPlusNormal"/>
        <w:ind w:firstLine="540"/>
        <w:jc w:val="both"/>
      </w:pPr>
      <w:r>
        <w:t>Нарастающий интерес к возобновляемым энергетическим ресурсам связан с неуклонным ростом энергопотребления, а также с ростом выбросов парниковых газов в атмосферу. Запасы ископаемого топлива ограничены, а его использование приводит к загрязнению окружающей среды. Поэтому все более привлекательным становится производство энергии на основе возобновляемых источников энергии (ВИЭ).</w:t>
      </w:r>
    </w:p>
    <w:p w:rsidR="002403B1" w:rsidRDefault="002403B1">
      <w:pPr>
        <w:pStyle w:val="ConsPlusNormal"/>
        <w:ind w:firstLine="540"/>
        <w:jc w:val="both"/>
      </w:pPr>
      <w:r>
        <w:t>В настоящее время доля ВИЭ в общей выработке электроэнергии в стране крайне мала (около 0,9%), несмотря на то, что Россия обладает колоссальными ресурсами возобновляемых источников энергии. Статистика производства тепла из ВИЭ отсутствует, однако, согласно экспертным оценкам, тепло от ВИЭ составляет 4% общего производства тепла в России.</w:t>
      </w:r>
    </w:p>
    <w:p w:rsidR="002403B1" w:rsidRDefault="002403B1">
      <w:pPr>
        <w:pStyle w:val="ConsPlusNormal"/>
        <w:ind w:firstLine="540"/>
        <w:jc w:val="both"/>
      </w:pPr>
      <w:r>
        <w:t>Аналогичная ситуация с использованием местных возобновляемых ресурсов складывается и в Томской области. Доля их вовлечения в энергетику региона не превышает 0,3%.</w:t>
      </w:r>
    </w:p>
    <w:p w:rsidR="002403B1" w:rsidRDefault="002403B1">
      <w:pPr>
        <w:pStyle w:val="ConsPlusNormal"/>
        <w:ind w:firstLine="540"/>
        <w:jc w:val="both"/>
      </w:pPr>
      <w:r>
        <w:t>Столь незначительная в настоящий момент роль возобновляемых источников в энергетике региона объясняется рядом факторов, в числе которых: высокие капитальные затраты на строительство объектов возобновляемой энергетики, отсутствие конкретных финансовых механизмов государственной поддержки, низкая квалификация кадров, а также недостаток надежной информации о доступности и экономических возможностях возобновляемой энергетики.</w:t>
      </w:r>
    </w:p>
    <w:p w:rsidR="002403B1" w:rsidRDefault="002403B1">
      <w:pPr>
        <w:pStyle w:val="ConsPlusNormal"/>
        <w:ind w:firstLine="540"/>
        <w:jc w:val="both"/>
      </w:pPr>
      <w:r>
        <w:t>С 2011 г. по 2013 г. объем производства и потребления электрической и тепловой энергии с использованием местных ВИЭ не превышает 4 т.у.т.</w:t>
      </w:r>
    </w:p>
    <w:p w:rsidR="002403B1" w:rsidRDefault="002403B1">
      <w:pPr>
        <w:pStyle w:val="ConsPlusNormal"/>
        <w:ind w:firstLine="540"/>
        <w:jc w:val="both"/>
      </w:pPr>
      <w:r>
        <w:t>В рамках данной подпрограммы предусмотрены мероприятия по изучению местных ВИЭ и практическому использованию полученных исследований. Значительную роль в развитии ВИЭ окажет государственная поддержка предприятиям региона, инвестирующим средства в развитие местных ВИЭ.</w:t>
      </w:r>
    </w:p>
    <w:p w:rsidR="002403B1" w:rsidRDefault="002403B1">
      <w:pPr>
        <w:pStyle w:val="ConsPlusNormal"/>
        <w:ind w:firstLine="540"/>
        <w:jc w:val="both"/>
      </w:pPr>
      <w:r>
        <w:t>Внебюджетное финансирование в 2015 году предусмотрено за счет реализации совместного проекта с Фондом поддержки научной, научно-технической и инновационной деятельности "Энергия без границ" по строительству Опытно-промышленной биогазовой станции. В дальнейшем в рамках реализации подпрограммы планируется тесное сотрудничество с научными и исследовательскими организациями для реализации совместных проектов.</w:t>
      </w:r>
    </w:p>
    <w:p w:rsidR="002403B1" w:rsidRDefault="002403B1">
      <w:pPr>
        <w:pStyle w:val="ConsPlusNormal"/>
        <w:ind w:firstLine="540"/>
        <w:jc w:val="both"/>
      </w:pPr>
      <w:r>
        <w:t>В связи с использованием местных возобновляемых ресурсов объемы производства электрической и тепловой энергии к 2020 году составят 9,64 т.у.т.</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814"/>
        <w:gridCol w:w="936"/>
        <w:gridCol w:w="964"/>
        <w:gridCol w:w="1276"/>
        <w:gridCol w:w="1650"/>
        <w:gridCol w:w="1928"/>
        <w:gridCol w:w="1544"/>
        <w:gridCol w:w="1531"/>
        <w:gridCol w:w="1559"/>
      </w:tblGrid>
      <w:tr w:rsidR="002403B1">
        <w:tc>
          <w:tcPr>
            <w:tcW w:w="397" w:type="dxa"/>
            <w:vAlign w:val="center"/>
          </w:tcPr>
          <w:p w:rsidR="002403B1" w:rsidRDefault="002403B1">
            <w:pPr>
              <w:pStyle w:val="ConsPlusNormal"/>
              <w:jc w:val="center"/>
            </w:pPr>
            <w:r>
              <w:t>N</w:t>
            </w:r>
          </w:p>
          <w:p w:rsidR="002403B1" w:rsidRDefault="002403B1">
            <w:pPr>
              <w:pStyle w:val="ConsPlusNormal"/>
              <w:jc w:val="center"/>
            </w:pPr>
            <w:r>
              <w:t>пп</w:t>
            </w:r>
          </w:p>
        </w:tc>
        <w:tc>
          <w:tcPr>
            <w:tcW w:w="1814" w:type="dxa"/>
            <w:vAlign w:val="center"/>
          </w:tcPr>
          <w:p w:rsidR="002403B1" w:rsidRDefault="002403B1">
            <w:pPr>
              <w:pStyle w:val="ConsPlusNormal"/>
              <w:jc w:val="center"/>
            </w:pPr>
            <w:r>
              <w:t>Наименование показателя</w:t>
            </w:r>
          </w:p>
        </w:tc>
        <w:tc>
          <w:tcPr>
            <w:tcW w:w="936" w:type="dxa"/>
            <w:vAlign w:val="center"/>
          </w:tcPr>
          <w:p w:rsidR="002403B1" w:rsidRDefault="002403B1">
            <w:pPr>
              <w:pStyle w:val="ConsPlusNormal"/>
              <w:jc w:val="center"/>
            </w:pPr>
            <w:r>
              <w:t>Единица измерения</w:t>
            </w:r>
          </w:p>
        </w:tc>
        <w:tc>
          <w:tcPr>
            <w:tcW w:w="964" w:type="dxa"/>
            <w:vAlign w:val="center"/>
          </w:tcPr>
          <w:p w:rsidR="002403B1" w:rsidRDefault="002403B1">
            <w:pPr>
              <w:pStyle w:val="ConsPlusNormal"/>
              <w:jc w:val="center"/>
            </w:pPr>
            <w:r>
              <w:t xml:space="preserve">Пункт Федерального </w:t>
            </w:r>
            <w:hyperlink r:id="rId72" w:history="1">
              <w:r>
                <w:rPr>
                  <w:color w:val="0000FF"/>
                </w:rPr>
                <w:t>плана</w:t>
              </w:r>
            </w:hyperlink>
            <w:r>
              <w:t xml:space="preserve"> статистических работ</w:t>
            </w:r>
          </w:p>
        </w:tc>
        <w:tc>
          <w:tcPr>
            <w:tcW w:w="1276" w:type="dxa"/>
            <w:vAlign w:val="center"/>
          </w:tcPr>
          <w:p w:rsidR="002403B1" w:rsidRDefault="002403B1">
            <w:pPr>
              <w:pStyle w:val="ConsPlusNormal"/>
              <w:jc w:val="center"/>
            </w:pPr>
            <w:r>
              <w:t>Периодичность сбора данных</w:t>
            </w:r>
          </w:p>
        </w:tc>
        <w:tc>
          <w:tcPr>
            <w:tcW w:w="1650" w:type="dxa"/>
            <w:vAlign w:val="center"/>
          </w:tcPr>
          <w:p w:rsidR="002403B1" w:rsidRDefault="002403B1">
            <w:pPr>
              <w:pStyle w:val="ConsPlusNormal"/>
              <w:jc w:val="center"/>
            </w:pPr>
            <w:r>
              <w:t>Временные характеристики показателя</w:t>
            </w:r>
          </w:p>
        </w:tc>
        <w:tc>
          <w:tcPr>
            <w:tcW w:w="1928" w:type="dxa"/>
            <w:vAlign w:val="center"/>
          </w:tcPr>
          <w:p w:rsidR="002403B1" w:rsidRDefault="002403B1">
            <w:pPr>
              <w:pStyle w:val="ConsPlusNormal"/>
              <w:jc w:val="center"/>
            </w:pPr>
            <w:r>
              <w:t>Алгоритм формирования (формула) расчета показателя</w:t>
            </w:r>
          </w:p>
        </w:tc>
        <w:tc>
          <w:tcPr>
            <w:tcW w:w="1544" w:type="dxa"/>
            <w:vAlign w:val="center"/>
          </w:tcPr>
          <w:p w:rsidR="002403B1" w:rsidRDefault="002403B1">
            <w:pPr>
              <w:pStyle w:val="ConsPlusNormal"/>
              <w:jc w:val="center"/>
            </w:pPr>
            <w:r>
              <w:t>Метод сбора информации</w:t>
            </w:r>
          </w:p>
        </w:tc>
        <w:tc>
          <w:tcPr>
            <w:tcW w:w="1531" w:type="dxa"/>
            <w:vAlign w:val="center"/>
          </w:tcPr>
          <w:p w:rsidR="002403B1" w:rsidRDefault="002403B1">
            <w:pPr>
              <w:pStyle w:val="ConsPlusNormal"/>
              <w:jc w:val="center"/>
            </w:pPr>
            <w:r>
              <w:t>Ответственный за сбор данных по показателю</w:t>
            </w:r>
          </w:p>
        </w:tc>
        <w:tc>
          <w:tcPr>
            <w:tcW w:w="1559" w:type="dxa"/>
            <w:vAlign w:val="center"/>
          </w:tcPr>
          <w:p w:rsidR="002403B1" w:rsidRDefault="002403B1">
            <w:pPr>
              <w:pStyle w:val="ConsPlusNormal"/>
              <w:jc w:val="center"/>
            </w:pPr>
            <w:r>
              <w:t>Дата получения фактического значения показателя</w:t>
            </w:r>
          </w:p>
        </w:tc>
      </w:tr>
      <w:tr w:rsidR="002403B1">
        <w:tc>
          <w:tcPr>
            <w:tcW w:w="397" w:type="dxa"/>
            <w:vAlign w:val="center"/>
          </w:tcPr>
          <w:p w:rsidR="002403B1" w:rsidRDefault="002403B1">
            <w:pPr>
              <w:pStyle w:val="ConsPlusNormal"/>
              <w:jc w:val="center"/>
            </w:pPr>
            <w:r>
              <w:t>1</w:t>
            </w:r>
          </w:p>
        </w:tc>
        <w:tc>
          <w:tcPr>
            <w:tcW w:w="1814" w:type="dxa"/>
            <w:vAlign w:val="center"/>
          </w:tcPr>
          <w:p w:rsidR="002403B1" w:rsidRDefault="002403B1">
            <w:pPr>
              <w:pStyle w:val="ConsPlusNormal"/>
              <w:jc w:val="center"/>
            </w:pPr>
            <w:r>
              <w:t>2</w:t>
            </w:r>
          </w:p>
        </w:tc>
        <w:tc>
          <w:tcPr>
            <w:tcW w:w="936" w:type="dxa"/>
            <w:vAlign w:val="center"/>
          </w:tcPr>
          <w:p w:rsidR="002403B1" w:rsidRDefault="002403B1">
            <w:pPr>
              <w:pStyle w:val="ConsPlusNormal"/>
              <w:jc w:val="center"/>
            </w:pPr>
            <w:r>
              <w:t>3</w:t>
            </w:r>
          </w:p>
        </w:tc>
        <w:tc>
          <w:tcPr>
            <w:tcW w:w="964" w:type="dxa"/>
            <w:vAlign w:val="center"/>
          </w:tcPr>
          <w:p w:rsidR="002403B1" w:rsidRDefault="002403B1">
            <w:pPr>
              <w:pStyle w:val="ConsPlusNormal"/>
              <w:jc w:val="center"/>
            </w:pPr>
            <w:r>
              <w:t>4</w:t>
            </w:r>
          </w:p>
        </w:tc>
        <w:tc>
          <w:tcPr>
            <w:tcW w:w="1276" w:type="dxa"/>
            <w:vAlign w:val="center"/>
          </w:tcPr>
          <w:p w:rsidR="002403B1" w:rsidRDefault="002403B1">
            <w:pPr>
              <w:pStyle w:val="ConsPlusNormal"/>
              <w:jc w:val="center"/>
            </w:pPr>
            <w:r>
              <w:t>5</w:t>
            </w:r>
          </w:p>
        </w:tc>
        <w:tc>
          <w:tcPr>
            <w:tcW w:w="1650" w:type="dxa"/>
            <w:vAlign w:val="center"/>
          </w:tcPr>
          <w:p w:rsidR="002403B1" w:rsidRDefault="002403B1">
            <w:pPr>
              <w:pStyle w:val="ConsPlusNormal"/>
              <w:jc w:val="center"/>
            </w:pPr>
            <w:r>
              <w:t>6</w:t>
            </w:r>
          </w:p>
        </w:tc>
        <w:tc>
          <w:tcPr>
            <w:tcW w:w="1928" w:type="dxa"/>
            <w:vAlign w:val="center"/>
          </w:tcPr>
          <w:p w:rsidR="002403B1" w:rsidRDefault="002403B1">
            <w:pPr>
              <w:pStyle w:val="ConsPlusNormal"/>
              <w:jc w:val="center"/>
            </w:pPr>
            <w:r>
              <w:t>7</w:t>
            </w:r>
          </w:p>
        </w:tc>
        <w:tc>
          <w:tcPr>
            <w:tcW w:w="1544" w:type="dxa"/>
            <w:vAlign w:val="center"/>
          </w:tcPr>
          <w:p w:rsidR="002403B1" w:rsidRDefault="002403B1">
            <w:pPr>
              <w:pStyle w:val="ConsPlusNormal"/>
              <w:jc w:val="center"/>
            </w:pPr>
            <w:r>
              <w:t>8</w:t>
            </w:r>
          </w:p>
        </w:tc>
        <w:tc>
          <w:tcPr>
            <w:tcW w:w="1531" w:type="dxa"/>
            <w:vAlign w:val="center"/>
          </w:tcPr>
          <w:p w:rsidR="002403B1" w:rsidRDefault="002403B1">
            <w:pPr>
              <w:pStyle w:val="ConsPlusNormal"/>
              <w:jc w:val="center"/>
            </w:pPr>
            <w:r>
              <w:t>9</w:t>
            </w:r>
          </w:p>
        </w:tc>
        <w:tc>
          <w:tcPr>
            <w:tcW w:w="1559" w:type="dxa"/>
            <w:vAlign w:val="center"/>
          </w:tcPr>
          <w:p w:rsidR="002403B1" w:rsidRDefault="002403B1">
            <w:pPr>
              <w:pStyle w:val="ConsPlusNormal"/>
              <w:jc w:val="center"/>
            </w:pPr>
            <w:r>
              <w:t>10</w:t>
            </w:r>
          </w:p>
        </w:tc>
      </w:tr>
      <w:tr w:rsidR="002403B1">
        <w:tc>
          <w:tcPr>
            <w:tcW w:w="13599" w:type="dxa"/>
            <w:gridSpan w:val="10"/>
          </w:tcPr>
          <w:p w:rsidR="002403B1" w:rsidRDefault="002403B1">
            <w:pPr>
              <w:pStyle w:val="ConsPlusNormal"/>
            </w:pPr>
            <w:r>
              <w:t>Показатели цели подпрограммы</w:t>
            </w:r>
          </w:p>
        </w:tc>
      </w:tr>
      <w:tr w:rsidR="002403B1">
        <w:tc>
          <w:tcPr>
            <w:tcW w:w="397" w:type="dxa"/>
          </w:tcPr>
          <w:p w:rsidR="002403B1" w:rsidRDefault="002403B1">
            <w:pPr>
              <w:pStyle w:val="ConsPlusNormal"/>
              <w:jc w:val="center"/>
            </w:pPr>
            <w:r>
              <w:t>1</w:t>
            </w:r>
          </w:p>
        </w:tc>
        <w:tc>
          <w:tcPr>
            <w:tcW w:w="1814" w:type="dxa"/>
          </w:tcPr>
          <w:p w:rsidR="002403B1" w:rsidRDefault="002403B1">
            <w:pPr>
              <w:pStyle w:val="ConsPlusNormal"/>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энергоснабжения</w:t>
            </w:r>
          </w:p>
        </w:tc>
        <w:tc>
          <w:tcPr>
            <w:tcW w:w="936" w:type="dxa"/>
          </w:tcPr>
          <w:p w:rsidR="002403B1" w:rsidRDefault="002403B1">
            <w:pPr>
              <w:pStyle w:val="ConsPlusNormal"/>
              <w:jc w:val="center"/>
            </w:pPr>
            <w:r>
              <w:t>т.у.т.</w:t>
            </w:r>
          </w:p>
        </w:tc>
        <w:tc>
          <w:tcPr>
            <w:tcW w:w="964" w:type="dxa"/>
          </w:tcPr>
          <w:p w:rsidR="002403B1" w:rsidRDefault="002403B1">
            <w:pPr>
              <w:pStyle w:val="ConsPlusNormal"/>
              <w:jc w:val="center"/>
            </w:pPr>
            <w:r>
              <w:t>-</w:t>
            </w:r>
          </w:p>
        </w:tc>
        <w:tc>
          <w:tcPr>
            <w:tcW w:w="1276" w:type="dxa"/>
          </w:tcPr>
          <w:p w:rsidR="002403B1" w:rsidRDefault="002403B1">
            <w:pPr>
              <w:pStyle w:val="ConsPlusNormal"/>
              <w:jc w:val="center"/>
            </w:pPr>
            <w:r>
              <w:t>год</w:t>
            </w:r>
          </w:p>
        </w:tc>
        <w:tc>
          <w:tcPr>
            <w:tcW w:w="1650" w:type="dxa"/>
          </w:tcPr>
          <w:p w:rsidR="002403B1" w:rsidRDefault="002403B1">
            <w:pPr>
              <w:pStyle w:val="ConsPlusNormal"/>
              <w:jc w:val="center"/>
            </w:pPr>
            <w:r>
              <w:t>по состоянию на 1 января года, следующего за отчетным годом</w:t>
            </w:r>
          </w:p>
        </w:tc>
        <w:tc>
          <w:tcPr>
            <w:tcW w:w="1928" w:type="dxa"/>
          </w:tcPr>
          <w:p w:rsidR="002403B1" w:rsidRDefault="002403B1">
            <w:pPr>
              <w:pStyle w:val="ConsPlusNormal"/>
              <w:jc w:val="center"/>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энергоснабжения</w:t>
            </w:r>
          </w:p>
        </w:tc>
        <w:tc>
          <w:tcPr>
            <w:tcW w:w="1544" w:type="dxa"/>
          </w:tcPr>
          <w:p w:rsidR="002403B1" w:rsidRDefault="002403B1">
            <w:pPr>
              <w:pStyle w:val="ConsPlusNormal"/>
              <w:jc w:val="center"/>
            </w:pPr>
            <w:r>
              <w:t>Ведомственная статистика</w:t>
            </w:r>
          </w:p>
        </w:tc>
        <w:tc>
          <w:tcPr>
            <w:tcW w:w="1531" w:type="dxa"/>
          </w:tcPr>
          <w:p w:rsidR="002403B1" w:rsidRDefault="002403B1">
            <w:pPr>
              <w:pStyle w:val="ConsPlusNormal"/>
              <w:jc w:val="center"/>
            </w:pPr>
            <w:r>
              <w:t>Департамент энергетики Администрации Томской области</w:t>
            </w:r>
          </w:p>
        </w:tc>
        <w:tc>
          <w:tcPr>
            <w:tcW w:w="1559" w:type="dxa"/>
          </w:tcPr>
          <w:p w:rsidR="002403B1" w:rsidRDefault="002403B1">
            <w:pPr>
              <w:pStyle w:val="ConsPlusNormal"/>
              <w:jc w:val="center"/>
            </w:pPr>
            <w:r>
              <w:t>Июнь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99"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99" w:type="dxa"/>
            <w:gridSpan w:val="10"/>
            <w:tcBorders>
              <w:top w:val="nil"/>
            </w:tcBorders>
          </w:tcPr>
          <w:p w:rsidR="002403B1" w:rsidRDefault="002403B1">
            <w:pPr>
              <w:pStyle w:val="ConsPlusNormal"/>
            </w:pPr>
            <w:r>
              <w:t>Задача 1. Выявление целесообразности и возможностей для применения местных возобновляемых ресурсов в экономике региона</w:t>
            </w:r>
          </w:p>
        </w:tc>
      </w:tr>
      <w:tr w:rsidR="002403B1">
        <w:tc>
          <w:tcPr>
            <w:tcW w:w="397" w:type="dxa"/>
          </w:tcPr>
          <w:p w:rsidR="002403B1" w:rsidRDefault="002403B1">
            <w:pPr>
              <w:pStyle w:val="ConsPlusNormal"/>
              <w:jc w:val="center"/>
            </w:pPr>
            <w:r>
              <w:lastRenderedPageBreak/>
              <w:t>1</w:t>
            </w:r>
          </w:p>
        </w:tc>
        <w:tc>
          <w:tcPr>
            <w:tcW w:w="1814" w:type="dxa"/>
          </w:tcPr>
          <w:p w:rsidR="002403B1" w:rsidRDefault="002403B1">
            <w:pPr>
              <w:pStyle w:val="ConsPlusNormal"/>
            </w:pPr>
            <w:r>
              <w:t>Количество проведенных исследований по использованию местных возобновляемых ресурсов</w:t>
            </w:r>
          </w:p>
        </w:tc>
        <w:tc>
          <w:tcPr>
            <w:tcW w:w="936" w:type="dxa"/>
          </w:tcPr>
          <w:p w:rsidR="002403B1" w:rsidRDefault="002403B1">
            <w:pPr>
              <w:pStyle w:val="ConsPlusNormal"/>
              <w:jc w:val="center"/>
            </w:pPr>
            <w:r>
              <w:t>ед.</w:t>
            </w:r>
          </w:p>
        </w:tc>
        <w:tc>
          <w:tcPr>
            <w:tcW w:w="964" w:type="dxa"/>
          </w:tcPr>
          <w:p w:rsidR="002403B1" w:rsidRDefault="002403B1">
            <w:pPr>
              <w:pStyle w:val="ConsPlusNormal"/>
              <w:jc w:val="center"/>
            </w:pPr>
            <w:r>
              <w:t>-</w:t>
            </w:r>
          </w:p>
        </w:tc>
        <w:tc>
          <w:tcPr>
            <w:tcW w:w="1276" w:type="dxa"/>
          </w:tcPr>
          <w:p w:rsidR="002403B1" w:rsidRDefault="002403B1">
            <w:pPr>
              <w:pStyle w:val="ConsPlusNormal"/>
              <w:jc w:val="center"/>
            </w:pPr>
            <w:r>
              <w:t>год</w:t>
            </w:r>
          </w:p>
        </w:tc>
        <w:tc>
          <w:tcPr>
            <w:tcW w:w="1650" w:type="dxa"/>
          </w:tcPr>
          <w:p w:rsidR="002403B1" w:rsidRDefault="002403B1">
            <w:pPr>
              <w:pStyle w:val="ConsPlusNormal"/>
              <w:jc w:val="center"/>
            </w:pPr>
            <w:r>
              <w:t>за текущий период</w:t>
            </w:r>
          </w:p>
        </w:tc>
        <w:tc>
          <w:tcPr>
            <w:tcW w:w="1928" w:type="dxa"/>
          </w:tcPr>
          <w:p w:rsidR="002403B1" w:rsidRDefault="002403B1">
            <w:pPr>
              <w:pStyle w:val="ConsPlusNormal"/>
              <w:jc w:val="center"/>
            </w:pPr>
            <w:r>
              <w:t>Количество проведенных исследований</w:t>
            </w:r>
          </w:p>
        </w:tc>
        <w:tc>
          <w:tcPr>
            <w:tcW w:w="1544" w:type="dxa"/>
          </w:tcPr>
          <w:p w:rsidR="002403B1" w:rsidRDefault="002403B1">
            <w:pPr>
              <w:pStyle w:val="ConsPlusNormal"/>
              <w:jc w:val="center"/>
            </w:pPr>
            <w:r>
              <w:t>Ведомственная статистика</w:t>
            </w:r>
          </w:p>
        </w:tc>
        <w:tc>
          <w:tcPr>
            <w:tcW w:w="1531" w:type="dxa"/>
          </w:tcPr>
          <w:p w:rsidR="002403B1" w:rsidRDefault="002403B1">
            <w:pPr>
              <w:pStyle w:val="ConsPlusNormal"/>
              <w:jc w:val="center"/>
            </w:pPr>
            <w:r>
              <w:t>Департамент энергетики Администрации Томской области</w:t>
            </w:r>
          </w:p>
        </w:tc>
        <w:tc>
          <w:tcPr>
            <w:tcW w:w="1559" w:type="dxa"/>
          </w:tcPr>
          <w:p w:rsidR="002403B1" w:rsidRDefault="002403B1">
            <w:pPr>
              <w:pStyle w:val="ConsPlusNormal"/>
              <w:jc w:val="center"/>
            </w:pPr>
            <w:r>
              <w:t>Июнь года, следующего за отчетным годом (предварительно март 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ведомственных целевых программ, основных</w:t>
      </w:r>
    </w:p>
    <w:p w:rsidR="002403B1" w:rsidRDefault="002403B1">
      <w:pPr>
        <w:pStyle w:val="ConsPlusNormal"/>
        <w:jc w:val="center"/>
      </w:pPr>
      <w:r>
        <w:t>мероприятий и ресурсное обеспечение реализации подпрограммы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814"/>
        <w:gridCol w:w="1213"/>
        <w:gridCol w:w="907"/>
        <w:gridCol w:w="850"/>
        <w:gridCol w:w="907"/>
        <w:gridCol w:w="850"/>
        <w:gridCol w:w="850"/>
        <w:gridCol w:w="2551"/>
        <w:gridCol w:w="1841"/>
        <w:gridCol w:w="1304"/>
      </w:tblGrid>
      <w:tr w:rsidR="002403B1">
        <w:tc>
          <w:tcPr>
            <w:tcW w:w="510"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1814"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1213" w:type="dxa"/>
            <w:vMerge w:val="restart"/>
            <w:vAlign w:val="center"/>
          </w:tcPr>
          <w:p w:rsidR="002403B1" w:rsidRDefault="002403B1">
            <w:pPr>
              <w:pStyle w:val="ConsPlusNormal"/>
              <w:jc w:val="center"/>
            </w:pPr>
            <w:r>
              <w:t>Срок реализации</w:t>
            </w:r>
          </w:p>
        </w:tc>
        <w:tc>
          <w:tcPr>
            <w:tcW w:w="907" w:type="dxa"/>
            <w:vMerge w:val="restart"/>
            <w:vAlign w:val="center"/>
          </w:tcPr>
          <w:p w:rsidR="002403B1" w:rsidRDefault="002403B1">
            <w:pPr>
              <w:pStyle w:val="ConsPlusNormal"/>
              <w:jc w:val="center"/>
            </w:pPr>
            <w:r>
              <w:t>Объем финансирования (тыс. рублей)</w:t>
            </w:r>
          </w:p>
        </w:tc>
        <w:tc>
          <w:tcPr>
            <w:tcW w:w="3457" w:type="dxa"/>
            <w:gridSpan w:val="4"/>
            <w:vAlign w:val="center"/>
          </w:tcPr>
          <w:p w:rsidR="002403B1" w:rsidRDefault="002403B1">
            <w:pPr>
              <w:pStyle w:val="ConsPlusNormal"/>
              <w:jc w:val="center"/>
            </w:pPr>
            <w:r>
              <w:t>В том числе за счет средств:</w:t>
            </w:r>
          </w:p>
        </w:tc>
        <w:tc>
          <w:tcPr>
            <w:tcW w:w="2551" w:type="dxa"/>
            <w:vMerge w:val="restart"/>
            <w:vAlign w:val="center"/>
          </w:tcPr>
          <w:p w:rsidR="002403B1" w:rsidRDefault="002403B1">
            <w:pPr>
              <w:pStyle w:val="ConsPlusNormal"/>
              <w:jc w:val="center"/>
            </w:pPr>
            <w:r>
              <w:t>Участник/участник мероприятия</w:t>
            </w:r>
          </w:p>
        </w:tc>
        <w:tc>
          <w:tcPr>
            <w:tcW w:w="3145"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510" w:type="dxa"/>
            <w:vMerge/>
          </w:tcPr>
          <w:p w:rsidR="002403B1" w:rsidRDefault="002403B1"/>
        </w:tc>
        <w:tc>
          <w:tcPr>
            <w:tcW w:w="1814" w:type="dxa"/>
            <w:vMerge/>
          </w:tcPr>
          <w:p w:rsidR="002403B1" w:rsidRDefault="002403B1"/>
        </w:tc>
        <w:tc>
          <w:tcPr>
            <w:tcW w:w="1213" w:type="dxa"/>
            <w:vMerge/>
          </w:tcPr>
          <w:p w:rsidR="002403B1" w:rsidRDefault="002403B1"/>
        </w:tc>
        <w:tc>
          <w:tcPr>
            <w:tcW w:w="907" w:type="dxa"/>
            <w:vMerge/>
          </w:tcPr>
          <w:p w:rsidR="002403B1" w:rsidRDefault="002403B1"/>
        </w:tc>
        <w:tc>
          <w:tcPr>
            <w:tcW w:w="850" w:type="dxa"/>
            <w:vMerge w:val="restart"/>
            <w:vAlign w:val="center"/>
          </w:tcPr>
          <w:p w:rsidR="002403B1" w:rsidRDefault="002403B1">
            <w:pPr>
              <w:pStyle w:val="ConsPlusNormal"/>
              <w:jc w:val="center"/>
            </w:pPr>
            <w:r>
              <w:t>федерального бюджета (по согласованию)</w:t>
            </w:r>
          </w:p>
        </w:tc>
        <w:tc>
          <w:tcPr>
            <w:tcW w:w="907" w:type="dxa"/>
            <w:vMerge w:val="restart"/>
            <w:vAlign w:val="center"/>
          </w:tcPr>
          <w:p w:rsidR="002403B1" w:rsidRDefault="002403B1">
            <w:pPr>
              <w:pStyle w:val="ConsPlusNormal"/>
              <w:jc w:val="center"/>
            </w:pPr>
            <w:r>
              <w:t>областного бюджета</w:t>
            </w:r>
          </w:p>
        </w:tc>
        <w:tc>
          <w:tcPr>
            <w:tcW w:w="850" w:type="dxa"/>
            <w:vMerge w:val="restart"/>
            <w:vAlign w:val="center"/>
          </w:tcPr>
          <w:p w:rsidR="002403B1" w:rsidRDefault="002403B1">
            <w:pPr>
              <w:pStyle w:val="ConsPlusNormal"/>
              <w:jc w:val="center"/>
            </w:pPr>
            <w:r>
              <w:t>местных бюджетов (по согласованию)</w:t>
            </w:r>
          </w:p>
        </w:tc>
        <w:tc>
          <w:tcPr>
            <w:tcW w:w="850" w:type="dxa"/>
            <w:vMerge w:val="restart"/>
            <w:vAlign w:val="center"/>
          </w:tcPr>
          <w:p w:rsidR="002403B1" w:rsidRDefault="002403B1">
            <w:pPr>
              <w:pStyle w:val="ConsPlusNormal"/>
              <w:jc w:val="center"/>
            </w:pPr>
            <w:r>
              <w:t>внебюджетных источников (по согласованию)</w:t>
            </w:r>
          </w:p>
        </w:tc>
        <w:tc>
          <w:tcPr>
            <w:tcW w:w="2551" w:type="dxa"/>
            <w:vMerge/>
          </w:tcPr>
          <w:p w:rsidR="002403B1" w:rsidRDefault="002403B1"/>
        </w:tc>
        <w:tc>
          <w:tcPr>
            <w:tcW w:w="3145" w:type="dxa"/>
            <w:gridSpan w:val="2"/>
            <w:vMerge/>
          </w:tcPr>
          <w:p w:rsidR="002403B1" w:rsidRDefault="002403B1"/>
        </w:tc>
      </w:tr>
      <w:tr w:rsidR="002403B1">
        <w:tc>
          <w:tcPr>
            <w:tcW w:w="510" w:type="dxa"/>
            <w:vMerge/>
          </w:tcPr>
          <w:p w:rsidR="002403B1" w:rsidRDefault="002403B1"/>
        </w:tc>
        <w:tc>
          <w:tcPr>
            <w:tcW w:w="1814" w:type="dxa"/>
            <w:vMerge/>
          </w:tcPr>
          <w:p w:rsidR="002403B1" w:rsidRDefault="002403B1"/>
        </w:tc>
        <w:tc>
          <w:tcPr>
            <w:tcW w:w="1213" w:type="dxa"/>
            <w:vMerge/>
          </w:tcPr>
          <w:p w:rsidR="002403B1" w:rsidRDefault="002403B1"/>
        </w:tc>
        <w:tc>
          <w:tcPr>
            <w:tcW w:w="907" w:type="dxa"/>
            <w:vMerge/>
          </w:tcPr>
          <w:p w:rsidR="002403B1" w:rsidRDefault="002403B1"/>
        </w:tc>
        <w:tc>
          <w:tcPr>
            <w:tcW w:w="850" w:type="dxa"/>
            <w:vMerge/>
          </w:tcPr>
          <w:p w:rsidR="002403B1" w:rsidRDefault="002403B1"/>
        </w:tc>
        <w:tc>
          <w:tcPr>
            <w:tcW w:w="907" w:type="dxa"/>
            <w:vMerge/>
          </w:tcPr>
          <w:p w:rsidR="002403B1" w:rsidRDefault="002403B1"/>
        </w:tc>
        <w:tc>
          <w:tcPr>
            <w:tcW w:w="850" w:type="dxa"/>
            <w:vMerge/>
          </w:tcPr>
          <w:p w:rsidR="002403B1" w:rsidRDefault="002403B1"/>
        </w:tc>
        <w:tc>
          <w:tcPr>
            <w:tcW w:w="850" w:type="dxa"/>
            <w:vMerge/>
          </w:tcPr>
          <w:p w:rsidR="002403B1" w:rsidRDefault="002403B1"/>
        </w:tc>
        <w:tc>
          <w:tcPr>
            <w:tcW w:w="2551" w:type="dxa"/>
            <w:vMerge/>
          </w:tcPr>
          <w:p w:rsidR="002403B1" w:rsidRDefault="002403B1"/>
        </w:tc>
        <w:tc>
          <w:tcPr>
            <w:tcW w:w="1841" w:type="dxa"/>
            <w:vAlign w:val="center"/>
          </w:tcPr>
          <w:p w:rsidR="002403B1" w:rsidRDefault="002403B1">
            <w:pPr>
              <w:pStyle w:val="ConsPlusNormal"/>
              <w:jc w:val="center"/>
            </w:pPr>
            <w:r>
              <w:t>наименование и единица измерения</w:t>
            </w:r>
          </w:p>
        </w:tc>
        <w:tc>
          <w:tcPr>
            <w:tcW w:w="1304" w:type="dxa"/>
            <w:vAlign w:val="center"/>
          </w:tcPr>
          <w:p w:rsidR="002403B1" w:rsidRDefault="002403B1">
            <w:pPr>
              <w:pStyle w:val="ConsPlusNormal"/>
              <w:jc w:val="center"/>
            </w:pPr>
            <w:r>
              <w:t>значения по годам реализации</w:t>
            </w:r>
          </w:p>
        </w:tc>
      </w:tr>
      <w:tr w:rsidR="002403B1">
        <w:tc>
          <w:tcPr>
            <w:tcW w:w="510" w:type="dxa"/>
            <w:vAlign w:val="center"/>
          </w:tcPr>
          <w:p w:rsidR="002403B1" w:rsidRDefault="002403B1">
            <w:pPr>
              <w:pStyle w:val="ConsPlusNormal"/>
              <w:jc w:val="center"/>
            </w:pPr>
            <w:r>
              <w:t>1</w:t>
            </w:r>
          </w:p>
        </w:tc>
        <w:tc>
          <w:tcPr>
            <w:tcW w:w="1814" w:type="dxa"/>
            <w:vAlign w:val="center"/>
          </w:tcPr>
          <w:p w:rsidR="002403B1" w:rsidRDefault="002403B1">
            <w:pPr>
              <w:pStyle w:val="ConsPlusNormal"/>
              <w:jc w:val="center"/>
            </w:pPr>
            <w:r>
              <w:t>2</w:t>
            </w:r>
          </w:p>
        </w:tc>
        <w:tc>
          <w:tcPr>
            <w:tcW w:w="1213" w:type="dxa"/>
            <w:vAlign w:val="center"/>
          </w:tcPr>
          <w:p w:rsidR="002403B1" w:rsidRDefault="002403B1">
            <w:pPr>
              <w:pStyle w:val="ConsPlusNormal"/>
              <w:jc w:val="center"/>
            </w:pPr>
            <w:r>
              <w:t>3</w:t>
            </w:r>
          </w:p>
        </w:tc>
        <w:tc>
          <w:tcPr>
            <w:tcW w:w="907" w:type="dxa"/>
            <w:vAlign w:val="center"/>
          </w:tcPr>
          <w:p w:rsidR="002403B1" w:rsidRDefault="002403B1">
            <w:pPr>
              <w:pStyle w:val="ConsPlusNormal"/>
              <w:jc w:val="center"/>
            </w:pPr>
            <w:r>
              <w:t>4</w:t>
            </w:r>
          </w:p>
        </w:tc>
        <w:tc>
          <w:tcPr>
            <w:tcW w:w="850" w:type="dxa"/>
            <w:vAlign w:val="center"/>
          </w:tcPr>
          <w:p w:rsidR="002403B1" w:rsidRDefault="002403B1">
            <w:pPr>
              <w:pStyle w:val="ConsPlusNormal"/>
              <w:jc w:val="center"/>
            </w:pPr>
            <w:r>
              <w:t>5</w:t>
            </w:r>
          </w:p>
        </w:tc>
        <w:tc>
          <w:tcPr>
            <w:tcW w:w="907" w:type="dxa"/>
            <w:vAlign w:val="center"/>
          </w:tcPr>
          <w:p w:rsidR="002403B1" w:rsidRDefault="002403B1">
            <w:pPr>
              <w:pStyle w:val="ConsPlusNormal"/>
              <w:jc w:val="center"/>
            </w:pPr>
            <w:r>
              <w:t>6</w:t>
            </w:r>
          </w:p>
        </w:tc>
        <w:tc>
          <w:tcPr>
            <w:tcW w:w="850" w:type="dxa"/>
            <w:vAlign w:val="center"/>
          </w:tcPr>
          <w:p w:rsidR="002403B1" w:rsidRDefault="002403B1">
            <w:pPr>
              <w:pStyle w:val="ConsPlusNormal"/>
              <w:jc w:val="center"/>
            </w:pPr>
            <w:r>
              <w:t>7</w:t>
            </w:r>
          </w:p>
        </w:tc>
        <w:tc>
          <w:tcPr>
            <w:tcW w:w="850" w:type="dxa"/>
            <w:vAlign w:val="center"/>
          </w:tcPr>
          <w:p w:rsidR="002403B1" w:rsidRDefault="002403B1">
            <w:pPr>
              <w:pStyle w:val="ConsPlusNormal"/>
              <w:jc w:val="center"/>
            </w:pPr>
            <w:r>
              <w:t>8</w:t>
            </w:r>
          </w:p>
        </w:tc>
        <w:tc>
          <w:tcPr>
            <w:tcW w:w="2551" w:type="dxa"/>
            <w:vAlign w:val="center"/>
          </w:tcPr>
          <w:p w:rsidR="002403B1" w:rsidRDefault="002403B1">
            <w:pPr>
              <w:pStyle w:val="ConsPlusNormal"/>
              <w:jc w:val="center"/>
            </w:pPr>
            <w:r>
              <w:t>9</w:t>
            </w:r>
          </w:p>
        </w:tc>
        <w:tc>
          <w:tcPr>
            <w:tcW w:w="1841" w:type="dxa"/>
            <w:vAlign w:val="center"/>
          </w:tcPr>
          <w:p w:rsidR="002403B1" w:rsidRDefault="002403B1">
            <w:pPr>
              <w:pStyle w:val="ConsPlusNormal"/>
              <w:jc w:val="center"/>
            </w:pPr>
            <w:r>
              <w:t>10</w:t>
            </w:r>
          </w:p>
        </w:tc>
        <w:tc>
          <w:tcPr>
            <w:tcW w:w="1304" w:type="dxa"/>
            <w:vAlign w:val="center"/>
          </w:tcPr>
          <w:p w:rsidR="002403B1" w:rsidRDefault="002403B1">
            <w:pPr>
              <w:pStyle w:val="ConsPlusNormal"/>
              <w:jc w:val="center"/>
            </w:pPr>
            <w:r>
              <w:t>11</w:t>
            </w:r>
          </w:p>
        </w:tc>
      </w:tr>
      <w:tr w:rsidR="002403B1">
        <w:tc>
          <w:tcPr>
            <w:tcW w:w="510" w:type="dxa"/>
          </w:tcPr>
          <w:p w:rsidR="002403B1" w:rsidRDefault="002403B1">
            <w:pPr>
              <w:pStyle w:val="ConsPlusNormal"/>
            </w:pPr>
          </w:p>
        </w:tc>
        <w:tc>
          <w:tcPr>
            <w:tcW w:w="13087" w:type="dxa"/>
            <w:gridSpan w:val="10"/>
          </w:tcPr>
          <w:p w:rsidR="002403B1" w:rsidRDefault="002403B1">
            <w:pPr>
              <w:pStyle w:val="ConsPlusNormal"/>
            </w:pPr>
            <w:r>
              <w:t>Подпрограмма "Увеличение использования местных возобновляемых ресурсов в экономике Томской области"</w:t>
            </w:r>
          </w:p>
        </w:tc>
      </w:tr>
      <w:tr w:rsidR="002403B1">
        <w:tc>
          <w:tcPr>
            <w:tcW w:w="510" w:type="dxa"/>
            <w:tcBorders>
              <w:bottom w:val="nil"/>
            </w:tcBorders>
          </w:tcPr>
          <w:p w:rsidR="002403B1" w:rsidRDefault="002403B1">
            <w:pPr>
              <w:pStyle w:val="ConsPlusNormal"/>
              <w:jc w:val="center"/>
            </w:pPr>
            <w:r>
              <w:t>1</w:t>
            </w:r>
          </w:p>
        </w:tc>
        <w:tc>
          <w:tcPr>
            <w:tcW w:w="13087" w:type="dxa"/>
            <w:gridSpan w:val="10"/>
          </w:tcPr>
          <w:p w:rsidR="002403B1" w:rsidRDefault="002403B1">
            <w:pPr>
              <w:pStyle w:val="ConsPlusNormal"/>
            </w:pPr>
            <w:r>
              <w:t>Задача 1. Выявление целесообразности и возможностей для применения местных возобновляемых ресурсов в экономике региона</w:t>
            </w:r>
          </w:p>
        </w:tc>
      </w:tr>
      <w:tr w:rsidR="002403B1">
        <w:tc>
          <w:tcPr>
            <w:tcW w:w="510" w:type="dxa"/>
            <w:vMerge w:val="restart"/>
            <w:tcBorders>
              <w:top w:val="nil"/>
            </w:tcBorders>
          </w:tcPr>
          <w:p w:rsidR="002403B1" w:rsidRDefault="002403B1">
            <w:pPr>
              <w:pStyle w:val="ConsPlusNormal"/>
            </w:pPr>
          </w:p>
        </w:tc>
        <w:tc>
          <w:tcPr>
            <w:tcW w:w="1814" w:type="dxa"/>
            <w:vMerge w:val="restart"/>
          </w:tcPr>
          <w:p w:rsidR="002403B1" w:rsidRDefault="002403B1">
            <w:pPr>
              <w:pStyle w:val="ConsPlusNormal"/>
            </w:pPr>
            <w:r>
              <w:t xml:space="preserve">Основное мероприятие 1. </w:t>
            </w:r>
            <w:r>
              <w:lastRenderedPageBreak/>
              <w:t>Выявление целесообразности и возможностей для применения местных возобновляемых ресурсов в экономике региона</w:t>
            </w:r>
          </w:p>
        </w:tc>
        <w:tc>
          <w:tcPr>
            <w:tcW w:w="1213" w:type="dxa"/>
          </w:tcPr>
          <w:p w:rsidR="002403B1" w:rsidRDefault="002403B1">
            <w:pPr>
              <w:pStyle w:val="ConsPlusNormal"/>
              <w:jc w:val="center"/>
            </w:pPr>
            <w:r>
              <w:lastRenderedPageBreak/>
              <w:t>всего</w:t>
            </w:r>
          </w:p>
        </w:tc>
        <w:tc>
          <w:tcPr>
            <w:tcW w:w="907" w:type="dxa"/>
          </w:tcPr>
          <w:p w:rsidR="002403B1" w:rsidRDefault="002403B1">
            <w:pPr>
              <w:pStyle w:val="ConsPlusNormal"/>
              <w:jc w:val="center"/>
            </w:pPr>
            <w:r>
              <w:t>1500,0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500,0</w:t>
            </w:r>
          </w:p>
        </w:tc>
        <w:tc>
          <w:tcPr>
            <w:tcW w:w="2551" w:type="dxa"/>
            <w:vMerge w:val="restart"/>
          </w:tcPr>
          <w:p w:rsidR="002403B1" w:rsidRDefault="002403B1">
            <w:pPr>
              <w:pStyle w:val="ConsPlusNormal"/>
              <w:jc w:val="center"/>
            </w:pPr>
            <w:r>
              <w:t xml:space="preserve">Департамент энергетики Администрации Томской </w:t>
            </w:r>
            <w:r>
              <w:lastRenderedPageBreak/>
              <w:t>области</w:t>
            </w:r>
          </w:p>
        </w:tc>
        <w:tc>
          <w:tcPr>
            <w:tcW w:w="1841" w:type="dxa"/>
            <w:vMerge w:val="restart"/>
          </w:tcPr>
          <w:p w:rsidR="002403B1" w:rsidRDefault="002403B1">
            <w:pPr>
              <w:pStyle w:val="ConsPlusNormal"/>
              <w:jc w:val="center"/>
            </w:pPr>
            <w:r>
              <w:lastRenderedPageBreak/>
              <w:t xml:space="preserve">Количество проведенных </w:t>
            </w:r>
            <w:r>
              <w:lastRenderedPageBreak/>
              <w:t>исследований по использованию местных возобновляемых ресурсов</w:t>
            </w:r>
          </w:p>
        </w:tc>
        <w:tc>
          <w:tcPr>
            <w:tcW w:w="1304" w:type="dxa"/>
          </w:tcPr>
          <w:p w:rsidR="002403B1" w:rsidRDefault="002403B1">
            <w:pPr>
              <w:pStyle w:val="ConsPlusNormal"/>
              <w:jc w:val="center"/>
            </w:pPr>
            <w:r>
              <w:lastRenderedPageBreak/>
              <w:t>x</w:t>
            </w:r>
          </w:p>
        </w:tc>
      </w:tr>
      <w:tr w:rsidR="002403B1">
        <w:tc>
          <w:tcPr>
            <w:tcW w:w="510" w:type="dxa"/>
            <w:vMerge/>
            <w:tcBorders>
              <w:top w:val="nil"/>
            </w:tcBorders>
          </w:tcPr>
          <w:p w:rsidR="002403B1" w:rsidRDefault="002403B1"/>
        </w:tc>
        <w:tc>
          <w:tcPr>
            <w:tcW w:w="1814" w:type="dxa"/>
            <w:vMerge/>
          </w:tcPr>
          <w:p w:rsidR="002403B1" w:rsidRDefault="002403B1"/>
        </w:tc>
        <w:tc>
          <w:tcPr>
            <w:tcW w:w="1213" w:type="dxa"/>
          </w:tcPr>
          <w:p w:rsidR="002403B1" w:rsidRDefault="002403B1">
            <w:pPr>
              <w:pStyle w:val="ConsPlusNormal"/>
              <w:jc w:val="center"/>
            </w:pPr>
            <w:r>
              <w:t>2015 год</w:t>
            </w:r>
          </w:p>
        </w:tc>
        <w:tc>
          <w:tcPr>
            <w:tcW w:w="907" w:type="dxa"/>
          </w:tcPr>
          <w:p w:rsidR="002403B1" w:rsidRDefault="002403B1">
            <w:pPr>
              <w:pStyle w:val="ConsPlusNormal"/>
              <w:jc w:val="center"/>
            </w:pPr>
            <w:r>
              <w:t>1500,0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500,0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jc w:val="center"/>
            </w:pPr>
            <w:r>
              <w:t>1</w:t>
            </w:r>
          </w:p>
        </w:tc>
      </w:tr>
      <w:tr w:rsidR="002403B1">
        <w:tc>
          <w:tcPr>
            <w:tcW w:w="510" w:type="dxa"/>
            <w:vMerge/>
            <w:tcBorders>
              <w:top w:val="nil"/>
            </w:tcBorders>
          </w:tcPr>
          <w:p w:rsidR="002403B1" w:rsidRDefault="002403B1"/>
        </w:tc>
        <w:tc>
          <w:tcPr>
            <w:tcW w:w="1814" w:type="dxa"/>
            <w:vMerge/>
          </w:tcPr>
          <w:p w:rsidR="002403B1" w:rsidRDefault="002403B1"/>
        </w:tc>
        <w:tc>
          <w:tcPr>
            <w:tcW w:w="1213"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Borders>
              <w:top w:val="nil"/>
            </w:tcBorders>
          </w:tcPr>
          <w:p w:rsidR="002403B1" w:rsidRDefault="002403B1"/>
        </w:tc>
        <w:tc>
          <w:tcPr>
            <w:tcW w:w="1814" w:type="dxa"/>
            <w:vMerge/>
          </w:tcPr>
          <w:p w:rsidR="002403B1" w:rsidRDefault="002403B1"/>
        </w:tc>
        <w:tc>
          <w:tcPr>
            <w:tcW w:w="1213"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Borders>
              <w:top w:val="nil"/>
            </w:tcBorders>
          </w:tcPr>
          <w:p w:rsidR="002403B1" w:rsidRDefault="002403B1"/>
        </w:tc>
        <w:tc>
          <w:tcPr>
            <w:tcW w:w="1814" w:type="dxa"/>
            <w:vMerge/>
          </w:tcPr>
          <w:p w:rsidR="002403B1" w:rsidRDefault="002403B1"/>
        </w:tc>
        <w:tc>
          <w:tcPr>
            <w:tcW w:w="1213"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Borders>
              <w:top w:val="nil"/>
            </w:tcBorders>
          </w:tcPr>
          <w:p w:rsidR="002403B1" w:rsidRDefault="002403B1"/>
        </w:tc>
        <w:tc>
          <w:tcPr>
            <w:tcW w:w="1814" w:type="dxa"/>
            <w:vMerge/>
          </w:tcPr>
          <w:p w:rsidR="002403B1" w:rsidRDefault="002403B1"/>
        </w:tc>
        <w:tc>
          <w:tcPr>
            <w:tcW w:w="1213"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Borders>
              <w:top w:val="nil"/>
            </w:tcBorders>
          </w:tcPr>
          <w:p w:rsidR="002403B1" w:rsidRDefault="002403B1"/>
        </w:tc>
        <w:tc>
          <w:tcPr>
            <w:tcW w:w="1814" w:type="dxa"/>
            <w:vMerge/>
          </w:tcPr>
          <w:p w:rsidR="002403B1" w:rsidRDefault="002403B1"/>
        </w:tc>
        <w:tc>
          <w:tcPr>
            <w:tcW w:w="1213"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val="restart"/>
          </w:tcPr>
          <w:p w:rsidR="002403B1" w:rsidRDefault="002403B1">
            <w:pPr>
              <w:pStyle w:val="ConsPlusNormal"/>
              <w:jc w:val="center"/>
            </w:pPr>
            <w:r>
              <w:t>1.1</w:t>
            </w:r>
          </w:p>
        </w:tc>
        <w:tc>
          <w:tcPr>
            <w:tcW w:w="1814" w:type="dxa"/>
            <w:vMerge w:val="restart"/>
          </w:tcPr>
          <w:p w:rsidR="002403B1" w:rsidRDefault="002403B1">
            <w:pPr>
              <w:pStyle w:val="ConsPlusNormal"/>
            </w:pPr>
            <w:r>
              <w:t>Мероприятие 1. Исследования в области использования отходов АПК</w:t>
            </w:r>
          </w:p>
        </w:tc>
        <w:tc>
          <w:tcPr>
            <w:tcW w:w="1213" w:type="dxa"/>
          </w:tcPr>
          <w:p w:rsidR="002403B1" w:rsidRDefault="002403B1">
            <w:pPr>
              <w:pStyle w:val="ConsPlusNormal"/>
              <w:jc w:val="center"/>
            </w:pPr>
            <w:r>
              <w:t>всего</w:t>
            </w:r>
          </w:p>
        </w:tc>
        <w:tc>
          <w:tcPr>
            <w:tcW w:w="907" w:type="dxa"/>
          </w:tcPr>
          <w:p w:rsidR="002403B1" w:rsidRDefault="002403B1">
            <w:pPr>
              <w:pStyle w:val="ConsPlusNormal"/>
              <w:jc w:val="center"/>
            </w:pPr>
            <w:r>
              <w:t>1500,0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500,0</w:t>
            </w:r>
          </w:p>
        </w:tc>
        <w:tc>
          <w:tcPr>
            <w:tcW w:w="2551" w:type="dxa"/>
            <w:vMerge w:val="restart"/>
          </w:tcPr>
          <w:p w:rsidR="002403B1" w:rsidRDefault="002403B1">
            <w:pPr>
              <w:pStyle w:val="ConsPlusNormal"/>
              <w:jc w:val="center"/>
            </w:pPr>
            <w:r>
              <w:t>Департамент энергетики Администрации Томской области, АНО "Томский демонстрационно-консультационно-образовательный центр ресурсосбережения и энергоэффективности"</w:t>
            </w:r>
          </w:p>
        </w:tc>
        <w:tc>
          <w:tcPr>
            <w:tcW w:w="1841" w:type="dxa"/>
          </w:tcPr>
          <w:p w:rsidR="002403B1" w:rsidRDefault="002403B1">
            <w:pPr>
              <w:pStyle w:val="ConsPlusNormal"/>
            </w:pPr>
          </w:p>
        </w:tc>
        <w:tc>
          <w:tcPr>
            <w:tcW w:w="1304" w:type="dxa"/>
          </w:tcPr>
          <w:p w:rsidR="002403B1" w:rsidRDefault="002403B1">
            <w:pPr>
              <w:pStyle w:val="ConsPlusNormal"/>
            </w:pP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2015 год</w:t>
            </w:r>
          </w:p>
        </w:tc>
        <w:tc>
          <w:tcPr>
            <w:tcW w:w="907" w:type="dxa"/>
          </w:tcPr>
          <w:p w:rsidR="002403B1" w:rsidRDefault="002403B1">
            <w:pPr>
              <w:pStyle w:val="ConsPlusNormal"/>
              <w:jc w:val="center"/>
            </w:pPr>
            <w:r>
              <w:t>1500,0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500,0</w:t>
            </w:r>
          </w:p>
        </w:tc>
        <w:tc>
          <w:tcPr>
            <w:tcW w:w="2551" w:type="dxa"/>
            <w:vMerge/>
          </w:tcPr>
          <w:p w:rsidR="002403B1" w:rsidRDefault="002403B1"/>
        </w:tc>
        <w:tc>
          <w:tcPr>
            <w:tcW w:w="1841" w:type="dxa"/>
            <w:vMerge w:val="restart"/>
          </w:tcPr>
          <w:p w:rsidR="002403B1" w:rsidRDefault="002403B1">
            <w:pPr>
              <w:pStyle w:val="ConsPlusNormal"/>
              <w:jc w:val="center"/>
            </w:pPr>
            <w:r>
              <w:t>Количество проведенных исследований в области использования отходов АПК</w:t>
            </w:r>
          </w:p>
        </w:tc>
        <w:tc>
          <w:tcPr>
            <w:tcW w:w="1304" w:type="dxa"/>
          </w:tcPr>
          <w:p w:rsidR="002403B1" w:rsidRDefault="002403B1">
            <w:pPr>
              <w:pStyle w:val="ConsPlusNormal"/>
              <w:jc w:val="center"/>
            </w:pPr>
            <w:r>
              <w:t>1</w:t>
            </w: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tcPr>
          <w:p w:rsidR="002403B1" w:rsidRDefault="002403B1">
            <w:pPr>
              <w:pStyle w:val="ConsPlusNormal"/>
            </w:pPr>
          </w:p>
        </w:tc>
      </w:tr>
      <w:tr w:rsidR="002403B1">
        <w:tc>
          <w:tcPr>
            <w:tcW w:w="510" w:type="dxa"/>
            <w:vMerge w:val="restart"/>
          </w:tcPr>
          <w:p w:rsidR="002403B1" w:rsidRDefault="002403B1">
            <w:pPr>
              <w:pStyle w:val="ConsPlusNormal"/>
            </w:pPr>
          </w:p>
        </w:tc>
        <w:tc>
          <w:tcPr>
            <w:tcW w:w="1814" w:type="dxa"/>
            <w:vMerge w:val="restart"/>
          </w:tcPr>
          <w:p w:rsidR="002403B1" w:rsidRDefault="002403B1">
            <w:pPr>
              <w:pStyle w:val="ConsPlusNormal"/>
            </w:pPr>
            <w:r>
              <w:t>Итого по подпрограмме</w:t>
            </w:r>
          </w:p>
        </w:tc>
        <w:tc>
          <w:tcPr>
            <w:tcW w:w="1213" w:type="dxa"/>
          </w:tcPr>
          <w:p w:rsidR="002403B1" w:rsidRDefault="002403B1">
            <w:pPr>
              <w:pStyle w:val="ConsPlusNormal"/>
              <w:jc w:val="center"/>
            </w:pPr>
            <w:r>
              <w:t>всего</w:t>
            </w:r>
          </w:p>
        </w:tc>
        <w:tc>
          <w:tcPr>
            <w:tcW w:w="907" w:type="dxa"/>
          </w:tcPr>
          <w:p w:rsidR="002403B1" w:rsidRDefault="002403B1">
            <w:pPr>
              <w:pStyle w:val="ConsPlusNormal"/>
              <w:jc w:val="center"/>
            </w:pPr>
            <w:r>
              <w:t>1500,0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500,0</w:t>
            </w:r>
          </w:p>
        </w:tc>
        <w:tc>
          <w:tcPr>
            <w:tcW w:w="2551" w:type="dxa"/>
            <w:vMerge w:val="restart"/>
          </w:tcPr>
          <w:p w:rsidR="002403B1" w:rsidRDefault="002403B1">
            <w:pPr>
              <w:pStyle w:val="ConsPlusNormal"/>
            </w:pPr>
          </w:p>
        </w:tc>
        <w:tc>
          <w:tcPr>
            <w:tcW w:w="1841"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2015 год</w:t>
            </w:r>
          </w:p>
        </w:tc>
        <w:tc>
          <w:tcPr>
            <w:tcW w:w="907" w:type="dxa"/>
          </w:tcPr>
          <w:p w:rsidR="002403B1" w:rsidRDefault="002403B1">
            <w:pPr>
              <w:pStyle w:val="ConsPlusNormal"/>
              <w:jc w:val="center"/>
            </w:pPr>
            <w:r>
              <w:t>1500,0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500,0</w:t>
            </w:r>
          </w:p>
        </w:tc>
        <w:tc>
          <w:tcPr>
            <w:tcW w:w="2551" w:type="dxa"/>
            <w:vMerge/>
          </w:tcPr>
          <w:p w:rsidR="002403B1" w:rsidRDefault="002403B1"/>
        </w:tc>
        <w:tc>
          <w:tcPr>
            <w:tcW w:w="1841"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vMerge/>
          </w:tcPr>
          <w:p w:rsidR="002403B1" w:rsidRDefault="002403B1"/>
        </w:tc>
      </w:tr>
      <w:tr w:rsidR="002403B1">
        <w:tc>
          <w:tcPr>
            <w:tcW w:w="510" w:type="dxa"/>
            <w:vMerge/>
          </w:tcPr>
          <w:p w:rsidR="002403B1" w:rsidRDefault="002403B1"/>
        </w:tc>
        <w:tc>
          <w:tcPr>
            <w:tcW w:w="1814" w:type="dxa"/>
            <w:vMerge/>
          </w:tcPr>
          <w:p w:rsidR="002403B1" w:rsidRDefault="002403B1"/>
        </w:tc>
        <w:tc>
          <w:tcPr>
            <w:tcW w:w="1213" w:type="dxa"/>
            <w:vMerge w:val="restart"/>
          </w:tcPr>
          <w:p w:rsidR="002403B1" w:rsidRDefault="002403B1">
            <w:pPr>
              <w:pStyle w:val="ConsPlusNormal"/>
              <w:jc w:val="center"/>
            </w:pPr>
            <w:r>
              <w:t>2017 год</w:t>
            </w:r>
          </w:p>
        </w:tc>
        <w:tc>
          <w:tcPr>
            <w:tcW w:w="907"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2551" w:type="dxa"/>
            <w:vMerge/>
          </w:tcPr>
          <w:p w:rsidR="002403B1" w:rsidRDefault="002403B1"/>
        </w:tc>
        <w:tc>
          <w:tcPr>
            <w:tcW w:w="1841"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rPr>
          <w:trHeight w:val="450"/>
        </w:trPr>
        <w:tc>
          <w:tcPr>
            <w:tcW w:w="510" w:type="dxa"/>
            <w:vMerge/>
          </w:tcPr>
          <w:p w:rsidR="002403B1" w:rsidRDefault="002403B1"/>
        </w:tc>
        <w:tc>
          <w:tcPr>
            <w:tcW w:w="1814" w:type="dxa"/>
            <w:vMerge/>
          </w:tcPr>
          <w:p w:rsidR="002403B1" w:rsidRDefault="002403B1"/>
        </w:tc>
        <w:tc>
          <w:tcPr>
            <w:tcW w:w="1213" w:type="dxa"/>
            <w:vMerge/>
          </w:tcPr>
          <w:p w:rsidR="002403B1" w:rsidRDefault="002403B1"/>
        </w:tc>
        <w:tc>
          <w:tcPr>
            <w:tcW w:w="907" w:type="dxa"/>
            <w:vMerge/>
          </w:tcPr>
          <w:p w:rsidR="002403B1" w:rsidRDefault="002403B1"/>
        </w:tc>
        <w:tc>
          <w:tcPr>
            <w:tcW w:w="850" w:type="dxa"/>
            <w:vMerge/>
          </w:tcPr>
          <w:p w:rsidR="002403B1" w:rsidRDefault="002403B1"/>
        </w:tc>
        <w:tc>
          <w:tcPr>
            <w:tcW w:w="907" w:type="dxa"/>
            <w:vMerge/>
          </w:tcPr>
          <w:p w:rsidR="002403B1" w:rsidRDefault="002403B1"/>
        </w:tc>
        <w:tc>
          <w:tcPr>
            <w:tcW w:w="850" w:type="dxa"/>
            <w:vMerge/>
          </w:tcPr>
          <w:p w:rsidR="002403B1" w:rsidRDefault="002403B1"/>
        </w:tc>
        <w:tc>
          <w:tcPr>
            <w:tcW w:w="850" w:type="dxa"/>
            <w:vMerge/>
          </w:tcPr>
          <w:p w:rsidR="002403B1" w:rsidRDefault="002403B1"/>
        </w:tc>
        <w:tc>
          <w:tcPr>
            <w:tcW w:w="2551" w:type="dxa"/>
            <w:vMerge/>
          </w:tcPr>
          <w:p w:rsidR="002403B1" w:rsidRDefault="002403B1"/>
        </w:tc>
        <w:tc>
          <w:tcPr>
            <w:tcW w:w="1841" w:type="dxa"/>
            <w:vMerge w:val="restart"/>
          </w:tcPr>
          <w:p w:rsidR="002403B1" w:rsidRDefault="002403B1">
            <w:pPr>
              <w:pStyle w:val="ConsPlusNormal"/>
            </w:pPr>
          </w:p>
        </w:tc>
        <w:tc>
          <w:tcPr>
            <w:tcW w:w="1304" w:type="dxa"/>
            <w:vMerge w:val="restart"/>
          </w:tcPr>
          <w:p w:rsidR="002403B1" w:rsidRDefault="002403B1">
            <w:pPr>
              <w:pStyle w:val="ConsPlusNormal"/>
            </w:pP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vMerge/>
          </w:tcPr>
          <w:p w:rsidR="002403B1" w:rsidRDefault="002403B1"/>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510" w:type="dxa"/>
            <w:vMerge/>
          </w:tcPr>
          <w:p w:rsidR="002403B1" w:rsidRDefault="002403B1"/>
        </w:tc>
        <w:tc>
          <w:tcPr>
            <w:tcW w:w="1814" w:type="dxa"/>
            <w:vMerge/>
          </w:tcPr>
          <w:p w:rsidR="002403B1" w:rsidRDefault="002403B1"/>
        </w:tc>
        <w:tc>
          <w:tcPr>
            <w:tcW w:w="1213"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2551" w:type="dxa"/>
            <w:vMerge/>
          </w:tcPr>
          <w:p w:rsidR="002403B1" w:rsidRDefault="002403B1"/>
        </w:tc>
        <w:tc>
          <w:tcPr>
            <w:tcW w:w="1841" w:type="dxa"/>
            <w:vMerge/>
          </w:tcPr>
          <w:p w:rsidR="002403B1" w:rsidRDefault="002403B1"/>
        </w:tc>
        <w:tc>
          <w:tcPr>
            <w:tcW w:w="1304"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5" w:name="P5209"/>
      <w:bookmarkEnd w:id="5"/>
      <w:r>
        <w:t>ПОДПРОГРАММА 3</w:t>
      </w:r>
    </w:p>
    <w:p w:rsidR="002403B1" w:rsidRDefault="002403B1">
      <w:pPr>
        <w:pStyle w:val="ConsPlusTitle"/>
        <w:jc w:val="center"/>
      </w:pPr>
      <w:r>
        <w:t>"ПОВЫШЕНИЕ ЭНЕРГЕТИЧЕСКОЙ ЭФФЕКТИВНОСТИ ЭНЕРГОСНАБЖАЮЩИХ</w:t>
      </w:r>
    </w:p>
    <w:p w:rsidR="002403B1" w:rsidRDefault="002403B1">
      <w:pPr>
        <w:pStyle w:val="ConsPlusTitle"/>
        <w:jc w:val="center"/>
      </w:pPr>
      <w:r>
        <w:t>И СЕТЕВЫХ ОРГАНИЗАЦИЙ 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2098"/>
        <w:gridCol w:w="907"/>
        <w:gridCol w:w="340"/>
        <w:gridCol w:w="680"/>
        <w:gridCol w:w="547"/>
        <w:gridCol w:w="340"/>
        <w:gridCol w:w="577"/>
        <w:gridCol w:w="274"/>
        <w:gridCol w:w="606"/>
        <w:gridCol w:w="244"/>
        <w:gridCol w:w="680"/>
        <w:gridCol w:w="215"/>
        <w:gridCol w:w="794"/>
        <w:gridCol w:w="964"/>
      </w:tblGrid>
      <w:tr w:rsidR="002403B1">
        <w:tc>
          <w:tcPr>
            <w:tcW w:w="1814" w:type="dxa"/>
          </w:tcPr>
          <w:p w:rsidR="002403B1" w:rsidRDefault="002403B1">
            <w:pPr>
              <w:pStyle w:val="ConsPlusNormal"/>
            </w:pPr>
            <w:r>
              <w:t>Наименование подпрограммы</w:t>
            </w:r>
          </w:p>
        </w:tc>
        <w:tc>
          <w:tcPr>
            <w:tcW w:w="9266" w:type="dxa"/>
            <w:gridSpan w:val="14"/>
          </w:tcPr>
          <w:p w:rsidR="002403B1" w:rsidRDefault="002403B1">
            <w:pPr>
              <w:pStyle w:val="ConsPlusNormal"/>
            </w:pPr>
            <w:r>
              <w:t>Повышение энергетической эффективности энергоснабжающих и сетевых организаций Томской области</w:t>
            </w:r>
          </w:p>
        </w:tc>
      </w:tr>
      <w:tr w:rsidR="002403B1">
        <w:tc>
          <w:tcPr>
            <w:tcW w:w="1814" w:type="dxa"/>
          </w:tcPr>
          <w:p w:rsidR="002403B1" w:rsidRDefault="002403B1">
            <w:pPr>
              <w:pStyle w:val="ConsPlusNormal"/>
            </w:pPr>
            <w:r>
              <w:t>Соисполнитель государственной программы (ответственный за подпрограмму)</w:t>
            </w:r>
          </w:p>
        </w:tc>
        <w:tc>
          <w:tcPr>
            <w:tcW w:w="9266" w:type="dxa"/>
            <w:gridSpan w:val="14"/>
          </w:tcPr>
          <w:p w:rsidR="002403B1" w:rsidRDefault="002403B1">
            <w:pPr>
              <w:pStyle w:val="ConsPlusNormal"/>
            </w:pPr>
            <w:r>
              <w:t>Департамент энергетики Администрации Томской области</w:t>
            </w:r>
          </w:p>
        </w:tc>
      </w:tr>
      <w:tr w:rsidR="002403B1">
        <w:tc>
          <w:tcPr>
            <w:tcW w:w="1814" w:type="dxa"/>
          </w:tcPr>
          <w:p w:rsidR="002403B1" w:rsidRDefault="002403B1">
            <w:pPr>
              <w:pStyle w:val="ConsPlusNormal"/>
            </w:pPr>
            <w:r>
              <w:t>Участники подпрограммы</w:t>
            </w:r>
          </w:p>
        </w:tc>
        <w:tc>
          <w:tcPr>
            <w:tcW w:w="9266" w:type="dxa"/>
            <w:gridSpan w:val="14"/>
          </w:tcPr>
          <w:p w:rsidR="002403B1" w:rsidRDefault="002403B1">
            <w:pPr>
              <w:pStyle w:val="ConsPlusNormal"/>
            </w:pPr>
            <w:r>
              <w:t>Департамент энергетики Администрации Томской области</w:t>
            </w:r>
          </w:p>
        </w:tc>
      </w:tr>
      <w:tr w:rsidR="002403B1">
        <w:tc>
          <w:tcPr>
            <w:tcW w:w="1814" w:type="dxa"/>
          </w:tcPr>
          <w:p w:rsidR="002403B1" w:rsidRDefault="002403B1">
            <w:pPr>
              <w:pStyle w:val="ConsPlusNormal"/>
            </w:pPr>
            <w:r>
              <w:t>Цель подпрограммы</w:t>
            </w:r>
          </w:p>
        </w:tc>
        <w:tc>
          <w:tcPr>
            <w:tcW w:w="9266" w:type="dxa"/>
            <w:gridSpan w:val="14"/>
          </w:tcPr>
          <w:p w:rsidR="002403B1" w:rsidRDefault="002403B1">
            <w:pPr>
              <w:pStyle w:val="ConsPlusNormal"/>
            </w:pPr>
            <w:r>
              <w:t>Повышение энергетической эффективности энергоснабжающих и сетевых организаций Томской области</w:t>
            </w:r>
          </w:p>
        </w:tc>
      </w:tr>
      <w:tr w:rsidR="002403B1">
        <w:tc>
          <w:tcPr>
            <w:tcW w:w="1814" w:type="dxa"/>
            <w:vMerge w:val="restart"/>
          </w:tcPr>
          <w:p w:rsidR="002403B1" w:rsidRDefault="002403B1">
            <w:pPr>
              <w:pStyle w:val="ConsPlusNormal"/>
            </w:pPr>
            <w:r>
              <w:t xml:space="preserve">Показатели цели подпрограммы и </w:t>
            </w:r>
            <w:r>
              <w:lastRenderedPageBreak/>
              <w:t>их значения (с детализацией по годам реализации)</w:t>
            </w:r>
          </w:p>
        </w:tc>
        <w:tc>
          <w:tcPr>
            <w:tcW w:w="2098" w:type="dxa"/>
          </w:tcPr>
          <w:p w:rsidR="002403B1" w:rsidRDefault="002403B1">
            <w:pPr>
              <w:pStyle w:val="ConsPlusNormal"/>
              <w:jc w:val="center"/>
            </w:pPr>
            <w:r>
              <w:lastRenderedPageBreak/>
              <w:t>Показатели</w:t>
            </w:r>
          </w:p>
        </w:tc>
        <w:tc>
          <w:tcPr>
            <w:tcW w:w="907" w:type="dxa"/>
          </w:tcPr>
          <w:p w:rsidR="002403B1" w:rsidRDefault="002403B1">
            <w:pPr>
              <w:pStyle w:val="ConsPlusNormal"/>
              <w:jc w:val="center"/>
            </w:pPr>
            <w:r>
              <w:t xml:space="preserve">2013 год </w:t>
            </w:r>
            <w:r>
              <w:lastRenderedPageBreak/>
              <w:t>(факт)</w:t>
            </w:r>
          </w:p>
        </w:tc>
        <w:tc>
          <w:tcPr>
            <w:tcW w:w="1020" w:type="dxa"/>
            <w:gridSpan w:val="2"/>
          </w:tcPr>
          <w:p w:rsidR="002403B1" w:rsidRDefault="002403B1">
            <w:pPr>
              <w:pStyle w:val="ConsPlusNormal"/>
              <w:jc w:val="center"/>
            </w:pPr>
            <w:r>
              <w:lastRenderedPageBreak/>
              <w:t>2014 год (оценка)</w:t>
            </w:r>
          </w:p>
        </w:tc>
        <w:tc>
          <w:tcPr>
            <w:tcW w:w="887" w:type="dxa"/>
            <w:gridSpan w:val="2"/>
          </w:tcPr>
          <w:p w:rsidR="002403B1" w:rsidRDefault="002403B1">
            <w:pPr>
              <w:pStyle w:val="ConsPlusNormal"/>
              <w:jc w:val="center"/>
            </w:pPr>
            <w:r>
              <w:t>2015 год</w:t>
            </w:r>
          </w:p>
        </w:tc>
        <w:tc>
          <w:tcPr>
            <w:tcW w:w="851" w:type="dxa"/>
            <w:gridSpan w:val="2"/>
          </w:tcPr>
          <w:p w:rsidR="002403B1" w:rsidRDefault="002403B1">
            <w:pPr>
              <w:pStyle w:val="ConsPlusNormal"/>
              <w:jc w:val="center"/>
            </w:pPr>
            <w:r>
              <w:t>2016 год</w:t>
            </w:r>
          </w:p>
        </w:tc>
        <w:tc>
          <w:tcPr>
            <w:tcW w:w="850" w:type="dxa"/>
            <w:gridSpan w:val="2"/>
          </w:tcPr>
          <w:p w:rsidR="002403B1" w:rsidRDefault="002403B1">
            <w:pPr>
              <w:pStyle w:val="ConsPlusNormal"/>
              <w:jc w:val="center"/>
            </w:pPr>
            <w:r>
              <w:t>2017 год</w:t>
            </w:r>
          </w:p>
        </w:tc>
        <w:tc>
          <w:tcPr>
            <w:tcW w:w="895" w:type="dxa"/>
            <w:gridSpan w:val="2"/>
          </w:tcPr>
          <w:p w:rsidR="002403B1" w:rsidRDefault="002403B1">
            <w:pPr>
              <w:pStyle w:val="ConsPlusNormal"/>
              <w:jc w:val="center"/>
            </w:pPr>
            <w:r>
              <w:t>2018 год</w:t>
            </w:r>
          </w:p>
        </w:tc>
        <w:tc>
          <w:tcPr>
            <w:tcW w:w="794" w:type="dxa"/>
          </w:tcPr>
          <w:p w:rsidR="002403B1" w:rsidRDefault="002403B1">
            <w:pPr>
              <w:pStyle w:val="ConsPlusNormal"/>
              <w:jc w:val="center"/>
            </w:pPr>
            <w:r>
              <w:t>2019 год</w:t>
            </w:r>
          </w:p>
        </w:tc>
        <w:tc>
          <w:tcPr>
            <w:tcW w:w="964" w:type="dxa"/>
          </w:tcPr>
          <w:p w:rsidR="002403B1" w:rsidRDefault="002403B1">
            <w:pPr>
              <w:pStyle w:val="ConsPlusNormal"/>
              <w:jc w:val="center"/>
            </w:pPr>
            <w:r>
              <w:t>2020 год</w:t>
            </w:r>
          </w:p>
        </w:tc>
      </w:tr>
      <w:tr w:rsidR="002403B1">
        <w:tc>
          <w:tcPr>
            <w:tcW w:w="1814" w:type="dxa"/>
            <w:vMerge/>
          </w:tcPr>
          <w:p w:rsidR="002403B1" w:rsidRDefault="002403B1"/>
        </w:tc>
        <w:tc>
          <w:tcPr>
            <w:tcW w:w="2098" w:type="dxa"/>
          </w:tcPr>
          <w:p w:rsidR="002403B1" w:rsidRDefault="002403B1">
            <w:pPr>
              <w:pStyle w:val="ConsPlusNormal"/>
            </w:pPr>
            <w:r>
              <w:t>Удельный расход условного топлива на выработку электрической энергии, г.у.т/кВт x ч</w:t>
            </w:r>
          </w:p>
        </w:tc>
        <w:tc>
          <w:tcPr>
            <w:tcW w:w="907" w:type="dxa"/>
            <w:vAlign w:val="center"/>
          </w:tcPr>
          <w:p w:rsidR="002403B1" w:rsidRDefault="002403B1">
            <w:pPr>
              <w:pStyle w:val="ConsPlusNormal"/>
              <w:jc w:val="center"/>
            </w:pPr>
            <w:r>
              <w:t>302,1</w:t>
            </w:r>
          </w:p>
        </w:tc>
        <w:tc>
          <w:tcPr>
            <w:tcW w:w="1020" w:type="dxa"/>
            <w:gridSpan w:val="2"/>
            <w:vAlign w:val="center"/>
          </w:tcPr>
          <w:p w:rsidR="002403B1" w:rsidRDefault="002403B1">
            <w:pPr>
              <w:pStyle w:val="ConsPlusNormal"/>
              <w:jc w:val="center"/>
            </w:pPr>
            <w:r>
              <w:t>302</w:t>
            </w:r>
          </w:p>
        </w:tc>
        <w:tc>
          <w:tcPr>
            <w:tcW w:w="887" w:type="dxa"/>
            <w:gridSpan w:val="2"/>
            <w:vAlign w:val="center"/>
          </w:tcPr>
          <w:p w:rsidR="002403B1" w:rsidRDefault="002403B1">
            <w:pPr>
              <w:pStyle w:val="ConsPlusNormal"/>
              <w:jc w:val="center"/>
            </w:pPr>
            <w:r>
              <w:t>301,9</w:t>
            </w:r>
          </w:p>
        </w:tc>
        <w:tc>
          <w:tcPr>
            <w:tcW w:w="851" w:type="dxa"/>
            <w:gridSpan w:val="2"/>
            <w:vAlign w:val="center"/>
          </w:tcPr>
          <w:p w:rsidR="002403B1" w:rsidRDefault="002403B1">
            <w:pPr>
              <w:pStyle w:val="ConsPlusNormal"/>
              <w:jc w:val="center"/>
            </w:pPr>
            <w:r>
              <w:t>301,8</w:t>
            </w:r>
          </w:p>
        </w:tc>
        <w:tc>
          <w:tcPr>
            <w:tcW w:w="850" w:type="dxa"/>
            <w:gridSpan w:val="2"/>
            <w:vAlign w:val="center"/>
          </w:tcPr>
          <w:p w:rsidR="002403B1" w:rsidRDefault="002403B1">
            <w:pPr>
              <w:pStyle w:val="ConsPlusNormal"/>
              <w:jc w:val="center"/>
            </w:pPr>
            <w:r>
              <w:t>301,7</w:t>
            </w:r>
          </w:p>
        </w:tc>
        <w:tc>
          <w:tcPr>
            <w:tcW w:w="895" w:type="dxa"/>
            <w:gridSpan w:val="2"/>
            <w:vAlign w:val="center"/>
          </w:tcPr>
          <w:p w:rsidR="002403B1" w:rsidRDefault="002403B1">
            <w:pPr>
              <w:pStyle w:val="ConsPlusNormal"/>
              <w:jc w:val="center"/>
            </w:pPr>
            <w:r>
              <w:t>301,6</w:t>
            </w:r>
          </w:p>
        </w:tc>
        <w:tc>
          <w:tcPr>
            <w:tcW w:w="794" w:type="dxa"/>
            <w:vAlign w:val="center"/>
          </w:tcPr>
          <w:p w:rsidR="002403B1" w:rsidRDefault="002403B1">
            <w:pPr>
              <w:pStyle w:val="ConsPlusNormal"/>
              <w:jc w:val="center"/>
            </w:pPr>
            <w:r>
              <w:t>301,5</w:t>
            </w:r>
          </w:p>
        </w:tc>
        <w:tc>
          <w:tcPr>
            <w:tcW w:w="964" w:type="dxa"/>
            <w:vAlign w:val="center"/>
          </w:tcPr>
          <w:p w:rsidR="002403B1" w:rsidRDefault="002403B1">
            <w:pPr>
              <w:pStyle w:val="ConsPlusNormal"/>
              <w:jc w:val="center"/>
            </w:pPr>
            <w:r>
              <w:t>301,4</w:t>
            </w:r>
          </w:p>
        </w:tc>
      </w:tr>
      <w:tr w:rsidR="002403B1">
        <w:tc>
          <w:tcPr>
            <w:tcW w:w="1814" w:type="dxa"/>
            <w:vMerge/>
          </w:tcPr>
          <w:p w:rsidR="002403B1" w:rsidRDefault="002403B1"/>
        </w:tc>
        <w:tc>
          <w:tcPr>
            <w:tcW w:w="2098" w:type="dxa"/>
          </w:tcPr>
          <w:p w:rsidR="002403B1" w:rsidRDefault="002403B1">
            <w:pPr>
              <w:pStyle w:val="ConsPlusNormal"/>
            </w:pPr>
            <w:r>
              <w:t>Удельный расход условного топлива на выработку тепловой энергии, кг.у.т/Гкал</w:t>
            </w:r>
          </w:p>
        </w:tc>
        <w:tc>
          <w:tcPr>
            <w:tcW w:w="907" w:type="dxa"/>
            <w:vAlign w:val="center"/>
          </w:tcPr>
          <w:p w:rsidR="002403B1" w:rsidRDefault="002403B1">
            <w:pPr>
              <w:pStyle w:val="ConsPlusNormal"/>
              <w:jc w:val="center"/>
            </w:pPr>
            <w:r>
              <w:t>150,2</w:t>
            </w:r>
          </w:p>
        </w:tc>
        <w:tc>
          <w:tcPr>
            <w:tcW w:w="1020" w:type="dxa"/>
            <w:gridSpan w:val="2"/>
            <w:vAlign w:val="center"/>
          </w:tcPr>
          <w:p w:rsidR="002403B1" w:rsidRDefault="002403B1">
            <w:pPr>
              <w:pStyle w:val="ConsPlusNormal"/>
              <w:jc w:val="center"/>
            </w:pPr>
            <w:r>
              <w:t>150,1</w:t>
            </w:r>
          </w:p>
        </w:tc>
        <w:tc>
          <w:tcPr>
            <w:tcW w:w="887" w:type="dxa"/>
            <w:gridSpan w:val="2"/>
            <w:vAlign w:val="center"/>
          </w:tcPr>
          <w:p w:rsidR="002403B1" w:rsidRDefault="002403B1">
            <w:pPr>
              <w:pStyle w:val="ConsPlusNormal"/>
              <w:jc w:val="center"/>
            </w:pPr>
            <w:r>
              <w:t>150,0</w:t>
            </w:r>
          </w:p>
        </w:tc>
        <w:tc>
          <w:tcPr>
            <w:tcW w:w="851" w:type="dxa"/>
            <w:gridSpan w:val="2"/>
            <w:vAlign w:val="center"/>
          </w:tcPr>
          <w:p w:rsidR="002403B1" w:rsidRDefault="002403B1">
            <w:pPr>
              <w:pStyle w:val="ConsPlusNormal"/>
              <w:jc w:val="center"/>
            </w:pPr>
            <w:r>
              <w:t>149,9</w:t>
            </w:r>
          </w:p>
        </w:tc>
        <w:tc>
          <w:tcPr>
            <w:tcW w:w="850" w:type="dxa"/>
            <w:gridSpan w:val="2"/>
            <w:vAlign w:val="center"/>
          </w:tcPr>
          <w:p w:rsidR="002403B1" w:rsidRDefault="002403B1">
            <w:pPr>
              <w:pStyle w:val="ConsPlusNormal"/>
              <w:jc w:val="center"/>
            </w:pPr>
            <w:r>
              <w:t>149,8</w:t>
            </w:r>
          </w:p>
        </w:tc>
        <w:tc>
          <w:tcPr>
            <w:tcW w:w="895" w:type="dxa"/>
            <w:gridSpan w:val="2"/>
            <w:vAlign w:val="center"/>
          </w:tcPr>
          <w:p w:rsidR="002403B1" w:rsidRDefault="002403B1">
            <w:pPr>
              <w:pStyle w:val="ConsPlusNormal"/>
              <w:jc w:val="center"/>
            </w:pPr>
            <w:r>
              <w:t>149,7</w:t>
            </w:r>
          </w:p>
        </w:tc>
        <w:tc>
          <w:tcPr>
            <w:tcW w:w="794" w:type="dxa"/>
            <w:vAlign w:val="center"/>
          </w:tcPr>
          <w:p w:rsidR="002403B1" w:rsidRDefault="002403B1">
            <w:pPr>
              <w:pStyle w:val="ConsPlusNormal"/>
              <w:jc w:val="center"/>
            </w:pPr>
            <w:r>
              <w:t>149,6</w:t>
            </w:r>
          </w:p>
        </w:tc>
        <w:tc>
          <w:tcPr>
            <w:tcW w:w="964" w:type="dxa"/>
            <w:vAlign w:val="center"/>
          </w:tcPr>
          <w:p w:rsidR="002403B1" w:rsidRDefault="002403B1">
            <w:pPr>
              <w:pStyle w:val="ConsPlusNormal"/>
              <w:jc w:val="center"/>
            </w:pPr>
            <w:r>
              <w:t>149,5</w:t>
            </w:r>
          </w:p>
        </w:tc>
      </w:tr>
      <w:tr w:rsidR="002403B1">
        <w:tc>
          <w:tcPr>
            <w:tcW w:w="1814" w:type="dxa"/>
          </w:tcPr>
          <w:p w:rsidR="002403B1" w:rsidRDefault="002403B1">
            <w:pPr>
              <w:pStyle w:val="ConsPlusNormal"/>
            </w:pPr>
            <w:r>
              <w:t>Задачи подпрограммы</w:t>
            </w:r>
          </w:p>
        </w:tc>
        <w:tc>
          <w:tcPr>
            <w:tcW w:w="9266" w:type="dxa"/>
            <w:gridSpan w:val="14"/>
          </w:tcPr>
          <w:p w:rsidR="002403B1" w:rsidRDefault="002403B1">
            <w:pPr>
              <w:pStyle w:val="ConsPlusNormal"/>
            </w:pPr>
            <w:r>
              <w:t>1. Повышение энергоэффективности в сетевых организациях.</w:t>
            </w:r>
          </w:p>
          <w:p w:rsidR="002403B1" w:rsidRDefault="002403B1">
            <w:pPr>
              <w:pStyle w:val="ConsPlusNormal"/>
            </w:pPr>
            <w:r>
              <w:t>2. Повышение энергоэффективности в генерирующих организациях</w:t>
            </w:r>
          </w:p>
        </w:tc>
      </w:tr>
      <w:tr w:rsidR="002403B1">
        <w:tc>
          <w:tcPr>
            <w:tcW w:w="1814" w:type="dxa"/>
            <w:vMerge w:val="restart"/>
          </w:tcPr>
          <w:p w:rsidR="002403B1" w:rsidRDefault="002403B1">
            <w:pPr>
              <w:pStyle w:val="ConsPlusNormal"/>
            </w:pPr>
            <w:r>
              <w:t>Показатели задач подпрограммы и их значения (с детализацией по годам реализации)</w:t>
            </w:r>
          </w:p>
        </w:tc>
        <w:tc>
          <w:tcPr>
            <w:tcW w:w="2098" w:type="dxa"/>
          </w:tcPr>
          <w:p w:rsidR="002403B1" w:rsidRDefault="002403B1">
            <w:pPr>
              <w:pStyle w:val="ConsPlusNormal"/>
              <w:jc w:val="center"/>
            </w:pPr>
            <w:r>
              <w:t>Показатели</w:t>
            </w:r>
          </w:p>
        </w:tc>
        <w:tc>
          <w:tcPr>
            <w:tcW w:w="907" w:type="dxa"/>
          </w:tcPr>
          <w:p w:rsidR="002403B1" w:rsidRDefault="002403B1">
            <w:pPr>
              <w:pStyle w:val="ConsPlusNormal"/>
              <w:jc w:val="center"/>
            </w:pPr>
            <w:r>
              <w:t>2013 год (факт)</w:t>
            </w:r>
          </w:p>
        </w:tc>
        <w:tc>
          <w:tcPr>
            <w:tcW w:w="1020" w:type="dxa"/>
            <w:gridSpan w:val="2"/>
          </w:tcPr>
          <w:p w:rsidR="002403B1" w:rsidRDefault="002403B1">
            <w:pPr>
              <w:pStyle w:val="ConsPlusNormal"/>
              <w:jc w:val="center"/>
            </w:pPr>
            <w:r>
              <w:t>2014 год (оценка)</w:t>
            </w:r>
          </w:p>
        </w:tc>
        <w:tc>
          <w:tcPr>
            <w:tcW w:w="887" w:type="dxa"/>
            <w:gridSpan w:val="2"/>
          </w:tcPr>
          <w:p w:rsidR="002403B1" w:rsidRDefault="002403B1">
            <w:pPr>
              <w:pStyle w:val="ConsPlusNormal"/>
              <w:jc w:val="center"/>
            </w:pPr>
            <w:r>
              <w:t>2015 год</w:t>
            </w:r>
          </w:p>
        </w:tc>
        <w:tc>
          <w:tcPr>
            <w:tcW w:w="851" w:type="dxa"/>
            <w:gridSpan w:val="2"/>
          </w:tcPr>
          <w:p w:rsidR="002403B1" w:rsidRDefault="002403B1">
            <w:pPr>
              <w:pStyle w:val="ConsPlusNormal"/>
              <w:jc w:val="center"/>
            </w:pPr>
            <w:r>
              <w:t>2016 год</w:t>
            </w:r>
          </w:p>
        </w:tc>
        <w:tc>
          <w:tcPr>
            <w:tcW w:w="850" w:type="dxa"/>
            <w:gridSpan w:val="2"/>
          </w:tcPr>
          <w:p w:rsidR="002403B1" w:rsidRDefault="002403B1">
            <w:pPr>
              <w:pStyle w:val="ConsPlusNormal"/>
              <w:jc w:val="center"/>
            </w:pPr>
            <w:r>
              <w:t>2017 год</w:t>
            </w:r>
          </w:p>
        </w:tc>
        <w:tc>
          <w:tcPr>
            <w:tcW w:w="895" w:type="dxa"/>
            <w:gridSpan w:val="2"/>
          </w:tcPr>
          <w:p w:rsidR="002403B1" w:rsidRDefault="002403B1">
            <w:pPr>
              <w:pStyle w:val="ConsPlusNormal"/>
              <w:jc w:val="center"/>
            </w:pPr>
            <w:r>
              <w:t>2018 год</w:t>
            </w:r>
          </w:p>
        </w:tc>
        <w:tc>
          <w:tcPr>
            <w:tcW w:w="794" w:type="dxa"/>
          </w:tcPr>
          <w:p w:rsidR="002403B1" w:rsidRDefault="002403B1">
            <w:pPr>
              <w:pStyle w:val="ConsPlusNormal"/>
              <w:jc w:val="center"/>
            </w:pPr>
            <w:r>
              <w:t>2019 год</w:t>
            </w:r>
          </w:p>
        </w:tc>
        <w:tc>
          <w:tcPr>
            <w:tcW w:w="964" w:type="dxa"/>
          </w:tcPr>
          <w:p w:rsidR="002403B1" w:rsidRDefault="002403B1">
            <w:pPr>
              <w:pStyle w:val="ConsPlusNormal"/>
              <w:jc w:val="center"/>
            </w:pPr>
            <w:r>
              <w:t>2020 год</w:t>
            </w:r>
          </w:p>
        </w:tc>
      </w:tr>
      <w:tr w:rsidR="002403B1">
        <w:tc>
          <w:tcPr>
            <w:tcW w:w="1814" w:type="dxa"/>
            <w:vMerge/>
          </w:tcPr>
          <w:p w:rsidR="002403B1" w:rsidRDefault="002403B1"/>
        </w:tc>
        <w:tc>
          <w:tcPr>
            <w:tcW w:w="9266" w:type="dxa"/>
            <w:gridSpan w:val="14"/>
          </w:tcPr>
          <w:p w:rsidR="002403B1" w:rsidRDefault="002403B1">
            <w:pPr>
              <w:pStyle w:val="ConsPlusNormal"/>
            </w:pPr>
            <w:r>
              <w:t>Задача 1. Повышение энергоэффективности в сетевых организациях</w:t>
            </w:r>
          </w:p>
        </w:tc>
      </w:tr>
      <w:tr w:rsidR="002403B1">
        <w:tc>
          <w:tcPr>
            <w:tcW w:w="1814" w:type="dxa"/>
            <w:vMerge/>
          </w:tcPr>
          <w:p w:rsidR="002403B1" w:rsidRDefault="002403B1"/>
        </w:tc>
        <w:tc>
          <w:tcPr>
            <w:tcW w:w="2098" w:type="dxa"/>
          </w:tcPr>
          <w:p w:rsidR="002403B1" w:rsidRDefault="002403B1">
            <w:pPr>
              <w:pStyle w:val="ConsPlusNormal"/>
            </w:pPr>
            <w:r>
              <w:t>Потери электрической энергии в электрических сетях, %</w:t>
            </w:r>
          </w:p>
        </w:tc>
        <w:tc>
          <w:tcPr>
            <w:tcW w:w="907" w:type="dxa"/>
            <w:vAlign w:val="center"/>
          </w:tcPr>
          <w:p w:rsidR="002403B1" w:rsidRDefault="002403B1">
            <w:pPr>
              <w:pStyle w:val="ConsPlusNormal"/>
              <w:jc w:val="center"/>
            </w:pPr>
            <w:r>
              <w:t>9,9</w:t>
            </w:r>
          </w:p>
        </w:tc>
        <w:tc>
          <w:tcPr>
            <w:tcW w:w="1020" w:type="dxa"/>
            <w:gridSpan w:val="2"/>
            <w:vAlign w:val="center"/>
          </w:tcPr>
          <w:p w:rsidR="002403B1" w:rsidRDefault="002403B1">
            <w:pPr>
              <w:pStyle w:val="ConsPlusNormal"/>
              <w:jc w:val="center"/>
            </w:pPr>
            <w:r>
              <w:t>9,5</w:t>
            </w:r>
          </w:p>
        </w:tc>
        <w:tc>
          <w:tcPr>
            <w:tcW w:w="887" w:type="dxa"/>
            <w:gridSpan w:val="2"/>
            <w:vAlign w:val="center"/>
          </w:tcPr>
          <w:p w:rsidR="002403B1" w:rsidRDefault="002403B1">
            <w:pPr>
              <w:pStyle w:val="ConsPlusNormal"/>
              <w:jc w:val="center"/>
            </w:pPr>
            <w:r>
              <w:t>9,1</w:t>
            </w:r>
          </w:p>
        </w:tc>
        <w:tc>
          <w:tcPr>
            <w:tcW w:w="851" w:type="dxa"/>
            <w:gridSpan w:val="2"/>
            <w:vAlign w:val="center"/>
          </w:tcPr>
          <w:p w:rsidR="002403B1" w:rsidRDefault="002403B1">
            <w:pPr>
              <w:pStyle w:val="ConsPlusNormal"/>
              <w:jc w:val="center"/>
            </w:pPr>
            <w:r>
              <w:t>8,7</w:t>
            </w:r>
          </w:p>
        </w:tc>
        <w:tc>
          <w:tcPr>
            <w:tcW w:w="850" w:type="dxa"/>
            <w:gridSpan w:val="2"/>
            <w:vAlign w:val="center"/>
          </w:tcPr>
          <w:p w:rsidR="002403B1" w:rsidRDefault="002403B1">
            <w:pPr>
              <w:pStyle w:val="ConsPlusNormal"/>
              <w:jc w:val="center"/>
            </w:pPr>
            <w:r>
              <w:t>8,2</w:t>
            </w:r>
          </w:p>
        </w:tc>
        <w:tc>
          <w:tcPr>
            <w:tcW w:w="895" w:type="dxa"/>
            <w:gridSpan w:val="2"/>
            <w:vAlign w:val="center"/>
          </w:tcPr>
          <w:p w:rsidR="002403B1" w:rsidRDefault="002403B1">
            <w:pPr>
              <w:pStyle w:val="ConsPlusNormal"/>
              <w:jc w:val="center"/>
            </w:pPr>
            <w:r>
              <w:t>7,8</w:t>
            </w:r>
          </w:p>
        </w:tc>
        <w:tc>
          <w:tcPr>
            <w:tcW w:w="794" w:type="dxa"/>
            <w:vAlign w:val="center"/>
          </w:tcPr>
          <w:p w:rsidR="002403B1" w:rsidRDefault="002403B1">
            <w:pPr>
              <w:pStyle w:val="ConsPlusNormal"/>
              <w:jc w:val="center"/>
            </w:pPr>
            <w:r>
              <w:t>7,4</w:t>
            </w:r>
          </w:p>
        </w:tc>
        <w:tc>
          <w:tcPr>
            <w:tcW w:w="964" w:type="dxa"/>
            <w:vAlign w:val="center"/>
          </w:tcPr>
          <w:p w:rsidR="002403B1" w:rsidRDefault="002403B1">
            <w:pPr>
              <w:pStyle w:val="ConsPlusNormal"/>
              <w:jc w:val="center"/>
            </w:pPr>
            <w:r>
              <w:t>7</w:t>
            </w:r>
          </w:p>
        </w:tc>
      </w:tr>
      <w:tr w:rsidR="002403B1">
        <w:tc>
          <w:tcPr>
            <w:tcW w:w="1814" w:type="dxa"/>
            <w:vMerge/>
          </w:tcPr>
          <w:p w:rsidR="002403B1" w:rsidRDefault="002403B1"/>
        </w:tc>
        <w:tc>
          <w:tcPr>
            <w:tcW w:w="2098" w:type="dxa"/>
          </w:tcPr>
          <w:p w:rsidR="002403B1" w:rsidRDefault="002403B1">
            <w:pPr>
              <w:pStyle w:val="ConsPlusNormal"/>
            </w:pPr>
            <w:r>
              <w:t xml:space="preserve">Потери тепловой энергии от общего количества тепла, поданного тепловыми электростанциями, </w:t>
            </w:r>
            <w:r>
              <w:lastRenderedPageBreak/>
              <w:t>%</w:t>
            </w:r>
          </w:p>
        </w:tc>
        <w:tc>
          <w:tcPr>
            <w:tcW w:w="907" w:type="dxa"/>
            <w:vAlign w:val="center"/>
          </w:tcPr>
          <w:p w:rsidR="002403B1" w:rsidRDefault="002403B1">
            <w:pPr>
              <w:pStyle w:val="ConsPlusNormal"/>
              <w:jc w:val="center"/>
            </w:pPr>
            <w:r>
              <w:lastRenderedPageBreak/>
              <w:t>23,5</w:t>
            </w:r>
          </w:p>
        </w:tc>
        <w:tc>
          <w:tcPr>
            <w:tcW w:w="1020" w:type="dxa"/>
            <w:gridSpan w:val="2"/>
            <w:vAlign w:val="center"/>
          </w:tcPr>
          <w:p w:rsidR="002403B1" w:rsidRDefault="002403B1">
            <w:pPr>
              <w:pStyle w:val="ConsPlusNormal"/>
              <w:jc w:val="center"/>
            </w:pPr>
            <w:r>
              <w:t>23</w:t>
            </w:r>
          </w:p>
        </w:tc>
        <w:tc>
          <w:tcPr>
            <w:tcW w:w="887" w:type="dxa"/>
            <w:gridSpan w:val="2"/>
            <w:vAlign w:val="center"/>
          </w:tcPr>
          <w:p w:rsidR="002403B1" w:rsidRDefault="002403B1">
            <w:pPr>
              <w:pStyle w:val="ConsPlusNormal"/>
              <w:jc w:val="center"/>
            </w:pPr>
            <w:r>
              <w:t>22,5</w:t>
            </w:r>
          </w:p>
        </w:tc>
        <w:tc>
          <w:tcPr>
            <w:tcW w:w="851" w:type="dxa"/>
            <w:gridSpan w:val="2"/>
            <w:vAlign w:val="center"/>
          </w:tcPr>
          <w:p w:rsidR="002403B1" w:rsidRDefault="002403B1">
            <w:pPr>
              <w:pStyle w:val="ConsPlusNormal"/>
              <w:jc w:val="center"/>
            </w:pPr>
            <w:r>
              <w:t>22</w:t>
            </w:r>
          </w:p>
        </w:tc>
        <w:tc>
          <w:tcPr>
            <w:tcW w:w="850" w:type="dxa"/>
            <w:gridSpan w:val="2"/>
            <w:vAlign w:val="center"/>
          </w:tcPr>
          <w:p w:rsidR="002403B1" w:rsidRDefault="002403B1">
            <w:pPr>
              <w:pStyle w:val="ConsPlusNormal"/>
              <w:jc w:val="center"/>
            </w:pPr>
            <w:r>
              <w:t>21,5</w:t>
            </w:r>
          </w:p>
        </w:tc>
        <w:tc>
          <w:tcPr>
            <w:tcW w:w="895" w:type="dxa"/>
            <w:gridSpan w:val="2"/>
            <w:vAlign w:val="center"/>
          </w:tcPr>
          <w:p w:rsidR="002403B1" w:rsidRDefault="002403B1">
            <w:pPr>
              <w:pStyle w:val="ConsPlusNormal"/>
              <w:jc w:val="center"/>
            </w:pPr>
            <w:r>
              <w:t>21</w:t>
            </w:r>
          </w:p>
        </w:tc>
        <w:tc>
          <w:tcPr>
            <w:tcW w:w="794" w:type="dxa"/>
            <w:vAlign w:val="center"/>
          </w:tcPr>
          <w:p w:rsidR="002403B1" w:rsidRDefault="002403B1">
            <w:pPr>
              <w:pStyle w:val="ConsPlusNormal"/>
              <w:jc w:val="center"/>
            </w:pPr>
            <w:r>
              <w:t>20,5</w:t>
            </w:r>
          </w:p>
        </w:tc>
        <w:tc>
          <w:tcPr>
            <w:tcW w:w="964" w:type="dxa"/>
            <w:vAlign w:val="center"/>
          </w:tcPr>
          <w:p w:rsidR="002403B1" w:rsidRDefault="002403B1">
            <w:pPr>
              <w:pStyle w:val="ConsPlusNormal"/>
              <w:jc w:val="center"/>
            </w:pPr>
            <w:r>
              <w:t>20</w:t>
            </w:r>
          </w:p>
        </w:tc>
      </w:tr>
      <w:tr w:rsidR="002403B1">
        <w:tc>
          <w:tcPr>
            <w:tcW w:w="1814" w:type="dxa"/>
            <w:vMerge/>
          </w:tcPr>
          <w:p w:rsidR="002403B1" w:rsidRDefault="002403B1"/>
        </w:tc>
        <w:tc>
          <w:tcPr>
            <w:tcW w:w="9266" w:type="dxa"/>
            <w:gridSpan w:val="14"/>
          </w:tcPr>
          <w:p w:rsidR="002403B1" w:rsidRDefault="002403B1">
            <w:pPr>
              <w:pStyle w:val="ConsPlusNormal"/>
            </w:pPr>
            <w:r>
              <w:t>Задача 2. Повышение энергоэффективности в генерирующих организациях</w:t>
            </w:r>
          </w:p>
        </w:tc>
      </w:tr>
      <w:tr w:rsidR="002403B1">
        <w:tc>
          <w:tcPr>
            <w:tcW w:w="1814" w:type="dxa"/>
            <w:vMerge/>
          </w:tcPr>
          <w:p w:rsidR="002403B1" w:rsidRDefault="002403B1"/>
        </w:tc>
        <w:tc>
          <w:tcPr>
            <w:tcW w:w="2098" w:type="dxa"/>
          </w:tcPr>
          <w:p w:rsidR="002403B1" w:rsidRDefault="002403B1">
            <w:pPr>
              <w:pStyle w:val="ConsPlusNormal"/>
            </w:pPr>
            <w:r>
              <w:t>Отношение фактического расхода топлива к нормативному при производстве тепловой энергии, %</w:t>
            </w:r>
          </w:p>
        </w:tc>
        <w:tc>
          <w:tcPr>
            <w:tcW w:w="907" w:type="dxa"/>
            <w:vAlign w:val="center"/>
          </w:tcPr>
          <w:p w:rsidR="002403B1" w:rsidRDefault="002403B1">
            <w:pPr>
              <w:pStyle w:val="ConsPlusNormal"/>
              <w:jc w:val="center"/>
            </w:pPr>
            <w:r>
              <w:t>100,74</w:t>
            </w:r>
          </w:p>
        </w:tc>
        <w:tc>
          <w:tcPr>
            <w:tcW w:w="1020" w:type="dxa"/>
            <w:gridSpan w:val="2"/>
            <w:vAlign w:val="center"/>
          </w:tcPr>
          <w:p w:rsidR="002403B1" w:rsidRDefault="002403B1">
            <w:pPr>
              <w:pStyle w:val="ConsPlusNormal"/>
              <w:jc w:val="center"/>
            </w:pPr>
            <w:r>
              <w:t>100,6</w:t>
            </w:r>
          </w:p>
        </w:tc>
        <w:tc>
          <w:tcPr>
            <w:tcW w:w="887" w:type="dxa"/>
            <w:gridSpan w:val="2"/>
            <w:vAlign w:val="center"/>
          </w:tcPr>
          <w:p w:rsidR="002403B1" w:rsidRDefault="002403B1">
            <w:pPr>
              <w:pStyle w:val="ConsPlusNormal"/>
              <w:jc w:val="center"/>
            </w:pPr>
            <w:r>
              <w:t>100,5</w:t>
            </w:r>
          </w:p>
        </w:tc>
        <w:tc>
          <w:tcPr>
            <w:tcW w:w="851" w:type="dxa"/>
            <w:gridSpan w:val="2"/>
            <w:vAlign w:val="center"/>
          </w:tcPr>
          <w:p w:rsidR="002403B1" w:rsidRDefault="002403B1">
            <w:pPr>
              <w:pStyle w:val="ConsPlusNormal"/>
              <w:jc w:val="center"/>
            </w:pPr>
            <w:r>
              <w:t>100,4</w:t>
            </w:r>
          </w:p>
        </w:tc>
        <w:tc>
          <w:tcPr>
            <w:tcW w:w="850" w:type="dxa"/>
            <w:gridSpan w:val="2"/>
            <w:vAlign w:val="center"/>
          </w:tcPr>
          <w:p w:rsidR="002403B1" w:rsidRDefault="002403B1">
            <w:pPr>
              <w:pStyle w:val="ConsPlusNormal"/>
              <w:jc w:val="center"/>
            </w:pPr>
            <w:r>
              <w:t>100,3</w:t>
            </w:r>
          </w:p>
        </w:tc>
        <w:tc>
          <w:tcPr>
            <w:tcW w:w="895" w:type="dxa"/>
            <w:gridSpan w:val="2"/>
            <w:vAlign w:val="center"/>
          </w:tcPr>
          <w:p w:rsidR="002403B1" w:rsidRDefault="002403B1">
            <w:pPr>
              <w:pStyle w:val="ConsPlusNormal"/>
              <w:jc w:val="center"/>
            </w:pPr>
            <w:r>
              <w:t>100,2</w:t>
            </w:r>
          </w:p>
        </w:tc>
        <w:tc>
          <w:tcPr>
            <w:tcW w:w="794" w:type="dxa"/>
            <w:vAlign w:val="center"/>
          </w:tcPr>
          <w:p w:rsidR="002403B1" w:rsidRDefault="002403B1">
            <w:pPr>
              <w:pStyle w:val="ConsPlusNormal"/>
              <w:jc w:val="center"/>
            </w:pPr>
            <w:r>
              <w:t>100,1</w:t>
            </w:r>
          </w:p>
        </w:tc>
        <w:tc>
          <w:tcPr>
            <w:tcW w:w="964" w:type="dxa"/>
            <w:vAlign w:val="center"/>
          </w:tcPr>
          <w:p w:rsidR="002403B1" w:rsidRDefault="002403B1">
            <w:pPr>
              <w:pStyle w:val="ConsPlusNormal"/>
              <w:jc w:val="center"/>
            </w:pPr>
            <w:r>
              <w:t>100</w:t>
            </w:r>
          </w:p>
        </w:tc>
      </w:tr>
      <w:tr w:rsidR="002403B1">
        <w:tc>
          <w:tcPr>
            <w:tcW w:w="1814" w:type="dxa"/>
            <w:vMerge/>
          </w:tcPr>
          <w:p w:rsidR="002403B1" w:rsidRDefault="002403B1"/>
        </w:tc>
        <w:tc>
          <w:tcPr>
            <w:tcW w:w="2098" w:type="dxa"/>
          </w:tcPr>
          <w:p w:rsidR="002403B1" w:rsidRDefault="002403B1">
            <w:pPr>
              <w:pStyle w:val="ConsPlusNormal"/>
            </w:pPr>
            <w:r>
              <w:t>Отношение фактического расхода топлива к нормативному при производстве электроэнергии, %</w:t>
            </w:r>
          </w:p>
        </w:tc>
        <w:tc>
          <w:tcPr>
            <w:tcW w:w="907" w:type="dxa"/>
            <w:vAlign w:val="center"/>
          </w:tcPr>
          <w:p w:rsidR="002403B1" w:rsidRDefault="002403B1">
            <w:pPr>
              <w:pStyle w:val="ConsPlusNormal"/>
              <w:jc w:val="center"/>
            </w:pPr>
            <w:r>
              <w:t>100,7</w:t>
            </w:r>
          </w:p>
        </w:tc>
        <w:tc>
          <w:tcPr>
            <w:tcW w:w="1020" w:type="dxa"/>
            <w:gridSpan w:val="2"/>
            <w:vAlign w:val="center"/>
          </w:tcPr>
          <w:p w:rsidR="002403B1" w:rsidRDefault="002403B1">
            <w:pPr>
              <w:pStyle w:val="ConsPlusNormal"/>
              <w:jc w:val="center"/>
            </w:pPr>
            <w:r>
              <w:t>100,6</w:t>
            </w:r>
          </w:p>
        </w:tc>
        <w:tc>
          <w:tcPr>
            <w:tcW w:w="887" w:type="dxa"/>
            <w:gridSpan w:val="2"/>
            <w:vAlign w:val="center"/>
          </w:tcPr>
          <w:p w:rsidR="002403B1" w:rsidRDefault="002403B1">
            <w:pPr>
              <w:pStyle w:val="ConsPlusNormal"/>
              <w:jc w:val="center"/>
            </w:pPr>
            <w:r>
              <w:t>100,5</w:t>
            </w:r>
          </w:p>
        </w:tc>
        <w:tc>
          <w:tcPr>
            <w:tcW w:w="851" w:type="dxa"/>
            <w:gridSpan w:val="2"/>
            <w:vAlign w:val="center"/>
          </w:tcPr>
          <w:p w:rsidR="002403B1" w:rsidRDefault="002403B1">
            <w:pPr>
              <w:pStyle w:val="ConsPlusNormal"/>
              <w:jc w:val="center"/>
            </w:pPr>
            <w:r>
              <w:t>100,4</w:t>
            </w:r>
          </w:p>
        </w:tc>
        <w:tc>
          <w:tcPr>
            <w:tcW w:w="850" w:type="dxa"/>
            <w:gridSpan w:val="2"/>
            <w:vAlign w:val="center"/>
          </w:tcPr>
          <w:p w:rsidR="002403B1" w:rsidRDefault="002403B1">
            <w:pPr>
              <w:pStyle w:val="ConsPlusNormal"/>
              <w:jc w:val="center"/>
            </w:pPr>
            <w:r>
              <w:t>100,3</w:t>
            </w:r>
          </w:p>
        </w:tc>
        <w:tc>
          <w:tcPr>
            <w:tcW w:w="895" w:type="dxa"/>
            <w:gridSpan w:val="2"/>
            <w:vAlign w:val="center"/>
          </w:tcPr>
          <w:p w:rsidR="002403B1" w:rsidRDefault="002403B1">
            <w:pPr>
              <w:pStyle w:val="ConsPlusNormal"/>
              <w:jc w:val="center"/>
            </w:pPr>
            <w:r>
              <w:t>100,2</w:t>
            </w:r>
          </w:p>
        </w:tc>
        <w:tc>
          <w:tcPr>
            <w:tcW w:w="794" w:type="dxa"/>
            <w:vAlign w:val="center"/>
          </w:tcPr>
          <w:p w:rsidR="002403B1" w:rsidRDefault="002403B1">
            <w:pPr>
              <w:pStyle w:val="ConsPlusNormal"/>
              <w:jc w:val="center"/>
            </w:pPr>
            <w:r>
              <w:t>100,1</w:t>
            </w:r>
          </w:p>
        </w:tc>
        <w:tc>
          <w:tcPr>
            <w:tcW w:w="964" w:type="dxa"/>
            <w:vAlign w:val="center"/>
          </w:tcPr>
          <w:p w:rsidR="002403B1" w:rsidRDefault="002403B1">
            <w:pPr>
              <w:pStyle w:val="ConsPlusNormal"/>
              <w:jc w:val="center"/>
            </w:pPr>
            <w:r>
              <w:t>100</w:t>
            </w:r>
          </w:p>
        </w:tc>
      </w:tr>
      <w:tr w:rsidR="002403B1">
        <w:tc>
          <w:tcPr>
            <w:tcW w:w="1814" w:type="dxa"/>
          </w:tcPr>
          <w:p w:rsidR="002403B1" w:rsidRDefault="002403B1">
            <w:pPr>
              <w:pStyle w:val="ConsPlusNormal"/>
            </w:pPr>
            <w:r>
              <w:t>Ведомственные целевые программы, входящие в состав подпрограммы (далее - ВЦП)</w:t>
            </w:r>
          </w:p>
        </w:tc>
        <w:tc>
          <w:tcPr>
            <w:tcW w:w="9266" w:type="dxa"/>
            <w:gridSpan w:val="14"/>
          </w:tcPr>
          <w:p w:rsidR="002403B1" w:rsidRDefault="002403B1">
            <w:pPr>
              <w:pStyle w:val="ConsPlusNormal"/>
            </w:pPr>
            <w:r>
              <w:t>отсутствуют</w:t>
            </w:r>
          </w:p>
        </w:tc>
      </w:tr>
      <w:tr w:rsidR="002403B1">
        <w:tc>
          <w:tcPr>
            <w:tcW w:w="1814" w:type="dxa"/>
          </w:tcPr>
          <w:p w:rsidR="002403B1" w:rsidRDefault="002403B1">
            <w:pPr>
              <w:pStyle w:val="ConsPlusNormal"/>
            </w:pPr>
            <w:r>
              <w:t>Сроки реализации подпрограммы</w:t>
            </w:r>
          </w:p>
        </w:tc>
        <w:tc>
          <w:tcPr>
            <w:tcW w:w="9266" w:type="dxa"/>
            <w:gridSpan w:val="14"/>
          </w:tcPr>
          <w:p w:rsidR="002403B1" w:rsidRDefault="002403B1">
            <w:pPr>
              <w:pStyle w:val="ConsPlusNormal"/>
            </w:pPr>
            <w:r>
              <w:t>2015 - 2020 годы</w:t>
            </w:r>
          </w:p>
        </w:tc>
      </w:tr>
      <w:tr w:rsidR="002403B1">
        <w:tc>
          <w:tcPr>
            <w:tcW w:w="1814" w:type="dxa"/>
            <w:vMerge w:val="restart"/>
          </w:tcPr>
          <w:p w:rsidR="002403B1" w:rsidRDefault="002403B1">
            <w:pPr>
              <w:pStyle w:val="ConsPlusNormal"/>
            </w:pPr>
            <w:r>
              <w:t xml:space="preserve">Объем и источники финансирования подпрограммы (с </w:t>
            </w:r>
            <w:r>
              <w:lastRenderedPageBreak/>
              <w:t>детализацией по годам реализации), тыс. рублей</w:t>
            </w:r>
          </w:p>
        </w:tc>
        <w:tc>
          <w:tcPr>
            <w:tcW w:w="2098" w:type="dxa"/>
          </w:tcPr>
          <w:p w:rsidR="002403B1" w:rsidRDefault="002403B1">
            <w:pPr>
              <w:pStyle w:val="ConsPlusNormal"/>
              <w:jc w:val="center"/>
            </w:pPr>
            <w:r>
              <w:lastRenderedPageBreak/>
              <w:t>Источники</w:t>
            </w:r>
          </w:p>
        </w:tc>
        <w:tc>
          <w:tcPr>
            <w:tcW w:w="1247" w:type="dxa"/>
            <w:gridSpan w:val="2"/>
          </w:tcPr>
          <w:p w:rsidR="002403B1" w:rsidRDefault="002403B1">
            <w:pPr>
              <w:pStyle w:val="ConsPlusNormal"/>
              <w:jc w:val="center"/>
            </w:pPr>
            <w:r>
              <w:t>Всего</w:t>
            </w:r>
          </w:p>
        </w:tc>
        <w:tc>
          <w:tcPr>
            <w:tcW w:w="1227" w:type="dxa"/>
            <w:gridSpan w:val="2"/>
          </w:tcPr>
          <w:p w:rsidR="002403B1" w:rsidRDefault="002403B1">
            <w:pPr>
              <w:pStyle w:val="ConsPlusNormal"/>
              <w:jc w:val="center"/>
            </w:pPr>
            <w:r>
              <w:t>2015 год</w:t>
            </w:r>
          </w:p>
        </w:tc>
        <w:tc>
          <w:tcPr>
            <w:tcW w:w="917" w:type="dxa"/>
            <w:gridSpan w:val="2"/>
          </w:tcPr>
          <w:p w:rsidR="002403B1" w:rsidRDefault="002403B1">
            <w:pPr>
              <w:pStyle w:val="ConsPlusNormal"/>
              <w:jc w:val="center"/>
            </w:pPr>
            <w:r>
              <w:t>2016 год</w:t>
            </w:r>
          </w:p>
        </w:tc>
        <w:tc>
          <w:tcPr>
            <w:tcW w:w="880" w:type="dxa"/>
            <w:gridSpan w:val="2"/>
          </w:tcPr>
          <w:p w:rsidR="002403B1" w:rsidRDefault="002403B1">
            <w:pPr>
              <w:pStyle w:val="ConsPlusNormal"/>
              <w:jc w:val="center"/>
            </w:pPr>
            <w:r>
              <w:t>2017 год</w:t>
            </w:r>
          </w:p>
        </w:tc>
        <w:tc>
          <w:tcPr>
            <w:tcW w:w="924" w:type="dxa"/>
            <w:gridSpan w:val="2"/>
          </w:tcPr>
          <w:p w:rsidR="002403B1" w:rsidRDefault="002403B1">
            <w:pPr>
              <w:pStyle w:val="ConsPlusNormal"/>
              <w:jc w:val="center"/>
            </w:pPr>
            <w:r>
              <w:t>2018 год</w:t>
            </w:r>
          </w:p>
        </w:tc>
        <w:tc>
          <w:tcPr>
            <w:tcW w:w="1009" w:type="dxa"/>
            <w:gridSpan w:val="2"/>
          </w:tcPr>
          <w:p w:rsidR="002403B1" w:rsidRDefault="002403B1">
            <w:pPr>
              <w:pStyle w:val="ConsPlusNormal"/>
              <w:jc w:val="center"/>
            </w:pPr>
            <w:r>
              <w:t>2019 год</w:t>
            </w:r>
          </w:p>
        </w:tc>
        <w:tc>
          <w:tcPr>
            <w:tcW w:w="964" w:type="dxa"/>
          </w:tcPr>
          <w:p w:rsidR="002403B1" w:rsidRDefault="002403B1">
            <w:pPr>
              <w:pStyle w:val="ConsPlusNormal"/>
              <w:jc w:val="center"/>
            </w:pPr>
            <w:r>
              <w:t>2020 год</w:t>
            </w:r>
          </w:p>
        </w:tc>
      </w:tr>
      <w:tr w:rsidR="002403B1">
        <w:tc>
          <w:tcPr>
            <w:tcW w:w="1814" w:type="dxa"/>
            <w:vMerge/>
          </w:tcPr>
          <w:p w:rsidR="002403B1" w:rsidRDefault="002403B1"/>
        </w:tc>
        <w:tc>
          <w:tcPr>
            <w:tcW w:w="2098" w:type="dxa"/>
          </w:tcPr>
          <w:p w:rsidR="002403B1" w:rsidRDefault="002403B1">
            <w:pPr>
              <w:pStyle w:val="ConsPlusNormal"/>
            </w:pPr>
            <w:r>
              <w:t xml:space="preserve">федеральный бюджет (по </w:t>
            </w:r>
            <w:r>
              <w:lastRenderedPageBreak/>
              <w:t>согласованию)</w:t>
            </w:r>
          </w:p>
        </w:tc>
        <w:tc>
          <w:tcPr>
            <w:tcW w:w="1247" w:type="dxa"/>
            <w:gridSpan w:val="2"/>
            <w:vAlign w:val="center"/>
          </w:tcPr>
          <w:p w:rsidR="002403B1" w:rsidRDefault="002403B1">
            <w:pPr>
              <w:pStyle w:val="ConsPlusNormal"/>
              <w:jc w:val="center"/>
            </w:pPr>
            <w:r>
              <w:lastRenderedPageBreak/>
              <w:t>0</w:t>
            </w:r>
          </w:p>
        </w:tc>
        <w:tc>
          <w:tcPr>
            <w:tcW w:w="1227" w:type="dxa"/>
            <w:gridSpan w:val="2"/>
            <w:vAlign w:val="center"/>
          </w:tcPr>
          <w:p w:rsidR="002403B1" w:rsidRDefault="002403B1">
            <w:pPr>
              <w:pStyle w:val="ConsPlusNormal"/>
              <w:jc w:val="center"/>
            </w:pPr>
            <w:r>
              <w:t>0</w:t>
            </w:r>
          </w:p>
        </w:tc>
        <w:tc>
          <w:tcPr>
            <w:tcW w:w="917" w:type="dxa"/>
            <w:gridSpan w:val="2"/>
            <w:vAlign w:val="center"/>
          </w:tcPr>
          <w:p w:rsidR="002403B1" w:rsidRDefault="002403B1">
            <w:pPr>
              <w:pStyle w:val="ConsPlusNormal"/>
              <w:jc w:val="center"/>
            </w:pPr>
            <w:r>
              <w:t>0</w:t>
            </w:r>
          </w:p>
        </w:tc>
        <w:tc>
          <w:tcPr>
            <w:tcW w:w="880" w:type="dxa"/>
            <w:gridSpan w:val="2"/>
            <w:vAlign w:val="center"/>
          </w:tcPr>
          <w:p w:rsidR="002403B1" w:rsidRDefault="002403B1">
            <w:pPr>
              <w:pStyle w:val="ConsPlusNormal"/>
              <w:jc w:val="center"/>
            </w:pPr>
            <w:r>
              <w:t>0</w:t>
            </w:r>
          </w:p>
        </w:tc>
        <w:tc>
          <w:tcPr>
            <w:tcW w:w="924" w:type="dxa"/>
            <w:gridSpan w:val="2"/>
            <w:vAlign w:val="center"/>
          </w:tcPr>
          <w:p w:rsidR="002403B1" w:rsidRDefault="002403B1">
            <w:pPr>
              <w:pStyle w:val="ConsPlusNormal"/>
              <w:jc w:val="center"/>
            </w:pPr>
            <w:r>
              <w:t>0</w:t>
            </w:r>
          </w:p>
        </w:tc>
        <w:tc>
          <w:tcPr>
            <w:tcW w:w="1009" w:type="dxa"/>
            <w:gridSpan w:val="2"/>
            <w:vAlign w:val="center"/>
          </w:tcPr>
          <w:p w:rsidR="002403B1" w:rsidRDefault="002403B1">
            <w:pPr>
              <w:pStyle w:val="ConsPlusNormal"/>
              <w:jc w:val="center"/>
            </w:pPr>
            <w:r>
              <w:t>0</w:t>
            </w:r>
          </w:p>
        </w:tc>
        <w:tc>
          <w:tcPr>
            <w:tcW w:w="964" w:type="dxa"/>
            <w:vAlign w:val="center"/>
          </w:tcPr>
          <w:p w:rsidR="002403B1" w:rsidRDefault="002403B1">
            <w:pPr>
              <w:pStyle w:val="ConsPlusNormal"/>
              <w:jc w:val="center"/>
            </w:pPr>
            <w:r>
              <w:t>0</w:t>
            </w:r>
          </w:p>
        </w:tc>
      </w:tr>
      <w:tr w:rsidR="002403B1">
        <w:tc>
          <w:tcPr>
            <w:tcW w:w="1814" w:type="dxa"/>
            <w:vMerge/>
          </w:tcPr>
          <w:p w:rsidR="002403B1" w:rsidRDefault="002403B1"/>
        </w:tc>
        <w:tc>
          <w:tcPr>
            <w:tcW w:w="2098" w:type="dxa"/>
          </w:tcPr>
          <w:p w:rsidR="002403B1" w:rsidRDefault="002403B1">
            <w:pPr>
              <w:pStyle w:val="ConsPlusNormal"/>
            </w:pPr>
            <w:r>
              <w:t>областной бюджет</w:t>
            </w:r>
          </w:p>
        </w:tc>
        <w:tc>
          <w:tcPr>
            <w:tcW w:w="1247" w:type="dxa"/>
            <w:gridSpan w:val="2"/>
            <w:vAlign w:val="center"/>
          </w:tcPr>
          <w:p w:rsidR="002403B1" w:rsidRDefault="002403B1">
            <w:pPr>
              <w:pStyle w:val="ConsPlusNormal"/>
              <w:jc w:val="center"/>
            </w:pPr>
            <w:r>
              <w:t>0</w:t>
            </w:r>
          </w:p>
        </w:tc>
        <w:tc>
          <w:tcPr>
            <w:tcW w:w="1227" w:type="dxa"/>
            <w:gridSpan w:val="2"/>
            <w:vAlign w:val="center"/>
          </w:tcPr>
          <w:p w:rsidR="002403B1" w:rsidRDefault="002403B1">
            <w:pPr>
              <w:pStyle w:val="ConsPlusNormal"/>
              <w:jc w:val="center"/>
            </w:pPr>
            <w:r>
              <w:t>0</w:t>
            </w:r>
          </w:p>
        </w:tc>
        <w:tc>
          <w:tcPr>
            <w:tcW w:w="917" w:type="dxa"/>
            <w:gridSpan w:val="2"/>
            <w:vAlign w:val="center"/>
          </w:tcPr>
          <w:p w:rsidR="002403B1" w:rsidRDefault="002403B1">
            <w:pPr>
              <w:pStyle w:val="ConsPlusNormal"/>
              <w:jc w:val="center"/>
            </w:pPr>
            <w:r>
              <w:t>0</w:t>
            </w:r>
          </w:p>
        </w:tc>
        <w:tc>
          <w:tcPr>
            <w:tcW w:w="880" w:type="dxa"/>
            <w:gridSpan w:val="2"/>
            <w:vAlign w:val="center"/>
          </w:tcPr>
          <w:p w:rsidR="002403B1" w:rsidRDefault="002403B1">
            <w:pPr>
              <w:pStyle w:val="ConsPlusNormal"/>
              <w:jc w:val="center"/>
            </w:pPr>
            <w:r>
              <w:t>0</w:t>
            </w:r>
          </w:p>
        </w:tc>
        <w:tc>
          <w:tcPr>
            <w:tcW w:w="924" w:type="dxa"/>
            <w:gridSpan w:val="2"/>
            <w:vAlign w:val="center"/>
          </w:tcPr>
          <w:p w:rsidR="002403B1" w:rsidRDefault="002403B1">
            <w:pPr>
              <w:pStyle w:val="ConsPlusNormal"/>
              <w:jc w:val="center"/>
            </w:pPr>
            <w:r>
              <w:t>0</w:t>
            </w:r>
          </w:p>
        </w:tc>
        <w:tc>
          <w:tcPr>
            <w:tcW w:w="1009" w:type="dxa"/>
            <w:gridSpan w:val="2"/>
            <w:vAlign w:val="center"/>
          </w:tcPr>
          <w:p w:rsidR="002403B1" w:rsidRDefault="002403B1">
            <w:pPr>
              <w:pStyle w:val="ConsPlusNormal"/>
              <w:jc w:val="center"/>
            </w:pPr>
            <w:r>
              <w:t>0</w:t>
            </w:r>
          </w:p>
        </w:tc>
        <w:tc>
          <w:tcPr>
            <w:tcW w:w="964" w:type="dxa"/>
            <w:vAlign w:val="center"/>
          </w:tcPr>
          <w:p w:rsidR="002403B1" w:rsidRDefault="002403B1">
            <w:pPr>
              <w:pStyle w:val="ConsPlusNormal"/>
              <w:jc w:val="center"/>
            </w:pPr>
            <w:r>
              <w:t>0</w:t>
            </w:r>
          </w:p>
        </w:tc>
      </w:tr>
      <w:tr w:rsidR="002403B1">
        <w:tc>
          <w:tcPr>
            <w:tcW w:w="1814" w:type="dxa"/>
            <w:vMerge/>
          </w:tcPr>
          <w:p w:rsidR="002403B1" w:rsidRDefault="002403B1"/>
        </w:tc>
        <w:tc>
          <w:tcPr>
            <w:tcW w:w="2098" w:type="dxa"/>
          </w:tcPr>
          <w:p w:rsidR="002403B1" w:rsidRDefault="002403B1">
            <w:pPr>
              <w:pStyle w:val="ConsPlusNormal"/>
            </w:pPr>
            <w:r>
              <w:t>местные бюджеты (по согласованию)</w:t>
            </w:r>
          </w:p>
        </w:tc>
        <w:tc>
          <w:tcPr>
            <w:tcW w:w="1247" w:type="dxa"/>
            <w:gridSpan w:val="2"/>
            <w:vAlign w:val="center"/>
          </w:tcPr>
          <w:p w:rsidR="002403B1" w:rsidRDefault="002403B1">
            <w:pPr>
              <w:pStyle w:val="ConsPlusNormal"/>
              <w:jc w:val="center"/>
            </w:pPr>
            <w:r>
              <w:t>0</w:t>
            </w:r>
          </w:p>
        </w:tc>
        <w:tc>
          <w:tcPr>
            <w:tcW w:w="1227" w:type="dxa"/>
            <w:gridSpan w:val="2"/>
            <w:vAlign w:val="center"/>
          </w:tcPr>
          <w:p w:rsidR="002403B1" w:rsidRDefault="002403B1">
            <w:pPr>
              <w:pStyle w:val="ConsPlusNormal"/>
              <w:jc w:val="center"/>
            </w:pPr>
            <w:r>
              <w:t>0</w:t>
            </w:r>
          </w:p>
        </w:tc>
        <w:tc>
          <w:tcPr>
            <w:tcW w:w="917" w:type="dxa"/>
            <w:gridSpan w:val="2"/>
            <w:vAlign w:val="center"/>
          </w:tcPr>
          <w:p w:rsidR="002403B1" w:rsidRDefault="002403B1">
            <w:pPr>
              <w:pStyle w:val="ConsPlusNormal"/>
              <w:jc w:val="center"/>
            </w:pPr>
            <w:r>
              <w:t>0</w:t>
            </w:r>
          </w:p>
        </w:tc>
        <w:tc>
          <w:tcPr>
            <w:tcW w:w="880" w:type="dxa"/>
            <w:gridSpan w:val="2"/>
            <w:vAlign w:val="center"/>
          </w:tcPr>
          <w:p w:rsidR="002403B1" w:rsidRDefault="002403B1">
            <w:pPr>
              <w:pStyle w:val="ConsPlusNormal"/>
              <w:jc w:val="center"/>
            </w:pPr>
            <w:r>
              <w:t>0</w:t>
            </w:r>
          </w:p>
        </w:tc>
        <w:tc>
          <w:tcPr>
            <w:tcW w:w="924" w:type="dxa"/>
            <w:gridSpan w:val="2"/>
            <w:vAlign w:val="center"/>
          </w:tcPr>
          <w:p w:rsidR="002403B1" w:rsidRDefault="002403B1">
            <w:pPr>
              <w:pStyle w:val="ConsPlusNormal"/>
              <w:jc w:val="center"/>
            </w:pPr>
            <w:r>
              <w:t>0</w:t>
            </w:r>
          </w:p>
        </w:tc>
        <w:tc>
          <w:tcPr>
            <w:tcW w:w="1009" w:type="dxa"/>
            <w:gridSpan w:val="2"/>
            <w:vAlign w:val="center"/>
          </w:tcPr>
          <w:p w:rsidR="002403B1" w:rsidRDefault="002403B1">
            <w:pPr>
              <w:pStyle w:val="ConsPlusNormal"/>
              <w:jc w:val="center"/>
            </w:pPr>
            <w:r>
              <w:t>0</w:t>
            </w:r>
          </w:p>
        </w:tc>
        <w:tc>
          <w:tcPr>
            <w:tcW w:w="964" w:type="dxa"/>
            <w:vAlign w:val="center"/>
          </w:tcPr>
          <w:p w:rsidR="002403B1" w:rsidRDefault="002403B1">
            <w:pPr>
              <w:pStyle w:val="ConsPlusNormal"/>
              <w:jc w:val="center"/>
            </w:pPr>
            <w:r>
              <w:t>0</w:t>
            </w:r>
          </w:p>
        </w:tc>
      </w:tr>
      <w:tr w:rsidR="002403B1">
        <w:tc>
          <w:tcPr>
            <w:tcW w:w="1814" w:type="dxa"/>
            <w:vMerge/>
          </w:tcPr>
          <w:p w:rsidR="002403B1" w:rsidRDefault="002403B1"/>
        </w:tc>
        <w:tc>
          <w:tcPr>
            <w:tcW w:w="2098" w:type="dxa"/>
          </w:tcPr>
          <w:p w:rsidR="002403B1" w:rsidRDefault="002403B1">
            <w:pPr>
              <w:pStyle w:val="ConsPlusNormal"/>
            </w:pPr>
            <w:r>
              <w:t>внебюджетные источники (по согласованию)</w:t>
            </w:r>
          </w:p>
        </w:tc>
        <w:tc>
          <w:tcPr>
            <w:tcW w:w="1247" w:type="dxa"/>
            <w:gridSpan w:val="2"/>
            <w:vAlign w:val="center"/>
          </w:tcPr>
          <w:p w:rsidR="002403B1" w:rsidRDefault="002403B1">
            <w:pPr>
              <w:pStyle w:val="ConsPlusNormal"/>
              <w:jc w:val="center"/>
            </w:pPr>
            <w:r>
              <w:t>600000</w:t>
            </w:r>
          </w:p>
        </w:tc>
        <w:tc>
          <w:tcPr>
            <w:tcW w:w="1227" w:type="dxa"/>
            <w:gridSpan w:val="2"/>
            <w:vAlign w:val="center"/>
          </w:tcPr>
          <w:p w:rsidR="002403B1" w:rsidRDefault="002403B1">
            <w:pPr>
              <w:pStyle w:val="ConsPlusNormal"/>
              <w:jc w:val="center"/>
            </w:pPr>
            <w:r>
              <w:t>100000</w:t>
            </w:r>
          </w:p>
        </w:tc>
        <w:tc>
          <w:tcPr>
            <w:tcW w:w="917" w:type="dxa"/>
            <w:gridSpan w:val="2"/>
            <w:vAlign w:val="center"/>
          </w:tcPr>
          <w:p w:rsidR="002403B1" w:rsidRDefault="002403B1">
            <w:pPr>
              <w:pStyle w:val="ConsPlusNormal"/>
              <w:jc w:val="center"/>
            </w:pPr>
            <w:r>
              <w:t>100000</w:t>
            </w:r>
          </w:p>
        </w:tc>
        <w:tc>
          <w:tcPr>
            <w:tcW w:w="880" w:type="dxa"/>
            <w:gridSpan w:val="2"/>
            <w:vAlign w:val="center"/>
          </w:tcPr>
          <w:p w:rsidR="002403B1" w:rsidRDefault="002403B1">
            <w:pPr>
              <w:pStyle w:val="ConsPlusNormal"/>
              <w:jc w:val="center"/>
            </w:pPr>
            <w:r>
              <w:t>100000</w:t>
            </w:r>
          </w:p>
        </w:tc>
        <w:tc>
          <w:tcPr>
            <w:tcW w:w="924" w:type="dxa"/>
            <w:gridSpan w:val="2"/>
            <w:vAlign w:val="center"/>
          </w:tcPr>
          <w:p w:rsidR="002403B1" w:rsidRDefault="002403B1">
            <w:pPr>
              <w:pStyle w:val="ConsPlusNormal"/>
              <w:jc w:val="center"/>
            </w:pPr>
            <w:r>
              <w:t>100000</w:t>
            </w:r>
          </w:p>
        </w:tc>
        <w:tc>
          <w:tcPr>
            <w:tcW w:w="1009" w:type="dxa"/>
            <w:gridSpan w:val="2"/>
            <w:vAlign w:val="center"/>
          </w:tcPr>
          <w:p w:rsidR="002403B1" w:rsidRDefault="002403B1">
            <w:pPr>
              <w:pStyle w:val="ConsPlusNormal"/>
              <w:jc w:val="center"/>
            </w:pPr>
            <w:r>
              <w:t>100000</w:t>
            </w:r>
          </w:p>
        </w:tc>
        <w:tc>
          <w:tcPr>
            <w:tcW w:w="964" w:type="dxa"/>
            <w:vAlign w:val="center"/>
          </w:tcPr>
          <w:p w:rsidR="002403B1" w:rsidRDefault="002403B1">
            <w:pPr>
              <w:pStyle w:val="ConsPlusNormal"/>
              <w:jc w:val="center"/>
            </w:pPr>
            <w:r>
              <w:t>100000</w:t>
            </w:r>
          </w:p>
        </w:tc>
      </w:tr>
      <w:tr w:rsidR="002403B1">
        <w:tc>
          <w:tcPr>
            <w:tcW w:w="1814" w:type="dxa"/>
            <w:vMerge/>
          </w:tcPr>
          <w:p w:rsidR="002403B1" w:rsidRDefault="002403B1"/>
        </w:tc>
        <w:tc>
          <w:tcPr>
            <w:tcW w:w="2098" w:type="dxa"/>
          </w:tcPr>
          <w:p w:rsidR="002403B1" w:rsidRDefault="002403B1">
            <w:pPr>
              <w:pStyle w:val="ConsPlusNormal"/>
            </w:pPr>
            <w:r>
              <w:t>всего по источникам</w:t>
            </w:r>
          </w:p>
        </w:tc>
        <w:tc>
          <w:tcPr>
            <w:tcW w:w="1247" w:type="dxa"/>
            <w:gridSpan w:val="2"/>
            <w:vAlign w:val="center"/>
          </w:tcPr>
          <w:p w:rsidR="002403B1" w:rsidRDefault="002403B1">
            <w:pPr>
              <w:pStyle w:val="ConsPlusNormal"/>
              <w:jc w:val="center"/>
            </w:pPr>
            <w:r>
              <w:t>600000</w:t>
            </w:r>
          </w:p>
        </w:tc>
        <w:tc>
          <w:tcPr>
            <w:tcW w:w="1227" w:type="dxa"/>
            <w:gridSpan w:val="2"/>
            <w:vAlign w:val="center"/>
          </w:tcPr>
          <w:p w:rsidR="002403B1" w:rsidRDefault="002403B1">
            <w:pPr>
              <w:pStyle w:val="ConsPlusNormal"/>
              <w:jc w:val="center"/>
            </w:pPr>
            <w:r>
              <w:t>100000</w:t>
            </w:r>
          </w:p>
        </w:tc>
        <w:tc>
          <w:tcPr>
            <w:tcW w:w="917" w:type="dxa"/>
            <w:gridSpan w:val="2"/>
            <w:vAlign w:val="center"/>
          </w:tcPr>
          <w:p w:rsidR="002403B1" w:rsidRDefault="002403B1">
            <w:pPr>
              <w:pStyle w:val="ConsPlusNormal"/>
              <w:jc w:val="center"/>
            </w:pPr>
            <w:r>
              <w:t>100000</w:t>
            </w:r>
          </w:p>
        </w:tc>
        <w:tc>
          <w:tcPr>
            <w:tcW w:w="880" w:type="dxa"/>
            <w:gridSpan w:val="2"/>
            <w:vAlign w:val="center"/>
          </w:tcPr>
          <w:p w:rsidR="002403B1" w:rsidRDefault="002403B1">
            <w:pPr>
              <w:pStyle w:val="ConsPlusNormal"/>
              <w:jc w:val="center"/>
            </w:pPr>
            <w:r>
              <w:t>100000</w:t>
            </w:r>
          </w:p>
        </w:tc>
        <w:tc>
          <w:tcPr>
            <w:tcW w:w="924" w:type="dxa"/>
            <w:gridSpan w:val="2"/>
            <w:vAlign w:val="center"/>
          </w:tcPr>
          <w:p w:rsidR="002403B1" w:rsidRDefault="002403B1">
            <w:pPr>
              <w:pStyle w:val="ConsPlusNormal"/>
              <w:jc w:val="center"/>
            </w:pPr>
            <w:r>
              <w:t>100000</w:t>
            </w:r>
          </w:p>
        </w:tc>
        <w:tc>
          <w:tcPr>
            <w:tcW w:w="1009" w:type="dxa"/>
            <w:gridSpan w:val="2"/>
            <w:vAlign w:val="center"/>
          </w:tcPr>
          <w:p w:rsidR="002403B1" w:rsidRDefault="002403B1">
            <w:pPr>
              <w:pStyle w:val="ConsPlusNormal"/>
              <w:jc w:val="center"/>
            </w:pPr>
            <w:r>
              <w:t>100000</w:t>
            </w:r>
          </w:p>
        </w:tc>
        <w:tc>
          <w:tcPr>
            <w:tcW w:w="964" w:type="dxa"/>
            <w:vAlign w:val="center"/>
          </w:tcPr>
          <w:p w:rsidR="002403B1" w:rsidRDefault="002403B1">
            <w:pPr>
              <w:pStyle w:val="ConsPlusNormal"/>
              <w:jc w:val="center"/>
            </w:pPr>
            <w:r>
              <w:t>100000</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развития</w:t>
      </w:r>
    </w:p>
    <w:p w:rsidR="002403B1" w:rsidRDefault="002403B1">
      <w:pPr>
        <w:pStyle w:val="ConsPlusNormal"/>
        <w:jc w:val="both"/>
      </w:pPr>
    </w:p>
    <w:p w:rsidR="002403B1" w:rsidRDefault="002403B1">
      <w:pPr>
        <w:pStyle w:val="ConsPlusNormal"/>
        <w:ind w:firstLine="540"/>
        <w:jc w:val="both"/>
      </w:pPr>
      <w:r>
        <w:t>Энергосистема Томской области начала формироваться в 60-е годы двадцатого века в основном в городе Томске и Томском районе. Наиболее активный процесс формирования энергосистемы проходил в 70-е - 80-е годы: осуществлено электроснабжение потребителей юго-восточных районов области и начато активное строительство подстанций и линий электропередачи в северной части региона. ВЛ 110 кВ ПС Парабель - ПС Лугинецкая - ПС Игольская выстроена в габаритах 220 кВ с перспективой перевода указанных подстанций на напряжение 220 кВ. При активном освоении севера, в частности Северо-Васюганских нефтегазовых месторождений, построены сети 110 - 35 кВ, принадлежащие ОАО "Томскнефть" ВНК, при этом не учитывался износ магистральных линий и их ограниченная пропускная способность, которая препятствовала дальнейшему росту нагрузок в этом районе.</w:t>
      </w:r>
    </w:p>
    <w:p w:rsidR="002403B1" w:rsidRDefault="002403B1">
      <w:pPr>
        <w:pStyle w:val="ConsPlusNormal"/>
        <w:ind w:firstLine="540"/>
        <w:jc w:val="both"/>
      </w:pPr>
      <w:r>
        <w:t>В настоящее время на территории Томской области действуют четыре энергоснабжающие организации, образующие региональную энергосистему:</w:t>
      </w:r>
    </w:p>
    <w:p w:rsidR="002403B1" w:rsidRDefault="002403B1">
      <w:pPr>
        <w:pStyle w:val="ConsPlusNormal"/>
        <w:ind w:firstLine="540"/>
        <w:jc w:val="both"/>
      </w:pPr>
      <w:r>
        <w:t>АО "Томская генерация", в ведении которого находятся два энергоисточника: Томская ГРЭС-2 (Р</w:t>
      </w:r>
      <w:r>
        <w:rPr>
          <w:vertAlign w:val="subscript"/>
        </w:rPr>
        <w:t>уст</w:t>
      </w:r>
      <w:r>
        <w:t xml:space="preserve"> - 331 МВт) и ТЭЦ-3 (Р</w:t>
      </w:r>
      <w:r>
        <w:rPr>
          <w:vertAlign w:val="subscript"/>
        </w:rPr>
        <w:t>уст</w:t>
      </w:r>
      <w:r>
        <w:t xml:space="preserve"> - 140 МВт);</w:t>
      </w:r>
    </w:p>
    <w:p w:rsidR="002403B1" w:rsidRDefault="002403B1">
      <w:pPr>
        <w:pStyle w:val="ConsPlusNormal"/>
        <w:ind w:firstLine="540"/>
        <w:jc w:val="both"/>
      </w:pPr>
      <w:r>
        <w:t>Филиал ПАО "ФСК ЕЭС" "Томское предприятие магистральные электрические сети" осуществляет эксплуатацию сетей 220 - 550 кВ. По сети 500 кВ энергосистема связана с Объединенной энергосистемой Сибири, по сети 220 кВ с Объединенной энергосистемой Урала. Негативной особенностью сформировавшейся системообразующей сети является ее протяженность (двухцепная ВЛ 220 кВ ПС Томская - ПС Парабель - Н. Вартовская ГРЭС составляет 797 км), слабая связь с Тюменской энергосистемой, отсутствие резервирования;</w:t>
      </w:r>
    </w:p>
    <w:p w:rsidR="002403B1" w:rsidRDefault="002403B1">
      <w:pPr>
        <w:pStyle w:val="ConsPlusNormal"/>
        <w:ind w:firstLine="540"/>
        <w:jc w:val="both"/>
      </w:pPr>
      <w:r>
        <w:t>ПАО "Томская распределительная компания" находится под управлением ОАО "МРСК Сибири", входящего в ОАО "МРСК-Холдинг". ПАО "ТРК" осуществляет эксплуатацию находящихся в собственности компании электрических сетей напряжением 35 - 110 кВ, по которым осуществляется распределение электрической энергии потребителям области. Распределительная сеть сформирована кольцевыми и радиальными связями. В состав ПАО "ТРК" входят районы электрических сетей, расположенные в основном в районных центрах области, и три технических центра: ТЦ "Центральные электрические сети", ТЦ "Восточные электрические сети" и ТЦ "Северные электрические сети";</w:t>
      </w:r>
    </w:p>
    <w:p w:rsidR="002403B1" w:rsidRDefault="002403B1">
      <w:pPr>
        <w:pStyle w:val="ConsPlusNormal"/>
        <w:ind w:firstLine="540"/>
        <w:jc w:val="both"/>
      </w:pPr>
      <w:r>
        <w:t>ОАО "Томскнефть" ВНК является владельцем электрических сетей напряжением 35 - 110 кВ в районе Северо-Васюганских нефтяных месторождений, сети напряжением 35 кВ в районе Советско-Соснинского, Вахского и Малореченского месторождений. Эксплуатацию сети, принадлежащей ОАО "Томскнефть" ВНК, осуществляет ООО "ЭнергоНефтьТомск".</w:t>
      </w:r>
    </w:p>
    <w:p w:rsidR="002403B1" w:rsidRDefault="002403B1">
      <w:pPr>
        <w:pStyle w:val="ConsPlusNormal"/>
        <w:ind w:firstLine="540"/>
        <w:jc w:val="both"/>
      </w:pPr>
      <w:r>
        <w:t>Основными энергоисточниками энергосистемы Томской области являются электростанции Томская ГРЭС-2 (Ру-331 МВт) и ТЭЦ 3 (Ру-140 МВт), входящие в состав АО "Томская генерация", а также ТЭЦ СХК (699 МВт), принадлежащая АО "Сибирский химический комбинат". Остальные энергетические мощности представлены объектами малой генерации предприятий нефтегазодобывающего комплекса, как правило, газотурбинными и газопоршневыми электростанциями (блок-станции) установленной мощностью 31,5 МВт. Томская область является дефицитной по мощности и электроэнергии, прием электроэнергии из соседних регионов, объединенных энергосистем Сибири и Урала в 2010 году составил 3,981 млрд кВт x ч, или 43 процента потребляемой электроэнергии.</w:t>
      </w:r>
    </w:p>
    <w:p w:rsidR="002403B1" w:rsidRDefault="002403B1">
      <w:pPr>
        <w:pStyle w:val="ConsPlusNormal"/>
        <w:ind w:firstLine="540"/>
        <w:jc w:val="both"/>
      </w:pPr>
      <w:r>
        <w:t>За 5 лет (2009 - 2013 годы) прослеживается тенденция роста энергопотребления в области, которое увеличилось на 3,6% по отношению к 2009 году.</w:t>
      </w:r>
    </w:p>
    <w:p w:rsidR="002403B1" w:rsidRDefault="002403B1">
      <w:pPr>
        <w:pStyle w:val="ConsPlusNormal"/>
        <w:ind w:firstLine="540"/>
        <w:jc w:val="both"/>
      </w:pPr>
      <w:r>
        <w:t>Электроэнергетическая система (ЭЭС) Томской области входит в состав объединенной энергосистемы (ОЭС) Сибири. Межсистемные электрические связи с энергосистемами Красноярской и Кемеровской областей позволяют в настоящее время покрывать имеющийся дефицит мощности за счет перетоков из соседних энергосистем.</w:t>
      </w:r>
    </w:p>
    <w:p w:rsidR="002403B1" w:rsidRDefault="002403B1">
      <w:pPr>
        <w:pStyle w:val="ConsPlusNormal"/>
        <w:ind w:firstLine="540"/>
        <w:jc w:val="both"/>
      </w:pPr>
      <w:r>
        <w:t>Однако дефицитность области по электроэнергии обуславливает поиск путей снижения ее зависимости от внешних поставщиков электроэнергии и повышения тем самым ее энергетической безопасности.</w:t>
      </w:r>
    </w:p>
    <w:p w:rsidR="002403B1" w:rsidRDefault="002403B1">
      <w:pPr>
        <w:pStyle w:val="ConsPlusNormal"/>
        <w:ind w:firstLine="540"/>
        <w:jc w:val="both"/>
      </w:pPr>
      <w:r>
        <w:lastRenderedPageBreak/>
        <w:t>Наличие в области запасов природного газа и постоянное наращивание объемов его добычи позволяют потенциально рассматривать возможность строительства новых газовых энергоблоков на ТЭЦ-3, мини-ТЭЦ на базе газотурбинных или газодизельных энергоблоков небольшой мощности. В то же время прогнозируемая тенденция опережающего роста стоимости на природный газ по сравнению со стоимостью угля предопределяет целесообразность использования газа только на эффективном энергетическом оборудовании.</w:t>
      </w:r>
    </w:p>
    <w:p w:rsidR="002403B1" w:rsidRDefault="002403B1">
      <w:pPr>
        <w:pStyle w:val="ConsPlusNormal"/>
        <w:ind w:firstLine="540"/>
        <w:jc w:val="both"/>
      </w:pPr>
      <w:r>
        <w:t>Более 90% генерирующего оборудования электростанций Томской области отработало свой парковый ресурс, изношено и требует замены.</w:t>
      </w:r>
    </w:p>
    <w:p w:rsidR="002403B1" w:rsidRDefault="002403B1">
      <w:pPr>
        <w:pStyle w:val="ConsPlusNormal"/>
        <w:ind w:firstLine="540"/>
        <w:jc w:val="both"/>
      </w:pPr>
      <w:r>
        <w:t>Распределение электроэнергии по территории области осуществляется по электрическим сетям напряжением от 0,4 кВ до 220 кВ. С соседними энергосистемами область связана по ВЛ 500 и 220 кВ.</w:t>
      </w:r>
    </w:p>
    <w:p w:rsidR="002403B1" w:rsidRDefault="002403B1">
      <w:pPr>
        <w:pStyle w:val="ConsPlusNormal"/>
        <w:ind w:firstLine="540"/>
        <w:jc w:val="both"/>
      </w:pPr>
      <w:r>
        <w:t>Общая протяженность ВЛ 110 кВ и выше составляет 7573,2 км (в одноцепном исполнении). На территории области эксплуатируется одна ПС 500/220 кВ с установленной мощностью автотрансформаторов 1002 МВА и 140 подстанций 35 - 220 кВ с установленной мощностью трансформаторов 5657,7 МВА.</w:t>
      </w:r>
    </w:p>
    <w:p w:rsidR="002403B1" w:rsidRDefault="002403B1">
      <w:pPr>
        <w:pStyle w:val="ConsPlusNormal"/>
        <w:ind w:firstLine="540"/>
        <w:jc w:val="both"/>
      </w:pPr>
      <w:r>
        <w:t>Основной системообразующей линией Томской энергосистемы является двухцепная ВЛ 220 кВ Томск - Володино - Парабель - Советско-Соснинская длиной более 900 км. Из-за большой протяженности и малой пропускной способности эта линия не может служить в качестве транзитной для параллельной работы Объединенной энергосистемы Сибири и Объединенной энергосистемы Урала. В настоящее время точкой разделения электрических потоков этих энергосистем является ПС 220 кВ "Парабель", тем самым потребители Томской области севернее этой подстанции получают электроэнергию из Тюменской энергосистемы.</w:t>
      </w:r>
    </w:p>
    <w:p w:rsidR="002403B1" w:rsidRDefault="002403B1">
      <w:pPr>
        <w:pStyle w:val="ConsPlusNormal"/>
        <w:ind w:firstLine="540"/>
        <w:jc w:val="both"/>
      </w:pPr>
      <w:r>
        <w:t>Основной составляющей затрат на производство электроэнергии и тепла являются затраты на топливо. Поэтому только за счет экономии топлива можно снизить себестоимость электроэнергии и тепла, особенно при неизбежном росте цен на газ и нефть.</w:t>
      </w:r>
    </w:p>
    <w:p w:rsidR="002403B1" w:rsidRDefault="002403B1">
      <w:pPr>
        <w:pStyle w:val="ConsPlusNormal"/>
        <w:ind w:firstLine="540"/>
        <w:jc w:val="both"/>
      </w:pPr>
      <w:r>
        <w:t>Одна из важнейших характеристик при выработке тепловой и электрической энергии - величина удельных расходов топлива на выработку электроэнергии и тепла. Среднее значение удельного расхода условного топлива на выработку 1 кВт x ч ТЭЦ по России 336,9 г.у.т./кВт x ч, среднее значение удельного расхода условного топлива на выработку 1 Гкал тепла ТЭЦ равно 144,6 кг.у.т/Гкал.</w:t>
      </w:r>
    </w:p>
    <w:p w:rsidR="002403B1" w:rsidRDefault="002403B1">
      <w:pPr>
        <w:pStyle w:val="ConsPlusNormal"/>
        <w:ind w:firstLine="540"/>
        <w:jc w:val="both"/>
      </w:pPr>
      <w:r>
        <w:t>К 2020 году удельный расход условного топлива на выработку электрической энергии снизится на 0,6 кг.у.т./кВт x ч по сравнению с 2014 годом, удельный расход условного топлива на выработку тепловой энергии снизится на 0,7 кг.у.т/Гкал.</w:t>
      </w:r>
    </w:p>
    <w:p w:rsidR="002403B1" w:rsidRDefault="002403B1">
      <w:pPr>
        <w:pStyle w:val="ConsPlusNormal"/>
        <w:ind w:firstLine="540"/>
        <w:jc w:val="both"/>
      </w:pPr>
      <w:r>
        <w:t>Мероприятия, позволяющие снизить удельный вес расходов топлива на выработку электроэнергии и тепла, это, прежде всего, мероприятия по модернизации производства.</w:t>
      </w:r>
    </w:p>
    <w:p w:rsidR="002403B1" w:rsidRDefault="002403B1">
      <w:pPr>
        <w:pStyle w:val="ConsPlusNormal"/>
        <w:ind w:firstLine="540"/>
        <w:jc w:val="both"/>
      </w:pPr>
      <w:r>
        <w:t>Внебюджетные источники финансирования, предусмотренные в подпрограмме, это средства, предусмотренные инвестиционными программами развития генерирующих компаний и сетевых организаций, направленные на реализацию мероприятий по повышению энергоэффективности.</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956"/>
        <w:gridCol w:w="1814"/>
        <w:gridCol w:w="1134"/>
        <w:gridCol w:w="1531"/>
        <w:gridCol w:w="1644"/>
        <w:gridCol w:w="1419"/>
        <w:gridCol w:w="1417"/>
        <w:gridCol w:w="1361"/>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1871" w:type="dxa"/>
            <w:vAlign w:val="center"/>
          </w:tcPr>
          <w:p w:rsidR="002403B1" w:rsidRDefault="002403B1">
            <w:pPr>
              <w:pStyle w:val="ConsPlusNormal"/>
              <w:jc w:val="center"/>
            </w:pPr>
            <w:r>
              <w:t>Наименование показателя</w:t>
            </w:r>
          </w:p>
        </w:tc>
        <w:tc>
          <w:tcPr>
            <w:tcW w:w="956" w:type="dxa"/>
            <w:vAlign w:val="center"/>
          </w:tcPr>
          <w:p w:rsidR="002403B1" w:rsidRDefault="002403B1">
            <w:pPr>
              <w:pStyle w:val="ConsPlusNormal"/>
              <w:jc w:val="center"/>
            </w:pPr>
            <w:r>
              <w:t>Единица измерения</w:t>
            </w:r>
          </w:p>
        </w:tc>
        <w:tc>
          <w:tcPr>
            <w:tcW w:w="1814" w:type="dxa"/>
            <w:vAlign w:val="center"/>
          </w:tcPr>
          <w:p w:rsidR="002403B1" w:rsidRDefault="002403B1">
            <w:pPr>
              <w:pStyle w:val="ConsPlusNormal"/>
              <w:jc w:val="center"/>
            </w:pPr>
            <w:r>
              <w:t xml:space="preserve">Пункт Федерального </w:t>
            </w:r>
            <w:hyperlink r:id="rId73" w:history="1">
              <w:r>
                <w:rPr>
                  <w:color w:val="0000FF"/>
                </w:rPr>
                <w:t>плана</w:t>
              </w:r>
            </w:hyperlink>
            <w:r>
              <w:t xml:space="preserve"> статистических работ</w:t>
            </w:r>
          </w:p>
        </w:tc>
        <w:tc>
          <w:tcPr>
            <w:tcW w:w="1134" w:type="dxa"/>
            <w:vAlign w:val="center"/>
          </w:tcPr>
          <w:p w:rsidR="002403B1" w:rsidRDefault="002403B1">
            <w:pPr>
              <w:pStyle w:val="ConsPlusNormal"/>
              <w:jc w:val="center"/>
            </w:pPr>
            <w:r>
              <w:t>Периодичность сбора данных</w:t>
            </w:r>
          </w:p>
        </w:tc>
        <w:tc>
          <w:tcPr>
            <w:tcW w:w="1531" w:type="dxa"/>
            <w:vAlign w:val="center"/>
          </w:tcPr>
          <w:p w:rsidR="002403B1" w:rsidRDefault="002403B1">
            <w:pPr>
              <w:pStyle w:val="ConsPlusNormal"/>
              <w:jc w:val="center"/>
            </w:pPr>
            <w:r>
              <w:t>Временные характеристики показателя</w:t>
            </w:r>
          </w:p>
        </w:tc>
        <w:tc>
          <w:tcPr>
            <w:tcW w:w="1644" w:type="dxa"/>
            <w:vAlign w:val="center"/>
          </w:tcPr>
          <w:p w:rsidR="002403B1" w:rsidRDefault="002403B1">
            <w:pPr>
              <w:pStyle w:val="ConsPlusNormal"/>
              <w:jc w:val="center"/>
            </w:pPr>
            <w:r>
              <w:t>Алгоритм формирования (формула) расчета показателя</w:t>
            </w:r>
          </w:p>
        </w:tc>
        <w:tc>
          <w:tcPr>
            <w:tcW w:w="1419" w:type="dxa"/>
            <w:vAlign w:val="center"/>
          </w:tcPr>
          <w:p w:rsidR="002403B1" w:rsidRDefault="002403B1">
            <w:pPr>
              <w:pStyle w:val="ConsPlusNormal"/>
              <w:jc w:val="center"/>
            </w:pPr>
            <w:r>
              <w:t>Метод сбора информации</w:t>
            </w:r>
          </w:p>
        </w:tc>
        <w:tc>
          <w:tcPr>
            <w:tcW w:w="1417" w:type="dxa"/>
            <w:vAlign w:val="center"/>
          </w:tcPr>
          <w:p w:rsidR="002403B1" w:rsidRDefault="002403B1">
            <w:pPr>
              <w:pStyle w:val="ConsPlusNormal"/>
              <w:jc w:val="center"/>
            </w:pPr>
            <w:r>
              <w:t>Ответственный за сбор данных по показателю</w:t>
            </w:r>
          </w:p>
        </w:tc>
        <w:tc>
          <w:tcPr>
            <w:tcW w:w="1361"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1871" w:type="dxa"/>
            <w:vAlign w:val="center"/>
          </w:tcPr>
          <w:p w:rsidR="002403B1" w:rsidRDefault="002403B1">
            <w:pPr>
              <w:pStyle w:val="ConsPlusNormal"/>
              <w:jc w:val="center"/>
            </w:pPr>
            <w:r>
              <w:t>2</w:t>
            </w:r>
          </w:p>
        </w:tc>
        <w:tc>
          <w:tcPr>
            <w:tcW w:w="956" w:type="dxa"/>
            <w:vAlign w:val="center"/>
          </w:tcPr>
          <w:p w:rsidR="002403B1" w:rsidRDefault="002403B1">
            <w:pPr>
              <w:pStyle w:val="ConsPlusNormal"/>
              <w:jc w:val="center"/>
            </w:pPr>
            <w:r>
              <w:t>3</w:t>
            </w:r>
          </w:p>
        </w:tc>
        <w:tc>
          <w:tcPr>
            <w:tcW w:w="1814" w:type="dxa"/>
            <w:vAlign w:val="center"/>
          </w:tcPr>
          <w:p w:rsidR="002403B1" w:rsidRDefault="002403B1">
            <w:pPr>
              <w:pStyle w:val="ConsPlusNormal"/>
              <w:jc w:val="center"/>
            </w:pPr>
            <w:r>
              <w:t>4</w:t>
            </w:r>
          </w:p>
        </w:tc>
        <w:tc>
          <w:tcPr>
            <w:tcW w:w="1134" w:type="dxa"/>
            <w:vAlign w:val="center"/>
          </w:tcPr>
          <w:p w:rsidR="002403B1" w:rsidRDefault="002403B1">
            <w:pPr>
              <w:pStyle w:val="ConsPlusNormal"/>
              <w:jc w:val="center"/>
            </w:pPr>
            <w:r>
              <w:t>5</w:t>
            </w:r>
          </w:p>
        </w:tc>
        <w:tc>
          <w:tcPr>
            <w:tcW w:w="1531" w:type="dxa"/>
            <w:vAlign w:val="center"/>
          </w:tcPr>
          <w:p w:rsidR="002403B1" w:rsidRDefault="002403B1">
            <w:pPr>
              <w:pStyle w:val="ConsPlusNormal"/>
              <w:jc w:val="center"/>
            </w:pPr>
            <w:r>
              <w:t>6</w:t>
            </w:r>
          </w:p>
        </w:tc>
        <w:tc>
          <w:tcPr>
            <w:tcW w:w="1644" w:type="dxa"/>
            <w:vAlign w:val="center"/>
          </w:tcPr>
          <w:p w:rsidR="002403B1" w:rsidRDefault="002403B1">
            <w:pPr>
              <w:pStyle w:val="ConsPlusNormal"/>
              <w:jc w:val="center"/>
            </w:pPr>
            <w:r>
              <w:t>7</w:t>
            </w:r>
          </w:p>
        </w:tc>
        <w:tc>
          <w:tcPr>
            <w:tcW w:w="1419" w:type="dxa"/>
            <w:vAlign w:val="center"/>
          </w:tcPr>
          <w:p w:rsidR="002403B1" w:rsidRDefault="002403B1">
            <w:pPr>
              <w:pStyle w:val="ConsPlusNormal"/>
              <w:jc w:val="center"/>
            </w:pPr>
            <w:r>
              <w:t>8</w:t>
            </w:r>
          </w:p>
        </w:tc>
        <w:tc>
          <w:tcPr>
            <w:tcW w:w="1417" w:type="dxa"/>
            <w:vAlign w:val="center"/>
          </w:tcPr>
          <w:p w:rsidR="002403B1" w:rsidRDefault="002403B1">
            <w:pPr>
              <w:pStyle w:val="ConsPlusNormal"/>
              <w:jc w:val="center"/>
            </w:pPr>
            <w:r>
              <w:t>9</w:t>
            </w:r>
          </w:p>
        </w:tc>
        <w:tc>
          <w:tcPr>
            <w:tcW w:w="1361" w:type="dxa"/>
            <w:vAlign w:val="center"/>
          </w:tcPr>
          <w:p w:rsidR="002403B1" w:rsidRDefault="002403B1">
            <w:pPr>
              <w:pStyle w:val="ConsPlusNormal"/>
              <w:jc w:val="center"/>
            </w:pPr>
            <w:r>
              <w:t>10</w:t>
            </w:r>
          </w:p>
        </w:tc>
      </w:tr>
      <w:tr w:rsidR="002403B1">
        <w:tc>
          <w:tcPr>
            <w:tcW w:w="13601"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Удельный расход условного топлива на выработку электрической энергии</w:t>
            </w:r>
          </w:p>
        </w:tc>
        <w:tc>
          <w:tcPr>
            <w:tcW w:w="956" w:type="dxa"/>
          </w:tcPr>
          <w:p w:rsidR="002403B1" w:rsidRDefault="002403B1">
            <w:pPr>
              <w:pStyle w:val="ConsPlusNormal"/>
              <w:jc w:val="center"/>
            </w:pPr>
            <w:r>
              <w:t>г.у.т/кВт x ч</w:t>
            </w:r>
          </w:p>
        </w:tc>
        <w:tc>
          <w:tcPr>
            <w:tcW w:w="1814" w:type="dxa"/>
          </w:tcPr>
          <w:p w:rsidR="002403B1" w:rsidRDefault="002223C5">
            <w:pPr>
              <w:pStyle w:val="ConsPlusNormal"/>
              <w:jc w:val="center"/>
            </w:pPr>
            <w:hyperlink r:id="rId74" w:history="1">
              <w:r w:rsidR="002403B1">
                <w:rPr>
                  <w:color w:val="0000FF"/>
                </w:rPr>
                <w:t>1.4.6</w:t>
              </w:r>
            </w:hyperlink>
          </w:p>
          <w:p w:rsidR="002403B1" w:rsidRDefault="002223C5">
            <w:pPr>
              <w:pStyle w:val="ConsPlusNormal"/>
              <w:jc w:val="center"/>
            </w:pPr>
            <w:hyperlink r:id="rId75" w:history="1">
              <w:r w:rsidR="002403B1">
                <w:rPr>
                  <w:color w:val="0000FF"/>
                </w:rPr>
                <w:t>Форма 24-энергетика</w:t>
              </w:r>
            </w:hyperlink>
            <w:r w:rsidR="002403B1">
              <w:t>. Электробаланс</w:t>
            </w:r>
          </w:p>
        </w:tc>
        <w:tc>
          <w:tcPr>
            <w:tcW w:w="1134" w:type="dxa"/>
          </w:tcPr>
          <w:p w:rsidR="002403B1" w:rsidRDefault="002403B1">
            <w:pPr>
              <w:pStyle w:val="ConsPlusNormal"/>
            </w:pPr>
          </w:p>
        </w:tc>
        <w:tc>
          <w:tcPr>
            <w:tcW w:w="1531" w:type="dxa"/>
          </w:tcPr>
          <w:p w:rsidR="002403B1" w:rsidRDefault="002403B1">
            <w:pPr>
              <w:pStyle w:val="ConsPlusNormal"/>
            </w:pPr>
          </w:p>
        </w:tc>
        <w:tc>
          <w:tcPr>
            <w:tcW w:w="1644" w:type="dxa"/>
          </w:tcPr>
          <w:p w:rsidR="002403B1" w:rsidRDefault="002403B1">
            <w:pPr>
              <w:pStyle w:val="ConsPlusNormal"/>
            </w:pPr>
          </w:p>
        </w:tc>
        <w:tc>
          <w:tcPr>
            <w:tcW w:w="1419"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Удельный расход условного топлива на выработку тепловой энергии</w:t>
            </w:r>
          </w:p>
        </w:tc>
        <w:tc>
          <w:tcPr>
            <w:tcW w:w="956" w:type="dxa"/>
          </w:tcPr>
          <w:p w:rsidR="002403B1" w:rsidRDefault="002403B1">
            <w:pPr>
              <w:pStyle w:val="ConsPlusNormal"/>
              <w:jc w:val="center"/>
            </w:pPr>
            <w:r>
              <w:t>кг.у.т/Гкал</w:t>
            </w:r>
          </w:p>
        </w:tc>
        <w:tc>
          <w:tcPr>
            <w:tcW w:w="1814" w:type="dxa"/>
          </w:tcPr>
          <w:p w:rsidR="002403B1" w:rsidRDefault="002223C5">
            <w:pPr>
              <w:pStyle w:val="ConsPlusNormal"/>
              <w:jc w:val="center"/>
            </w:pPr>
            <w:hyperlink r:id="rId76" w:history="1">
              <w:r w:rsidR="002403B1">
                <w:rPr>
                  <w:color w:val="0000FF"/>
                </w:rPr>
                <w:t>1.5.8</w:t>
              </w:r>
            </w:hyperlink>
            <w:r w:rsidR="002403B1">
              <w:t xml:space="preserve"> бюллетень </w:t>
            </w:r>
            <w:hyperlink r:id="rId77" w:history="1">
              <w:r w:rsidR="002403B1">
                <w:rPr>
                  <w:color w:val="0000FF"/>
                </w:rPr>
                <w:t>1-ТЕП</w:t>
              </w:r>
            </w:hyperlink>
          </w:p>
        </w:tc>
        <w:tc>
          <w:tcPr>
            <w:tcW w:w="1134" w:type="dxa"/>
          </w:tcPr>
          <w:p w:rsidR="002403B1" w:rsidRDefault="002403B1">
            <w:pPr>
              <w:pStyle w:val="ConsPlusNormal"/>
            </w:pPr>
          </w:p>
        </w:tc>
        <w:tc>
          <w:tcPr>
            <w:tcW w:w="1531" w:type="dxa"/>
          </w:tcPr>
          <w:p w:rsidR="002403B1" w:rsidRDefault="002403B1">
            <w:pPr>
              <w:pStyle w:val="ConsPlusNormal"/>
            </w:pPr>
          </w:p>
        </w:tc>
        <w:tc>
          <w:tcPr>
            <w:tcW w:w="1644" w:type="dxa"/>
          </w:tcPr>
          <w:p w:rsidR="002403B1" w:rsidRDefault="002403B1">
            <w:pPr>
              <w:pStyle w:val="ConsPlusNormal"/>
            </w:pPr>
          </w:p>
        </w:tc>
        <w:tc>
          <w:tcPr>
            <w:tcW w:w="1419"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blPrEx>
          <w:tblBorders>
            <w:insideH w:val="nil"/>
          </w:tblBorders>
        </w:tblPrEx>
        <w:tc>
          <w:tcPr>
            <w:tcW w:w="13601"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601" w:type="dxa"/>
            <w:gridSpan w:val="10"/>
            <w:tcBorders>
              <w:top w:val="nil"/>
            </w:tcBorders>
          </w:tcPr>
          <w:p w:rsidR="002403B1" w:rsidRDefault="002403B1">
            <w:pPr>
              <w:pStyle w:val="ConsPlusNormal"/>
            </w:pPr>
            <w:r>
              <w:t>Задача 1. Повышение энергоэффективности в сетевых организациях</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 xml:space="preserve">Потери электрической энергии в </w:t>
            </w:r>
            <w:r>
              <w:lastRenderedPageBreak/>
              <w:t>электрических сетях</w:t>
            </w:r>
          </w:p>
        </w:tc>
        <w:tc>
          <w:tcPr>
            <w:tcW w:w="956" w:type="dxa"/>
          </w:tcPr>
          <w:p w:rsidR="002403B1" w:rsidRDefault="002403B1">
            <w:pPr>
              <w:pStyle w:val="ConsPlusNormal"/>
              <w:jc w:val="center"/>
            </w:pPr>
            <w:r>
              <w:lastRenderedPageBreak/>
              <w:t>%</w:t>
            </w:r>
          </w:p>
        </w:tc>
        <w:tc>
          <w:tcPr>
            <w:tcW w:w="1814" w:type="dxa"/>
          </w:tcPr>
          <w:p w:rsidR="002403B1" w:rsidRDefault="002223C5">
            <w:pPr>
              <w:pStyle w:val="ConsPlusNormal"/>
              <w:jc w:val="center"/>
            </w:pPr>
            <w:hyperlink r:id="rId78" w:history="1">
              <w:r w:rsidR="002403B1">
                <w:rPr>
                  <w:color w:val="0000FF"/>
                </w:rPr>
                <w:t>1.4.6</w:t>
              </w:r>
            </w:hyperlink>
          </w:p>
          <w:p w:rsidR="002403B1" w:rsidRDefault="002223C5">
            <w:pPr>
              <w:pStyle w:val="ConsPlusNormal"/>
              <w:jc w:val="center"/>
            </w:pPr>
            <w:hyperlink r:id="rId79" w:history="1">
              <w:r w:rsidR="002403B1">
                <w:rPr>
                  <w:color w:val="0000FF"/>
                </w:rPr>
                <w:t>Форма 24-энергетика</w:t>
              </w:r>
            </w:hyperlink>
            <w:r w:rsidR="002403B1">
              <w:t xml:space="preserve">. </w:t>
            </w:r>
            <w:r w:rsidR="002403B1">
              <w:lastRenderedPageBreak/>
              <w:t>Электробаланс</w:t>
            </w:r>
          </w:p>
        </w:tc>
        <w:tc>
          <w:tcPr>
            <w:tcW w:w="1134" w:type="dxa"/>
          </w:tcPr>
          <w:p w:rsidR="002403B1" w:rsidRDefault="002403B1">
            <w:pPr>
              <w:pStyle w:val="ConsPlusNormal"/>
            </w:pPr>
          </w:p>
        </w:tc>
        <w:tc>
          <w:tcPr>
            <w:tcW w:w="1531" w:type="dxa"/>
          </w:tcPr>
          <w:p w:rsidR="002403B1" w:rsidRDefault="002403B1">
            <w:pPr>
              <w:pStyle w:val="ConsPlusNormal"/>
            </w:pPr>
          </w:p>
        </w:tc>
        <w:tc>
          <w:tcPr>
            <w:tcW w:w="1644" w:type="dxa"/>
          </w:tcPr>
          <w:p w:rsidR="002403B1" w:rsidRDefault="002403B1">
            <w:pPr>
              <w:pStyle w:val="ConsPlusNormal"/>
            </w:pPr>
          </w:p>
        </w:tc>
        <w:tc>
          <w:tcPr>
            <w:tcW w:w="1419"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454" w:type="dxa"/>
          </w:tcPr>
          <w:p w:rsidR="002403B1" w:rsidRDefault="002403B1">
            <w:pPr>
              <w:pStyle w:val="ConsPlusNormal"/>
              <w:jc w:val="center"/>
            </w:pPr>
            <w:r>
              <w:lastRenderedPageBreak/>
              <w:t>2</w:t>
            </w:r>
          </w:p>
        </w:tc>
        <w:tc>
          <w:tcPr>
            <w:tcW w:w="1871" w:type="dxa"/>
          </w:tcPr>
          <w:p w:rsidR="002403B1" w:rsidRDefault="002403B1">
            <w:pPr>
              <w:pStyle w:val="ConsPlusNormal"/>
            </w:pPr>
            <w:r>
              <w:t>Потери тепловой энергии от общего количества тепла, поданного тепловыми электростанциями</w:t>
            </w:r>
          </w:p>
        </w:tc>
        <w:tc>
          <w:tcPr>
            <w:tcW w:w="956" w:type="dxa"/>
          </w:tcPr>
          <w:p w:rsidR="002403B1" w:rsidRDefault="002403B1">
            <w:pPr>
              <w:pStyle w:val="ConsPlusNormal"/>
              <w:jc w:val="center"/>
            </w:pPr>
            <w:r>
              <w:t>%</w:t>
            </w:r>
          </w:p>
        </w:tc>
        <w:tc>
          <w:tcPr>
            <w:tcW w:w="1814" w:type="dxa"/>
          </w:tcPr>
          <w:p w:rsidR="002403B1" w:rsidRDefault="002223C5">
            <w:pPr>
              <w:pStyle w:val="ConsPlusNormal"/>
              <w:jc w:val="center"/>
            </w:pPr>
            <w:hyperlink r:id="rId80" w:history="1">
              <w:r w:rsidR="002403B1">
                <w:rPr>
                  <w:color w:val="0000FF"/>
                </w:rPr>
                <w:t>1.5.8</w:t>
              </w:r>
            </w:hyperlink>
            <w:r w:rsidR="002403B1">
              <w:t xml:space="preserve"> бюллетень </w:t>
            </w:r>
            <w:hyperlink r:id="rId81" w:history="1">
              <w:r w:rsidR="002403B1">
                <w:rPr>
                  <w:color w:val="0000FF"/>
                </w:rPr>
                <w:t>1-ТЕП</w:t>
              </w:r>
            </w:hyperlink>
          </w:p>
        </w:tc>
        <w:tc>
          <w:tcPr>
            <w:tcW w:w="1134" w:type="dxa"/>
          </w:tcPr>
          <w:p w:rsidR="002403B1" w:rsidRDefault="002403B1">
            <w:pPr>
              <w:pStyle w:val="ConsPlusNormal"/>
            </w:pPr>
          </w:p>
        </w:tc>
        <w:tc>
          <w:tcPr>
            <w:tcW w:w="1531" w:type="dxa"/>
          </w:tcPr>
          <w:p w:rsidR="002403B1" w:rsidRDefault="002403B1">
            <w:pPr>
              <w:pStyle w:val="ConsPlusNormal"/>
            </w:pPr>
          </w:p>
        </w:tc>
        <w:tc>
          <w:tcPr>
            <w:tcW w:w="1644" w:type="dxa"/>
          </w:tcPr>
          <w:p w:rsidR="002403B1" w:rsidRDefault="002403B1">
            <w:pPr>
              <w:pStyle w:val="ConsPlusNormal"/>
            </w:pPr>
          </w:p>
        </w:tc>
        <w:tc>
          <w:tcPr>
            <w:tcW w:w="1419"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blPrEx>
          <w:tblBorders>
            <w:insideH w:val="nil"/>
          </w:tblBorders>
        </w:tblPrEx>
        <w:tc>
          <w:tcPr>
            <w:tcW w:w="13601"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601" w:type="dxa"/>
            <w:gridSpan w:val="10"/>
            <w:tcBorders>
              <w:top w:val="nil"/>
            </w:tcBorders>
          </w:tcPr>
          <w:p w:rsidR="002403B1" w:rsidRDefault="002403B1">
            <w:pPr>
              <w:pStyle w:val="ConsPlusNormal"/>
            </w:pPr>
            <w:r>
              <w:t>Задача 2. Повышение энергоэффективности в генерирующих организациях</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Отношение фактического расхода топлива к нормативному при производстве тепловой энергии</w:t>
            </w:r>
          </w:p>
        </w:tc>
        <w:tc>
          <w:tcPr>
            <w:tcW w:w="956" w:type="dxa"/>
          </w:tcPr>
          <w:p w:rsidR="002403B1" w:rsidRDefault="002403B1">
            <w:pPr>
              <w:pStyle w:val="ConsPlusNormal"/>
              <w:jc w:val="center"/>
            </w:pPr>
            <w:r>
              <w:t>%</w:t>
            </w:r>
          </w:p>
        </w:tc>
        <w:tc>
          <w:tcPr>
            <w:tcW w:w="1814" w:type="dxa"/>
          </w:tcPr>
          <w:p w:rsidR="002403B1" w:rsidRDefault="002223C5">
            <w:pPr>
              <w:pStyle w:val="ConsPlusNormal"/>
              <w:jc w:val="center"/>
            </w:pPr>
            <w:hyperlink r:id="rId82" w:history="1">
              <w:r w:rsidR="002403B1">
                <w:rPr>
                  <w:color w:val="0000FF"/>
                </w:rPr>
                <w:t>1.5.8</w:t>
              </w:r>
            </w:hyperlink>
          </w:p>
          <w:p w:rsidR="002403B1" w:rsidRDefault="002403B1">
            <w:pPr>
              <w:pStyle w:val="ConsPlusNormal"/>
              <w:jc w:val="center"/>
            </w:pPr>
            <w:r>
              <w:t xml:space="preserve">бюллетень </w:t>
            </w:r>
            <w:hyperlink r:id="rId83" w:history="1">
              <w:r>
                <w:rPr>
                  <w:color w:val="0000FF"/>
                </w:rPr>
                <w:t>1-ТЕП</w:t>
              </w:r>
            </w:hyperlink>
          </w:p>
        </w:tc>
        <w:tc>
          <w:tcPr>
            <w:tcW w:w="1134" w:type="dxa"/>
          </w:tcPr>
          <w:p w:rsidR="002403B1" w:rsidRDefault="002403B1">
            <w:pPr>
              <w:pStyle w:val="ConsPlusNormal"/>
            </w:pPr>
          </w:p>
        </w:tc>
        <w:tc>
          <w:tcPr>
            <w:tcW w:w="1531" w:type="dxa"/>
          </w:tcPr>
          <w:p w:rsidR="002403B1" w:rsidRDefault="002403B1">
            <w:pPr>
              <w:pStyle w:val="ConsPlusNormal"/>
            </w:pPr>
          </w:p>
        </w:tc>
        <w:tc>
          <w:tcPr>
            <w:tcW w:w="1644" w:type="dxa"/>
          </w:tcPr>
          <w:p w:rsidR="002403B1" w:rsidRDefault="002403B1">
            <w:pPr>
              <w:pStyle w:val="ConsPlusNormal"/>
            </w:pPr>
          </w:p>
        </w:tc>
        <w:tc>
          <w:tcPr>
            <w:tcW w:w="1419"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Отношение фактического расхода топлива к нормативному при производстве электроэнергии</w:t>
            </w:r>
          </w:p>
        </w:tc>
        <w:tc>
          <w:tcPr>
            <w:tcW w:w="956" w:type="dxa"/>
          </w:tcPr>
          <w:p w:rsidR="002403B1" w:rsidRDefault="002403B1">
            <w:pPr>
              <w:pStyle w:val="ConsPlusNormal"/>
              <w:jc w:val="center"/>
            </w:pPr>
            <w:r>
              <w:t>%</w:t>
            </w:r>
          </w:p>
        </w:tc>
        <w:tc>
          <w:tcPr>
            <w:tcW w:w="1814" w:type="dxa"/>
          </w:tcPr>
          <w:p w:rsidR="002403B1" w:rsidRDefault="002223C5">
            <w:pPr>
              <w:pStyle w:val="ConsPlusNormal"/>
              <w:jc w:val="center"/>
            </w:pPr>
            <w:hyperlink r:id="rId84" w:history="1">
              <w:r w:rsidR="002403B1">
                <w:rPr>
                  <w:color w:val="0000FF"/>
                </w:rPr>
                <w:t>1.4.6</w:t>
              </w:r>
            </w:hyperlink>
          </w:p>
          <w:p w:rsidR="002403B1" w:rsidRDefault="002403B1">
            <w:pPr>
              <w:pStyle w:val="ConsPlusNormal"/>
              <w:jc w:val="center"/>
            </w:pPr>
            <w:r>
              <w:t xml:space="preserve">бюллетень </w:t>
            </w:r>
            <w:hyperlink r:id="rId85" w:history="1">
              <w:r>
                <w:rPr>
                  <w:color w:val="0000FF"/>
                </w:rPr>
                <w:t>1-ТЕП</w:t>
              </w:r>
            </w:hyperlink>
          </w:p>
        </w:tc>
        <w:tc>
          <w:tcPr>
            <w:tcW w:w="1134" w:type="dxa"/>
          </w:tcPr>
          <w:p w:rsidR="002403B1" w:rsidRDefault="002403B1">
            <w:pPr>
              <w:pStyle w:val="ConsPlusNormal"/>
            </w:pPr>
          </w:p>
        </w:tc>
        <w:tc>
          <w:tcPr>
            <w:tcW w:w="1531" w:type="dxa"/>
          </w:tcPr>
          <w:p w:rsidR="002403B1" w:rsidRDefault="002403B1">
            <w:pPr>
              <w:pStyle w:val="ConsPlusNormal"/>
            </w:pPr>
          </w:p>
        </w:tc>
        <w:tc>
          <w:tcPr>
            <w:tcW w:w="1644" w:type="dxa"/>
          </w:tcPr>
          <w:p w:rsidR="002403B1" w:rsidRDefault="002403B1">
            <w:pPr>
              <w:pStyle w:val="ConsPlusNormal"/>
            </w:pPr>
          </w:p>
        </w:tc>
        <w:tc>
          <w:tcPr>
            <w:tcW w:w="1419" w:type="dxa"/>
          </w:tcPr>
          <w:p w:rsidR="002403B1" w:rsidRDefault="002403B1">
            <w:pPr>
              <w:pStyle w:val="ConsPlusNormal"/>
            </w:pPr>
          </w:p>
        </w:tc>
        <w:tc>
          <w:tcPr>
            <w:tcW w:w="1417" w:type="dxa"/>
          </w:tcPr>
          <w:p w:rsidR="002403B1" w:rsidRDefault="002403B1">
            <w:pPr>
              <w:pStyle w:val="ConsPlusNormal"/>
            </w:pPr>
          </w:p>
        </w:tc>
        <w:tc>
          <w:tcPr>
            <w:tcW w:w="1361" w:type="dxa"/>
          </w:tcPr>
          <w:p w:rsidR="002403B1" w:rsidRDefault="002403B1">
            <w:pPr>
              <w:pStyle w:val="ConsPlusNormal"/>
            </w:pPr>
          </w:p>
        </w:tc>
      </w:tr>
    </w:tbl>
    <w:p w:rsidR="002403B1" w:rsidRDefault="002403B1">
      <w:pPr>
        <w:pStyle w:val="ConsPlusNormal"/>
        <w:jc w:val="both"/>
      </w:pPr>
    </w:p>
    <w:p w:rsidR="002403B1" w:rsidRDefault="002403B1">
      <w:pPr>
        <w:pStyle w:val="ConsPlusNormal"/>
        <w:jc w:val="center"/>
      </w:pPr>
      <w:r>
        <w:t>3. Перечень основных мероприятий и ресурсное</w:t>
      </w:r>
    </w:p>
    <w:p w:rsidR="002403B1" w:rsidRDefault="002403B1">
      <w:pPr>
        <w:pStyle w:val="ConsPlusNormal"/>
        <w:jc w:val="center"/>
      </w:pPr>
      <w:r>
        <w:t>обеспечение реализации подпрограммы</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928"/>
        <w:gridCol w:w="1087"/>
        <w:gridCol w:w="1134"/>
        <w:gridCol w:w="907"/>
        <w:gridCol w:w="794"/>
        <w:gridCol w:w="907"/>
        <w:gridCol w:w="1134"/>
        <w:gridCol w:w="1775"/>
        <w:gridCol w:w="2324"/>
        <w:gridCol w:w="1077"/>
      </w:tblGrid>
      <w:tr w:rsidR="002403B1">
        <w:tc>
          <w:tcPr>
            <w:tcW w:w="510" w:type="dxa"/>
            <w:vMerge w:val="restart"/>
            <w:vAlign w:val="center"/>
          </w:tcPr>
          <w:p w:rsidR="002403B1" w:rsidRDefault="002403B1">
            <w:pPr>
              <w:pStyle w:val="ConsPlusNormal"/>
              <w:jc w:val="center"/>
            </w:pPr>
            <w:r>
              <w:t>N</w:t>
            </w:r>
          </w:p>
          <w:p w:rsidR="002403B1" w:rsidRDefault="002403B1">
            <w:pPr>
              <w:pStyle w:val="ConsPlusNormal"/>
              <w:jc w:val="center"/>
            </w:pPr>
            <w:r>
              <w:lastRenderedPageBreak/>
              <w:t>пп</w:t>
            </w:r>
          </w:p>
        </w:tc>
        <w:tc>
          <w:tcPr>
            <w:tcW w:w="1928" w:type="dxa"/>
            <w:vMerge w:val="restart"/>
            <w:vAlign w:val="center"/>
          </w:tcPr>
          <w:p w:rsidR="002403B1" w:rsidRDefault="002403B1">
            <w:pPr>
              <w:pStyle w:val="ConsPlusNormal"/>
              <w:jc w:val="center"/>
            </w:pPr>
            <w:r>
              <w:lastRenderedPageBreak/>
              <w:t xml:space="preserve">Наименование </w:t>
            </w:r>
            <w:r>
              <w:lastRenderedPageBreak/>
              <w:t>подпрограммы, задачи подпрограммы, ВЦП (основного мероприятия) государственной программы</w:t>
            </w:r>
          </w:p>
        </w:tc>
        <w:tc>
          <w:tcPr>
            <w:tcW w:w="1087" w:type="dxa"/>
            <w:vMerge w:val="restart"/>
            <w:vAlign w:val="center"/>
          </w:tcPr>
          <w:p w:rsidR="002403B1" w:rsidRDefault="002403B1">
            <w:pPr>
              <w:pStyle w:val="ConsPlusNormal"/>
              <w:jc w:val="center"/>
            </w:pPr>
            <w:r>
              <w:lastRenderedPageBreak/>
              <w:t xml:space="preserve">Срок </w:t>
            </w:r>
            <w:r>
              <w:lastRenderedPageBreak/>
              <w:t>реализации</w:t>
            </w:r>
          </w:p>
        </w:tc>
        <w:tc>
          <w:tcPr>
            <w:tcW w:w="1134" w:type="dxa"/>
            <w:vMerge w:val="restart"/>
            <w:vAlign w:val="center"/>
          </w:tcPr>
          <w:p w:rsidR="002403B1" w:rsidRDefault="002403B1">
            <w:pPr>
              <w:pStyle w:val="ConsPlusNormal"/>
              <w:jc w:val="center"/>
            </w:pPr>
            <w:r>
              <w:lastRenderedPageBreak/>
              <w:t xml:space="preserve">Объем </w:t>
            </w:r>
            <w:r>
              <w:lastRenderedPageBreak/>
              <w:t>финансирования (тыс. рублей)</w:t>
            </w:r>
          </w:p>
        </w:tc>
        <w:tc>
          <w:tcPr>
            <w:tcW w:w="3742" w:type="dxa"/>
            <w:gridSpan w:val="4"/>
            <w:vAlign w:val="center"/>
          </w:tcPr>
          <w:p w:rsidR="002403B1" w:rsidRDefault="002403B1">
            <w:pPr>
              <w:pStyle w:val="ConsPlusNormal"/>
              <w:jc w:val="center"/>
            </w:pPr>
            <w:r>
              <w:lastRenderedPageBreak/>
              <w:t>В том числе за счет средств:</w:t>
            </w:r>
          </w:p>
        </w:tc>
        <w:tc>
          <w:tcPr>
            <w:tcW w:w="1775" w:type="dxa"/>
            <w:vMerge w:val="restart"/>
            <w:vAlign w:val="center"/>
          </w:tcPr>
          <w:p w:rsidR="002403B1" w:rsidRDefault="002403B1">
            <w:pPr>
              <w:pStyle w:val="ConsPlusNormal"/>
              <w:jc w:val="center"/>
            </w:pPr>
            <w:r>
              <w:t>Участник/участни</w:t>
            </w:r>
            <w:r>
              <w:lastRenderedPageBreak/>
              <w:t>к мероприятия</w:t>
            </w:r>
          </w:p>
        </w:tc>
        <w:tc>
          <w:tcPr>
            <w:tcW w:w="3401" w:type="dxa"/>
            <w:gridSpan w:val="2"/>
            <w:vMerge w:val="restart"/>
            <w:vAlign w:val="center"/>
          </w:tcPr>
          <w:p w:rsidR="002403B1" w:rsidRDefault="002403B1">
            <w:pPr>
              <w:pStyle w:val="ConsPlusNormal"/>
              <w:jc w:val="center"/>
            </w:pPr>
            <w:r>
              <w:lastRenderedPageBreak/>
              <w:t xml:space="preserve">Показатели конечного результата </w:t>
            </w:r>
            <w:r>
              <w:lastRenderedPageBreak/>
              <w:t>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510" w:type="dxa"/>
            <w:vMerge/>
          </w:tcPr>
          <w:p w:rsidR="002403B1" w:rsidRDefault="002403B1"/>
        </w:tc>
        <w:tc>
          <w:tcPr>
            <w:tcW w:w="1928" w:type="dxa"/>
            <w:vMerge/>
          </w:tcPr>
          <w:p w:rsidR="002403B1" w:rsidRDefault="002403B1"/>
        </w:tc>
        <w:tc>
          <w:tcPr>
            <w:tcW w:w="1087" w:type="dxa"/>
            <w:vMerge/>
          </w:tcPr>
          <w:p w:rsidR="002403B1" w:rsidRDefault="002403B1"/>
        </w:tc>
        <w:tc>
          <w:tcPr>
            <w:tcW w:w="1134" w:type="dxa"/>
            <w:vMerge/>
          </w:tcPr>
          <w:p w:rsidR="002403B1" w:rsidRDefault="002403B1"/>
        </w:tc>
        <w:tc>
          <w:tcPr>
            <w:tcW w:w="907" w:type="dxa"/>
            <w:vMerge w:val="restart"/>
            <w:vAlign w:val="center"/>
          </w:tcPr>
          <w:p w:rsidR="002403B1" w:rsidRDefault="002403B1">
            <w:pPr>
              <w:pStyle w:val="ConsPlusNormal"/>
              <w:jc w:val="center"/>
            </w:pPr>
            <w:r>
              <w:t>федерального бюджета (по согласованию)</w:t>
            </w:r>
          </w:p>
        </w:tc>
        <w:tc>
          <w:tcPr>
            <w:tcW w:w="794" w:type="dxa"/>
            <w:vMerge w:val="restart"/>
            <w:vAlign w:val="center"/>
          </w:tcPr>
          <w:p w:rsidR="002403B1" w:rsidRDefault="002403B1">
            <w:pPr>
              <w:pStyle w:val="ConsPlusNormal"/>
              <w:jc w:val="center"/>
            </w:pPr>
            <w:r>
              <w:t>областного бюджета</w:t>
            </w:r>
          </w:p>
        </w:tc>
        <w:tc>
          <w:tcPr>
            <w:tcW w:w="907" w:type="dxa"/>
            <w:vMerge w:val="restart"/>
            <w:vAlign w:val="center"/>
          </w:tcPr>
          <w:p w:rsidR="002403B1" w:rsidRDefault="002403B1">
            <w:pPr>
              <w:pStyle w:val="ConsPlusNormal"/>
              <w:jc w:val="center"/>
            </w:pPr>
            <w:r>
              <w:t>местных бюджетов (по согласованию)</w:t>
            </w:r>
          </w:p>
        </w:tc>
        <w:tc>
          <w:tcPr>
            <w:tcW w:w="1134" w:type="dxa"/>
            <w:vMerge w:val="restart"/>
            <w:vAlign w:val="center"/>
          </w:tcPr>
          <w:p w:rsidR="002403B1" w:rsidRDefault="002403B1">
            <w:pPr>
              <w:pStyle w:val="ConsPlusNormal"/>
              <w:jc w:val="center"/>
            </w:pPr>
            <w:r>
              <w:t>внебюджетных источников (по согласованию)</w:t>
            </w:r>
          </w:p>
        </w:tc>
        <w:tc>
          <w:tcPr>
            <w:tcW w:w="1775" w:type="dxa"/>
            <w:vMerge/>
          </w:tcPr>
          <w:p w:rsidR="002403B1" w:rsidRDefault="002403B1"/>
        </w:tc>
        <w:tc>
          <w:tcPr>
            <w:tcW w:w="3401" w:type="dxa"/>
            <w:gridSpan w:val="2"/>
            <w:vMerge/>
          </w:tcPr>
          <w:p w:rsidR="002403B1" w:rsidRDefault="002403B1"/>
        </w:tc>
      </w:tr>
      <w:tr w:rsidR="002403B1">
        <w:tc>
          <w:tcPr>
            <w:tcW w:w="510" w:type="dxa"/>
            <w:vMerge/>
          </w:tcPr>
          <w:p w:rsidR="002403B1" w:rsidRDefault="002403B1"/>
        </w:tc>
        <w:tc>
          <w:tcPr>
            <w:tcW w:w="1928" w:type="dxa"/>
            <w:vMerge/>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Pr>
          <w:p w:rsidR="002403B1" w:rsidRDefault="002403B1"/>
        </w:tc>
        <w:tc>
          <w:tcPr>
            <w:tcW w:w="2324" w:type="dxa"/>
            <w:vAlign w:val="center"/>
          </w:tcPr>
          <w:p w:rsidR="002403B1" w:rsidRDefault="002403B1">
            <w:pPr>
              <w:pStyle w:val="ConsPlusNormal"/>
              <w:jc w:val="center"/>
            </w:pPr>
            <w:r>
              <w:t>наименование и единица измерения</w:t>
            </w:r>
          </w:p>
        </w:tc>
        <w:tc>
          <w:tcPr>
            <w:tcW w:w="1077" w:type="dxa"/>
            <w:vAlign w:val="center"/>
          </w:tcPr>
          <w:p w:rsidR="002403B1" w:rsidRDefault="002403B1">
            <w:pPr>
              <w:pStyle w:val="ConsPlusNormal"/>
              <w:jc w:val="center"/>
            </w:pPr>
            <w:r>
              <w:t>значения по годам реализации</w:t>
            </w:r>
          </w:p>
        </w:tc>
      </w:tr>
      <w:tr w:rsidR="002403B1">
        <w:tc>
          <w:tcPr>
            <w:tcW w:w="510" w:type="dxa"/>
            <w:vAlign w:val="center"/>
          </w:tcPr>
          <w:p w:rsidR="002403B1" w:rsidRDefault="002403B1">
            <w:pPr>
              <w:pStyle w:val="ConsPlusNormal"/>
              <w:jc w:val="center"/>
            </w:pPr>
            <w:r>
              <w:t>1</w:t>
            </w:r>
          </w:p>
        </w:tc>
        <w:tc>
          <w:tcPr>
            <w:tcW w:w="1928" w:type="dxa"/>
            <w:vAlign w:val="center"/>
          </w:tcPr>
          <w:p w:rsidR="002403B1" w:rsidRDefault="002403B1">
            <w:pPr>
              <w:pStyle w:val="ConsPlusNormal"/>
              <w:jc w:val="center"/>
            </w:pPr>
            <w:r>
              <w:t>2</w:t>
            </w:r>
          </w:p>
        </w:tc>
        <w:tc>
          <w:tcPr>
            <w:tcW w:w="1087" w:type="dxa"/>
            <w:vAlign w:val="center"/>
          </w:tcPr>
          <w:p w:rsidR="002403B1" w:rsidRDefault="002403B1">
            <w:pPr>
              <w:pStyle w:val="ConsPlusNormal"/>
              <w:jc w:val="center"/>
            </w:pPr>
            <w:r>
              <w:t>3</w:t>
            </w:r>
          </w:p>
        </w:tc>
        <w:tc>
          <w:tcPr>
            <w:tcW w:w="1134" w:type="dxa"/>
            <w:vAlign w:val="center"/>
          </w:tcPr>
          <w:p w:rsidR="002403B1" w:rsidRDefault="002403B1">
            <w:pPr>
              <w:pStyle w:val="ConsPlusNormal"/>
              <w:jc w:val="center"/>
            </w:pPr>
            <w:r>
              <w:t>4</w:t>
            </w:r>
          </w:p>
        </w:tc>
        <w:tc>
          <w:tcPr>
            <w:tcW w:w="907" w:type="dxa"/>
            <w:vAlign w:val="center"/>
          </w:tcPr>
          <w:p w:rsidR="002403B1" w:rsidRDefault="002403B1">
            <w:pPr>
              <w:pStyle w:val="ConsPlusNormal"/>
              <w:jc w:val="center"/>
            </w:pPr>
            <w:r>
              <w:t>5</w:t>
            </w:r>
          </w:p>
        </w:tc>
        <w:tc>
          <w:tcPr>
            <w:tcW w:w="794" w:type="dxa"/>
            <w:vAlign w:val="center"/>
          </w:tcPr>
          <w:p w:rsidR="002403B1" w:rsidRDefault="002403B1">
            <w:pPr>
              <w:pStyle w:val="ConsPlusNormal"/>
              <w:jc w:val="center"/>
            </w:pPr>
            <w:r>
              <w:t>6</w:t>
            </w:r>
          </w:p>
        </w:tc>
        <w:tc>
          <w:tcPr>
            <w:tcW w:w="907" w:type="dxa"/>
            <w:vAlign w:val="center"/>
          </w:tcPr>
          <w:p w:rsidR="002403B1" w:rsidRDefault="002403B1">
            <w:pPr>
              <w:pStyle w:val="ConsPlusNormal"/>
              <w:jc w:val="center"/>
            </w:pPr>
            <w:r>
              <w:t>7</w:t>
            </w:r>
          </w:p>
        </w:tc>
        <w:tc>
          <w:tcPr>
            <w:tcW w:w="1134" w:type="dxa"/>
            <w:vAlign w:val="center"/>
          </w:tcPr>
          <w:p w:rsidR="002403B1" w:rsidRDefault="002403B1">
            <w:pPr>
              <w:pStyle w:val="ConsPlusNormal"/>
              <w:jc w:val="center"/>
            </w:pPr>
            <w:r>
              <w:t>8</w:t>
            </w:r>
          </w:p>
        </w:tc>
        <w:tc>
          <w:tcPr>
            <w:tcW w:w="1775" w:type="dxa"/>
            <w:vAlign w:val="center"/>
          </w:tcPr>
          <w:p w:rsidR="002403B1" w:rsidRDefault="002403B1">
            <w:pPr>
              <w:pStyle w:val="ConsPlusNormal"/>
              <w:jc w:val="center"/>
            </w:pPr>
            <w:r>
              <w:t>9</w:t>
            </w:r>
          </w:p>
        </w:tc>
        <w:tc>
          <w:tcPr>
            <w:tcW w:w="2324" w:type="dxa"/>
            <w:vAlign w:val="center"/>
          </w:tcPr>
          <w:p w:rsidR="002403B1" w:rsidRDefault="002403B1">
            <w:pPr>
              <w:pStyle w:val="ConsPlusNormal"/>
              <w:jc w:val="center"/>
            </w:pPr>
            <w:r>
              <w:t>10</w:t>
            </w:r>
          </w:p>
        </w:tc>
        <w:tc>
          <w:tcPr>
            <w:tcW w:w="1077" w:type="dxa"/>
            <w:vAlign w:val="center"/>
          </w:tcPr>
          <w:p w:rsidR="002403B1" w:rsidRDefault="002403B1">
            <w:pPr>
              <w:pStyle w:val="ConsPlusNormal"/>
              <w:jc w:val="center"/>
            </w:pPr>
            <w:r>
              <w:t>11</w:t>
            </w:r>
          </w:p>
        </w:tc>
      </w:tr>
      <w:tr w:rsidR="002403B1">
        <w:tc>
          <w:tcPr>
            <w:tcW w:w="510" w:type="dxa"/>
          </w:tcPr>
          <w:p w:rsidR="002403B1" w:rsidRDefault="002403B1">
            <w:pPr>
              <w:pStyle w:val="ConsPlusNormal"/>
            </w:pPr>
          </w:p>
        </w:tc>
        <w:tc>
          <w:tcPr>
            <w:tcW w:w="13067" w:type="dxa"/>
            <w:gridSpan w:val="10"/>
          </w:tcPr>
          <w:p w:rsidR="002403B1" w:rsidRDefault="002403B1">
            <w:pPr>
              <w:pStyle w:val="ConsPlusNormal"/>
            </w:pPr>
            <w:r>
              <w:t>Подпрограмма "Повышение энергетической эффективности энергоснабжающих и сетевых организаций Томской области"</w:t>
            </w:r>
          </w:p>
        </w:tc>
      </w:tr>
      <w:tr w:rsidR="002403B1">
        <w:tc>
          <w:tcPr>
            <w:tcW w:w="510" w:type="dxa"/>
          </w:tcPr>
          <w:p w:rsidR="002403B1" w:rsidRDefault="002403B1">
            <w:pPr>
              <w:pStyle w:val="ConsPlusNormal"/>
            </w:pPr>
          </w:p>
        </w:tc>
        <w:tc>
          <w:tcPr>
            <w:tcW w:w="13067" w:type="dxa"/>
            <w:gridSpan w:val="10"/>
          </w:tcPr>
          <w:p w:rsidR="002403B1" w:rsidRDefault="002403B1">
            <w:pPr>
              <w:pStyle w:val="ConsPlusNormal"/>
            </w:pPr>
            <w:r>
              <w:t>Задача 1. Повышение энергоэффективности в сетевых организациях</w:t>
            </w:r>
          </w:p>
        </w:tc>
      </w:tr>
      <w:tr w:rsidR="002403B1">
        <w:tc>
          <w:tcPr>
            <w:tcW w:w="510" w:type="dxa"/>
            <w:vMerge w:val="restart"/>
            <w:tcBorders>
              <w:bottom w:val="nil"/>
            </w:tcBorders>
          </w:tcPr>
          <w:p w:rsidR="002403B1" w:rsidRDefault="002403B1">
            <w:pPr>
              <w:pStyle w:val="ConsPlusNormal"/>
              <w:jc w:val="center"/>
            </w:pPr>
            <w:r>
              <w:t>1</w:t>
            </w:r>
          </w:p>
        </w:tc>
        <w:tc>
          <w:tcPr>
            <w:tcW w:w="1928" w:type="dxa"/>
            <w:vMerge w:val="restart"/>
            <w:tcBorders>
              <w:bottom w:val="nil"/>
            </w:tcBorders>
          </w:tcPr>
          <w:p w:rsidR="002403B1" w:rsidRDefault="002403B1">
            <w:pPr>
              <w:pStyle w:val="ConsPlusNormal"/>
            </w:pPr>
            <w:r>
              <w:t>Основное мероприятие 1. Мероприятия по повышению энергоэффективности в сетевых организациях</w:t>
            </w:r>
          </w:p>
        </w:tc>
        <w:tc>
          <w:tcPr>
            <w:tcW w:w="1087" w:type="dxa"/>
          </w:tcPr>
          <w:p w:rsidR="002403B1" w:rsidRDefault="002403B1">
            <w:pPr>
              <w:pStyle w:val="ConsPlusNormal"/>
              <w:jc w:val="center"/>
            </w:pPr>
            <w:r>
              <w:t>всего</w:t>
            </w:r>
          </w:p>
        </w:tc>
        <w:tc>
          <w:tcPr>
            <w:tcW w:w="1134" w:type="dxa"/>
          </w:tcPr>
          <w:p w:rsidR="002403B1" w:rsidRDefault="002403B1">
            <w:pPr>
              <w:pStyle w:val="ConsPlusNormal"/>
              <w:jc w:val="center"/>
            </w:pPr>
            <w:r>
              <w:t>360000,0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360000,0</w:t>
            </w:r>
          </w:p>
        </w:tc>
        <w:tc>
          <w:tcPr>
            <w:tcW w:w="1775" w:type="dxa"/>
            <w:vMerge w:val="restart"/>
            <w:tcBorders>
              <w:bottom w:val="nil"/>
            </w:tcBorders>
          </w:tcPr>
          <w:p w:rsidR="002403B1" w:rsidRDefault="002403B1">
            <w:pPr>
              <w:pStyle w:val="ConsPlusNormal"/>
              <w:jc w:val="center"/>
            </w:pPr>
            <w:r>
              <w:t>Департамент энергетики Администрации Томской области</w:t>
            </w:r>
          </w:p>
        </w:tc>
        <w:tc>
          <w:tcPr>
            <w:tcW w:w="2324" w:type="dxa"/>
          </w:tcPr>
          <w:p w:rsidR="002403B1" w:rsidRDefault="002403B1">
            <w:pPr>
              <w:pStyle w:val="ConsPlusNormal"/>
              <w:jc w:val="center"/>
            </w:pPr>
            <w:r>
              <w:t>X</w:t>
            </w:r>
          </w:p>
        </w:tc>
        <w:tc>
          <w:tcPr>
            <w:tcW w:w="1077"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2015 год</w:t>
            </w:r>
          </w:p>
        </w:tc>
        <w:tc>
          <w:tcPr>
            <w:tcW w:w="1134" w:type="dxa"/>
            <w:vMerge w:val="restart"/>
          </w:tcPr>
          <w:p w:rsidR="002403B1" w:rsidRDefault="002403B1">
            <w:pPr>
              <w:pStyle w:val="ConsPlusNormal"/>
              <w:jc w:val="center"/>
            </w:pPr>
            <w:r>
              <w:t>60000,0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60000,0</w:t>
            </w:r>
          </w:p>
        </w:tc>
        <w:tc>
          <w:tcPr>
            <w:tcW w:w="1775" w:type="dxa"/>
            <w:vMerge/>
            <w:tcBorders>
              <w:bottom w:val="nil"/>
            </w:tcBorders>
          </w:tcPr>
          <w:p w:rsidR="002403B1" w:rsidRDefault="002403B1"/>
        </w:tc>
        <w:tc>
          <w:tcPr>
            <w:tcW w:w="2324" w:type="dxa"/>
          </w:tcPr>
          <w:p w:rsidR="002403B1" w:rsidRDefault="002403B1">
            <w:pPr>
              <w:pStyle w:val="ConsPlusNormal"/>
            </w:pPr>
            <w:r>
              <w:t>Потери электрической энергии в электрических сетях, %</w:t>
            </w:r>
          </w:p>
        </w:tc>
        <w:tc>
          <w:tcPr>
            <w:tcW w:w="1077" w:type="dxa"/>
          </w:tcPr>
          <w:p w:rsidR="002403B1" w:rsidRDefault="002403B1">
            <w:pPr>
              <w:pStyle w:val="ConsPlusNormal"/>
              <w:jc w:val="center"/>
            </w:pPr>
            <w:r>
              <w:t>9,1</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Потери тепловой энергии от общего количества тепла, поданного тепловыми электростанциями, %</w:t>
            </w:r>
          </w:p>
        </w:tc>
        <w:tc>
          <w:tcPr>
            <w:tcW w:w="1077" w:type="dxa"/>
          </w:tcPr>
          <w:p w:rsidR="002403B1" w:rsidRDefault="002403B1">
            <w:pPr>
              <w:pStyle w:val="ConsPlusNormal"/>
              <w:jc w:val="center"/>
            </w:pPr>
            <w:r>
              <w:t>22,5</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2016 год</w:t>
            </w:r>
          </w:p>
        </w:tc>
        <w:tc>
          <w:tcPr>
            <w:tcW w:w="1134" w:type="dxa"/>
            <w:vMerge w:val="restart"/>
          </w:tcPr>
          <w:p w:rsidR="002403B1" w:rsidRDefault="002403B1">
            <w:pPr>
              <w:pStyle w:val="ConsPlusNormal"/>
              <w:jc w:val="center"/>
            </w:pPr>
            <w:r>
              <w:t>60000,0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60000,0</w:t>
            </w:r>
          </w:p>
        </w:tc>
        <w:tc>
          <w:tcPr>
            <w:tcW w:w="1775" w:type="dxa"/>
            <w:vMerge/>
            <w:tcBorders>
              <w:bottom w:val="nil"/>
            </w:tcBorders>
          </w:tcPr>
          <w:p w:rsidR="002403B1" w:rsidRDefault="002403B1"/>
        </w:tc>
        <w:tc>
          <w:tcPr>
            <w:tcW w:w="2324" w:type="dxa"/>
          </w:tcPr>
          <w:p w:rsidR="002403B1" w:rsidRDefault="002403B1">
            <w:pPr>
              <w:pStyle w:val="ConsPlusNormal"/>
            </w:pPr>
            <w:r>
              <w:t>Потери электрической энергии в электрических сетях, %</w:t>
            </w:r>
          </w:p>
        </w:tc>
        <w:tc>
          <w:tcPr>
            <w:tcW w:w="1077" w:type="dxa"/>
          </w:tcPr>
          <w:p w:rsidR="002403B1" w:rsidRDefault="002403B1">
            <w:pPr>
              <w:pStyle w:val="ConsPlusNormal"/>
              <w:jc w:val="center"/>
            </w:pPr>
            <w:r>
              <w:t>8,7</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 xml:space="preserve">Потери тепловой </w:t>
            </w:r>
            <w:r>
              <w:lastRenderedPageBreak/>
              <w:t>энергии от общего количества тепла, поданного тепловыми электростанциями, %</w:t>
            </w:r>
          </w:p>
        </w:tc>
        <w:tc>
          <w:tcPr>
            <w:tcW w:w="1077" w:type="dxa"/>
          </w:tcPr>
          <w:p w:rsidR="002403B1" w:rsidRDefault="002403B1">
            <w:pPr>
              <w:pStyle w:val="ConsPlusNormal"/>
              <w:jc w:val="center"/>
            </w:pPr>
            <w:r>
              <w:lastRenderedPageBreak/>
              <w:t>22</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2017 год</w:t>
            </w:r>
          </w:p>
        </w:tc>
        <w:tc>
          <w:tcPr>
            <w:tcW w:w="1134" w:type="dxa"/>
            <w:vMerge w:val="restart"/>
          </w:tcPr>
          <w:p w:rsidR="002403B1" w:rsidRDefault="002403B1">
            <w:pPr>
              <w:pStyle w:val="ConsPlusNormal"/>
              <w:jc w:val="center"/>
            </w:pPr>
            <w:r>
              <w:t>60000,0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60000,0</w:t>
            </w:r>
          </w:p>
        </w:tc>
        <w:tc>
          <w:tcPr>
            <w:tcW w:w="1775" w:type="dxa"/>
            <w:vMerge/>
            <w:tcBorders>
              <w:bottom w:val="nil"/>
            </w:tcBorders>
          </w:tcPr>
          <w:p w:rsidR="002403B1" w:rsidRDefault="002403B1"/>
        </w:tc>
        <w:tc>
          <w:tcPr>
            <w:tcW w:w="2324" w:type="dxa"/>
          </w:tcPr>
          <w:p w:rsidR="002403B1" w:rsidRDefault="002403B1">
            <w:pPr>
              <w:pStyle w:val="ConsPlusNormal"/>
            </w:pPr>
            <w:r>
              <w:t>Потери электрической энергии в электрических сетях, %</w:t>
            </w:r>
          </w:p>
        </w:tc>
        <w:tc>
          <w:tcPr>
            <w:tcW w:w="1077" w:type="dxa"/>
          </w:tcPr>
          <w:p w:rsidR="002403B1" w:rsidRDefault="002403B1">
            <w:pPr>
              <w:pStyle w:val="ConsPlusNormal"/>
              <w:jc w:val="center"/>
            </w:pPr>
            <w:r>
              <w:t>8,2</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Потери тепловой энергии от общего количества тепла, поданного тепловыми электростанциями, %</w:t>
            </w:r>
          </w:p>
        </w:tc>
        <w:tc>
          <w:tcPr>
            <w:tcW w:w="1077" w:type="dxa"/>
          </w:tcPr>
          <w:p w:rsidR="002403B1" w:rsidRDefault="002403B1">
            <w:pPr>
              <w:pStyle w:val="ConsPlusNormal"/>
              <w:jc w:val="center"/>
            </w:pPr>
            <w:r>
              <w:t>21,5</w:t>
            </w:r>
          </w:p>
        </w:tc>
      </w:tr>
      <w:tr w:rsidR="002403B1">
        <w:tc>
          <w:tcPr>
            <w:tcW w:w="510" w:type="dxa"/>
            <w:vMerge w:val="restart"/>
            <w:tcBorders>
              <w:top w:val="nil"/>
            </w:tcBorders>
          </w:tcPr>
          <w:p w:rsidR="002403B1" w:rsidRDefault="002403B1">
            <w:pPr>
              <w:pStyle w:val="ConsPlusNormal"/>
            </w:pPr>
          </w:p>
        </w:tc>
        <w:tc>
          <w:tcPr>
            <w:tcW w:w="1928" w:type="dxa"/>
            <w:vMerge w:val="restart"/>
            <w:tcBorders>
              <w:top w:val="nil"/>
            </w:tcBorders>
          </w:tcPr>
          <w:p w:rsidR="002403B1" w:rsidRDefault="002403B1">
            <w:pPr>
              <w:pStyle w:val="ConsPlusNormal"/>
            </w:pPr>
          </w:p>
        </w:tc>
        <w:tc>
          <w:tcPr>
            <w:tcW w:w="1087" w:type="dxa"/>
            <w:vMerge w:val="restart"/>
          </w:tcPr>
          <w:p w:rsidR="002403B1" w:rsidRDefault="002403B1">
            <w:pPr>
              <w:pStyle w:val="ConsPlusNormal"/>
              <w:jc w:val="center"/>
            </w:pPr>
            <w:r>
              <w:t>2018 год</w:t>
            </w:r>
          </w:p>
        </w:tc>
        <w:tc>
          <w:tcPr>
            <w:tcW w:w="1134" w:type="dxa"/>
            <w:vMerge w:val="restart"/>
          </w:tcPr>
          <w:p w:rsidR="002403B1" w:rsidRDefault="002403B1">
            <w:pPr>
              <w:pStyle w:val="ConsPlusNormal"/>
              <w:jc w:val="center"/>
            </w:pPr>
            <w:r>
              <w:t>60000,0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60000,0</w:t>
            </w:r>
          </w:p>
        </w:tc>
        <w:tc>
          <w:tcPr>
            <w:tcW w:w="1775" w:type="dxa"/>
            <w:vMerge w:val="restart"/>
            <w:tcBorders>
              <w:top w:val="nil"/>
            </w:tcBorders>
          </w:tcPr>
          <w:p w:rsidR="002403B1" w:rsidRDefault="002403B1">
            <w:pPr>
              <w:pStyle w:val="ConsPlusNormal"/>
            </w:pPr>
          </w:p>
        </w:tc>
        <w:tc>
          <w:tcPr>
            <w:tcW w:w="2324" w:type="dxa"/>
          </w:tcPr>
          <w:p w:rsidR="002403B1" w:rsidRDefault="002403B1">
            <w:pPr>
              <w:pStyle w:val="ConsPlusNormal"/>
            </w:pPr>
            <w:r>
              <w:t>Потери электрической энергии в электрических сетях, %</w:t>
            </w:r>
          </w:p>
        </w:tc>
        <w:tc>
          <w:tcPr>
            <w:tcW w:w="1077" w:type="dxa"/>
          </w:tcPr>
          <w:p w:rsidR="002403B1" w:rsidRDefault="002403B1">
            <w:pPr>
              <w:pStyle w:val="ConsPlusNormal"/>
              <w:jc w:val="center"/>
            </w:pPr>
            <w:r>
              <w:t>7,8</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Потери тепловой энергии от общего количества тепла, поданного тепловыми электростанциями, %</w:t>
            </w:r>
          </w:p>
        </w:tc>
        <w:tc>
          <w:tcPr>
            <w:tcW w:w="1077" w:type="dxa"/>
          </w:tcPr>
          <w:p w:rsidR="002403B1" w:rsidRDefault="002403B1">
            <w:pPr>
              <w:pStyle w:val="ConsPlusNormal"/>
              <w:jc w:val="center"/>
            </w:pPr>
            <w:r>
              <w:t>21</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val="restart"/>
          </w:tcPr>
          <w:p w:rsidR="002403B1" w:rsidRDefault="002403B1">
            <w:pPr>
              <w:pStyle w:val="ConsPlusNormal"/>
              <w:jc w:val="center"/>
            </w:pPr>
            <w:r>
              <w:t>2019 год</w:t>
            </w:r>
          </w:p>
        </w:tc>
        <w:tc>
          <w:tcPr>
            <w:tcW w:w="1134" w:type="dxa"/>
            <w:vMerge w:val="restart"/>
          </w:tcPr>
          <w:p w:rsidR="002403B1" w:rsidRDefault="002403B1">
            <w:pPr>
              <w:pStyle w:val="ConsPlusNormal"/>
              <w:jc w:val="center"/>
            </w:pPr>
            <w:r>
              <w:t>60000,0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60000,0</w:t>
            </w:r>
          </w:p>
        </w:tc>
        <w:tc>
          <w:tcPr>
            <w:tcW w:w="1775" w:type="dxa"/>
            <w:vMerge/>
            <w:tcBorders>
              <w:top w:val="nil"/>
            </w:tcBorders>
          </w:tcPr>
          <w:p w:rsidR="002403B1" w:rsidRDefault="002403B1"/>
        </w:tc>
        <w:tc>
          <w:tcPr>
            <w:tcW w:w="2324" w:type="dxa"/>
          </w:tcPr>
          <w:p w:rsidR="002403B1" w:rsidRDefault="002403B1">
            <w:pPr>
              <w:pStyle w:val="ConsPlusNormal"/>
            </w:pPr>
            <w:r>
              <w:t>Потери электрической энергии в электрических сетях, %</w:t>
            </w:r>
          </w:p>
        </w:tc>
        <w:tc>
          <w:tcPr>
            <w:tcW w:w="1077" w:type="dxa"/>
          </w:tcPr>
          <w:p w:rsidR="002403B1" w:rsidRDefault="002403B1">
            <w:pPr>
              <w:pStyle w:val="ConsPlusNormal"/>
              <w:jc w:val="center"/>
            </w:pPr>
            <w:r>
              <w:t>7,4</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Потери тепловой энергии от общего количества тепла, поданного тепловыми электростанциями, %</w:t>
            </w:r>
          </w:p>
        </w:tc>
        <w:tc>
          <w:tcPr>
            <w:tcW w:w="1077" w:type="dxa"/>
          </w:tcPr>
          <w:p w:rsidR="002403B1" w:rsidRDefault="002403B1">
            <w:pPr>
              <w:pStyle w:val="ConsPlusNormal"/>
              <w:jc w:val="center"/>
            </w:pPr>
            <w:r>
              <w:t>20,5</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val="restart"/>
          </w:tcPr>
          <w:p w:rsidR="002403B1" w:rsidRDefault="002403B1">
            <w:pPr>
              <w:pStyle w:val="ConsPlusNormal"/>
              <w:jc w:val="center"/>
            </w:pPr>
            <w:r>
              <w:t>2020 год</w:t>
            </w:r>
          </w:p>
        </w:tc>
        <w:tc>
          <w:tcPr>
            <w:tcW w:w="1134" w:type="dxa"/>
            <w:vMerge w:val="restart"/>
          </w:tcPr>
          <w:p w:rsidR="002403B1" w:rsidRDefault="002403B1">
            <w:pPr>
              <w:pStyle w:val="ConsPlusNormal"/>
              <w:jc w:val="center"/>
            </w:pPr>
            <w:r>
              <w:t>60000,0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60000,0</w:t>
            </w:r>
          </w:p>
        </w:tc>
        <w:tc>
          <w:tcPr>
            <w:tcW w:w="1775" w:type="dxa"/>
            <w:vMerge/>
            <w:tcBorders>
              <w:top w:val="nil"/>
            </w:tcBorders>
          </w:tcPr>
          <w:p w:rsidR="002403B1" w:rsidRDefault="002403B1"/>
        </w:tc>
        <w:tc>
          <w:tcPr>
            <w:tcW w:w="2324" w:type="dxa"/>
          </w:tcPr>
          <w:p w:rsidR="002403B1" w:rsidRDefault="002403B1">
            <w:pPr>
              <w:pStyle w:val="ConsPlusNormal"/>
            </w:pPr>
            <w:r>
              <w:t>Потери электрической энергии в электрических сетях, %</w:t>
            </w:r>
          </w:p>
        </w:tc>
        <w:tc>
          <w:tcPr>
            <w:tcW w:w="1077" w:type="dxa"/>
          </w:tcPr>
          <w:p w:rsidR="002403B1" w:rsidRDefault="002403B1">
            <w:pPr>
              <w:pStyle w:val="ConsPlusNormal"/>
              <w:jc w:val="center"/>
            </w:pPr>
            <w:r>
              <w:t>7</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Потери тепловой энергии от общего количества тепла, поданного тепловыми электростанциями, %</w:t>
            </w:r>
          </w:p>
        </w:tc>
        <w:tc>
          <w:tcPr>
            <w:tcW w:w="1077" w:type="dxa"/>
          </w:tcPr>
          <w:p w:rsidR="002403B1" w:rsidRDefault="002403B1">
            <w:pPr>
              <w:pStyle w:val="ConsPlusNormal"/>
              <w:jc w:val="center"/>
            </w:pPr>
            <w:r>
              <w:t>20</w:t>
            </w:r>
          </w:p>
        </w:tc>
      </w:tr>
      <w:tr w:rsidR="002403B1">
        <w:tc>
          <w:tcPr>
            <w:tcW w:w="510" w:type="dxa"/>
            <w:vMerge w:val="restart"/>
          </w:tcPr>
          <w:p w:rsidR="002403B1" w:rsidRDefault="002403B1">
            <w:pPr>
              <w:pStyle w:val="ConsPlusNormal"/>
              <w:jc w:val="center"/>
            </w:pPr>
            <w:r>
              <w:t>1.1</w:t>
            </w:r>
          </w:p>
        </w:tc>
        <w:tc>
          <w:tcPr>
            <w:tcW w:w="1928" w:type="dxa"/>
            <w:vMerge w:val="restart"/>
          </w:tcPr>
          <w:p w:rsidR="002403B1" w:rsidRDefault="002403B1">
            <w:pPr>
              <w:pStyle w:val="ConsPlusNormal"/>
            </w:pPr>
            <w:r>
              <w:t>Мероприятие 1. Мероприятия по энергосбережению и повышению энергетической эффективности в сетевых организациях напряжением 6 - 35 кВ</w:t>
            </w:r>
          </w:p>
        </w:tc>
        <w:tc>
          <w:tcPr>
            <w:tcW w:w="1087" w:type="dxa"/>
          </w:tcPr>
          <w:p w:rsidR="002403B1" w:rsidRDefault="002403B1">
            <w:pPr>
              <w:pStyle w:val="ConsPlusNormal"/>
              <w:jc w:val="center"/>
            </w:pPr>
            <w:r>
              <w:t>всего</w:t>
            </w:r>
          </w:p>
        </w:tc>
        <w:tc>
          <w:tcPr>
            <w:tcW w:w="1134" w:type="dxa"/>
          </w:tcPr>
          <w:p w:rsidR="002403B1" w:rsidRDefault="002403B1">
            <w:pPr>
              <w:pStyle w:val="ConsPlusNormal"/>
              <w:jc w:val="center"/>
            </w:pPr>
            <w:r>
              <w:t>180000,0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180000,0</w:t>
            </w:r>
          </w:p>
        </w:tc>
        <w:tc>
          <w:tcPr>
            <w:tcW w:w="1775" w:type="dxa"/>
            <w:vMerge w:val="restart"/>
          </w:tcPr>
          <w:p w:rsidR="002403B1" w:rsidRDefault="002403B1">
            <w:pPr>
              <w:pStyle w:val="ConsPlusNormal"/>
              <w:jc w:val="center"/>
            </w:pPr>
            <w:r>
              <w:t>Департамент энергетики Администрации Томской области, сетевые организации (по согласованию)</w:t>
            </w:r>
          </w:p>
        </w:tc>
        <w:tc>
          <w:tcPr>
            <w:tcW w:w="2324" w:type="dxa"/>
          </w:tcPr>
          <w:p w:rsidR="002403B1" w:rsidRDefault="002403B1">
            <w:pPr>
              <w:pStyle w:val="ConsPlusNormal"/>
              <w:jc w:val="center"/>
            </w:pPr>
            <w:r>
              <w:t>X</w:t>
            </w:r>
          </w:p>
        </w:tc>
        <w:tc>
          <w:tcPr>
            <w:tcW w:w="1077" w:type="dxa"/>
          </w:tcPr>
          <w:p w:rsidR="002403B1" w:rsidRDefault="002403B1">
            <w:pPr>
              <w:pStyle w:val="ConsPlusNormal"/>
              <w:jc w:val="center"/>
            </w:pPr>
            <w:r>
              <w:t>X</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2015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val="restart"/>
          </w:tcPr>
          <w:p w:rsidR="002403B1" w:rsidRDefault="002403B1">
            <w:pPr>
              <w:pStyle w:val="ConsPlusNormal"/>
            </w:pPr>
            <w:r>
              <w:t>Потери электрической энергии в электрических сетях сетевых организаций напряжением 6 - 35 кВ, %</w:t>
            </w:r>
          </w:p>
        </w:tc>
        <w:tc>
          <w:tcPr>
            <w:tcW w:w="1077" w:type="dxa"/>
          </w:tcPr>
          <w:p w:rsidR="002403B1" w:rsidRDefault="002403B1">
            <w:pPr>
              <w:pStyle w:val="ConsPlusNormal"/>
              <w:jc w:val="center"/>
            </w:pPr>
            <w:r>
              <w:t>12,75</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2016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12,74</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2017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12,73</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2018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12,72</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2019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12,71</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2020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12,7</w:t>
            </w:r>
          </w:p>
        </w:tc>
      </w:tr>
      <w:tr w:rsidR="002403B1">
        <w:tc>
          <w:tcPr>
            <w:tcW w:w="510" w:type="dxa"/>
            <w:vMerge w:val="restart"/>
          </w:tcPr>
          <w:p w:rsidR="002403B1" w:rsidRDefault="002403B1">
            <w:pPr>
              <w:pStyle w:val="ConsPlusNormal"/>
              <w:jc w:val="center"/>
            </w:pPr>
            <w:r>
              <w:t>1.2</w:t>
            </w:r>
          </w:p>
        </w:tc>
        <w:tc>
          <w:tcPr>
            <w:tcW w:w="1928" w:type="dxa"/>
            <w:vMerge w:val="restart"/>
          </w:tcPr>
          <w:p w:rsidR="002403B1" w:rsidRDefault="002403B1">
            <w:pPr>
              <w:pStyle w:val="ConsPlusNormal"/>
            </w:pPr>
            <w:r>
              <w:t>Мероприятие 2. Мероприятия по энергосбережению и повышению энергетической эффективности сетевыми предприятиями напряжением 35 кВ и выше</w:t>
            </w:r>
          </w:p>
        </w:tc>
        <w:tc>
          <w:tcPr>
            <w:tcW w:w="1087" w:type="dxa"/>
          </w:tcPr>
          <w:p w:rsidR="002403B1" w:rsidRDefault="002403B1">
            <w:pPr>
              <w:pStyle w:val="ConsPlusNormal"/>
              <w:jc w:val="center"/>
            </w:pPr>
            <w:r>
              <w:t>всего</w:t>
            </w:r>
          </w:p>
        </w:tc>
        <w:tc>
          <w:tcPr>
            <w:tcW w:w="1134" w:type="dxa"/>
          </w:tcPr>
          <w:p w:rsidR="002403B1" w:rsidRDefault="002403B1">
            <w:pPr>
              <w:pStyle w:val="ConsPlusNormal"/>
              <w:jc w:val="center"/>
            </w:pPr>
            <w:r>
              <w:t>180000,0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180000,0</w:t>
            </w:r>
          </w:p>
        </w:tc>
        <w:tc>
          <w:tcPr>
            <w:tcW w:w="1775" w:type="dxa"/>
            <w:vMerge w:val="restart"/>
          </w:tcPr>
          <w:p w:rsidR="002403B1" w:rsidRDefault="002403B1">
            <w:pPr>
              <w:pStyle w:val="ConsPlusNormal"/>
              <w:jc w:val="center"/>
            </w:pPr>
            <w:r>
              <w:t>Департамент энергетики Администрации Томской области, сетевые организации (по согласованию)</w:t>
            </w:r>
          </w:p>
        </w:tc>
        <w:tc>
          <w:tcPr>
            <w:tcW w:w="2324" w:type="dxa"/>
          </w:tcPr>
          <w:p w:rsidR="002403B1" w:rsidRDefault="002403B1">
            <w:pPr>
              <w:pStyle w:val="ConsPlusNormal"/>
              <w:jc w:val="center"/>
            </w:pPr>
            <w:r>
              <w:t>X</w:t>
            </w:r>
          </w:p>
        </w:tc>
        <w:tc>
          <w:tcPr>
            <w:tcW w:w="1077" w:type="dxa"/>
          </w:tcPr>
          <w:p w:rsidR="002403B1" w:rsidRDefault="002403B1">
            <w:pPr>
              <w:pStyle w:val="ConsPlusNormal"/>
              <w:jc w:val="center"/>
            </w:pPr>
            <w:r>
              <w:t>X</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2015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val="restart"/>
          </w:tcPr>
          <w:p w:rsidR="002403B1" w:rsidRDefault="002403B1">
            <w:pPr>
              <w:pStyle w:val="ConsPlusNormal"/>
            </w:pPr>
            <w:r>
              <w:t>Потери электрической энергии в электрических сетях сетевыми предприятиями напряжением 35 кВ и выше, %</w:t>
            </w:r>
          </w:p>
        </w:tc>
        <w:tc>
          <w:tcPr>
            <w:tcW w:w="1077" w:type="dxa"/>
          </w:tcPr>
          <w:p w:rsidR="002403B1" w:rsidRDefault="002403B1">
            <w:pPr>
              <w:pStyle w:val="ConsPlusNormal"/>
              <w:jc w:val="center"/>
            </w:pPr>
            <w:r>
              <w:t>8,46</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2016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8,39</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2017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8,32</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2018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8,26</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2019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8,19</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2020 год</w:t>
            </w:r>
          </w:p>
        </w:tc>
        <w:tc>
          <w:tcPr>
            <w:tcW w:w="1134" w:type="dxa"/>
          </w:tcPr>
          <w:p w:rsidR="002403B1" w:rsidRDefault="002403B1">
            <w:pPr>
              <w:pStyle w:val="ConsPlusNormal"/>
              <w:jc w:val="center"/>
            </w:pPr>
            <w:r>
              <w:t>30000,0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30000,0</w:t>
            </w:r>
          </w:p>
        </w:tc>
        <w:tc>
          <w:tcPr>
            <w:tcW w:w="1775" w:type="dxa"/>
            <w:vMerge/>
          </w:tcPr>
          <w:p w:rsidR="002403B1" w:rsidRDefault="002403B1"/>
        </w:tc>
        <w:tc>
          <w:tcPr>
            <w:tcW w:w="2324" w:type="dxa"/>
            <w:vMerge/>
          </w:tcPr>
          <w:p w:rsidR="002403B1" w:rsidRDefault="002403B1"/>
        </w:tc>
        <w:tc>
          <w:tcPr>
            <w:tcW w:w="1077" w:type="dxa"/>
          </w:tcPr>
          <w:p w:rsidR="002403B1" w:rsidRDefault="002403B1">
            <w:pPr>
              <w:pStyle w:val="ConsPlusNormal"/>
              <w:jc w:val="center"/>
            </w:pPr>
            <w:r>
              <w:t>8,13</w:t>
            </w:r>
          </w:p>
        </w:tc>
      </w:tr>
      <w:tr w:rsidR="002403B1">
        <w:tc>
          <w:tcPr>
            <w:tcW w:w="510" w:type="dxa"/>
          </w:tcPr>
          <w:p w:rsidR="002403B1" w:rsidRDefault="002403B1">
            <w:pPr>
              <w:pStyle w:val="ConsPlusNormal"/>
            </w:pPr>
          </w:p>
        </w:tc>
        <w:tc>
          <w:tcPr>
            <w:tcW w:w="13067" w:type="dxa"/>
            <w:gridSpan w:val="10"/>
          </w:tcPr>
          <w:p w:rsidR="002403B1" w:rsidRDefault="002403B1">
            <w:pPr>
              <w:pStyle w:val="ConsPlusNormal"/>
            </w:pPr>
            <w:r>
              <w:t>Задача 2. Повышение энергоэффективности в генерирующих организациях</w:t>
            </w:r>
          </w:p>
        </w:tc>
      </w:tr>
      <w:tr w:rsidR="002403B1">
        <w:tc>
          <w:tcPr>
            <w:tcW w:w="510" w:type="dxa"/>
            <w:vMerge w:val="restart"/>
            <w:tcBorders>
              <w:bottom w:val="nil"/>
            </w:tcBorders>
          </w:tcPr>
          <w:p w:rsidR="002403B1" w:rsidRDefault="002403B1">
            <w:pPr>
              <w:pStyle w:val="ConsPlusNormal"/>
              <w:jc w:val="center"/>
            </w:pPr>
            <w:r>
              <w:t>2</w:t>
            </w:r>
          </w:p>
        </w:tc>
        <w:tc>
          <w:tcPr>
            <w:tcW w:w="1928" w:type="dxa"/>
            <w:vMerge w:val="restart"/>
            <w:tcBorders>
              <w:bottom w:val="nil"/>
            </w:tcBorders>
          </w:tcPr>
          <w:p w:rsidR="002403B1" w:rsidRDefault="002403B1">
            <w:pPr>
              <w:pStyle w:val="ConsPlusNormal"/>
            </w:pPr>
            <w:r>
              <w:t>Основное мероприятие 2. Мероприятия по повышению энергоэффективности в генерирующих организациях</w:t>
            </w:r>
          </w:p>
        </w:tc>
        <w:tc>
          <w:tcPr>
            <w:tcW w:w="1087" w:type="dxa"/>
          </w:tcPr>
          <w:p w:rsidR="002403B1" w:rsidRDefault="002403B1">
            <w:pPr>
              <w:pStyle w:val="ConsPlusNormal"/>
              <w:jc w:val="center"/>
            </w:pPr>
            <w:r>
              <w:t>всего</w:t>
            </w:r>
          </w:p>
        </w:tc>
        <w:tc>
          <w:tcPr>
            <w:tcW w:w="1134" w:type="dxa"/>
          </w:tcPr>
          <w:p w:rsidR="002403B1" w:rsidRDefault="002403B1">
            <w:pPr>
              <w:pStyle w:val="ConsPlusNormal"/>
              <w:jc w:val="center"/>
            </w:pPr>
            <w:r>
              <w:t>240000,0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240000,0</w:t>
            </w:r>
          </w:p>
        </w:tc>
        <w:tc>
          <w:tcPr>
            <w:tcW w:w="1775" w:type="dxa"/>
            <w:vMerge w:val="restart"/>
            <w:tcBorders>
              <w:bottom w:val="nil"/>
            </w:tcBorders>
          </w:tcPr>
          <w:p w:rsidR="002403B1" w:rsidRDefault="002403B1">
            <w:pPr>
              <w:pStyle w:val="ConsPlusNormal"/>
              <w:jc w:val="center"/>
            </w:pPr>
            <w:r>
              <w:t>Департамент энергетики Администрации Томской области</w:t>
            </w:r>
          </w:p>
        </w:tc>
        <w:tc>
          <w:tcPr>
            <w:tcW w:w="2324" w:type="dxa"/>
          </w:tcPr>
          <w:p w:rsidR="002403B1" w:rsidRDefault="002403B1">
            <w:pPr>
              <w:pStyle w:val="ConsPlusNormal"/>
              <w:jc w:val="center"/>
            </w:pPr>
            <w:r>
              <w:t>X</w:t>
            </w:r>
          </w:p>
        </w:tc>
        <w:tc>
          <w:tcPr>
            <w:tcW w:w="1077"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2015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w:t>
            </w:r>
          </w:p>
        </w:tc>
        <w:tc>
          <w:tcPr>
            <w:tcW w:w="1077" w:type="dxa"/>
          </w:tcPr>
          <w:p w:rsidR="002403B1" w:rsidRDefault="002403B1">
            <w:pPr>
              <w:pStyle w:val="ConsPlusNormal"/>
              <w:jc w:val="center"/>
            </w:pPr>
            <w:r>
              <w:t>100,5</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w:t>
            </w:r>
          </w:p>
        </w:tc>
        <w:tc>
          <w:tcPr>
            <w:tcW w:w="1077" w:type="dxa"/>
          </w:tcPr>
          <w:p w:rsidR="002403B1" w:rsidRDefault="002403B1">
            <w:pPr>
              <w:pStyle w:val="ConsPlusNormal"/>
              <w:jc w:val="center"/>
            </w:pPr>
            <w:r>
              <w:t>100,5</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2016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w:t>
            </w:r>
          </w:p>
        </w:tc>
        <w:tc>
          <w:tcPr>
            <w:tcW w:w="1077" w:type="dxa"/>
          </w:tcPr>
          <w:p w:rsidR="002403B1" w:rsidRDefault="002403B1">
            <w:pPr>
              <w:pStyle w:val="ConsPlusNormal"/>
              <w:jc w:val="center"/>
            </w:pPr>
            <w:r>
              <w:t>100,4</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w:t>
            </w:r>
          </w:p>
        </w:tc>
        <w:tc>
          <w:tcPr>
            <w:tcW w:w="1077" w:type="dxa"/>
          </w:tcPr>
          <w:p w:rsidR="002403B1" w:rsidRDefault="002403B1">
            <w:pPr>
              <w:pStyle w:val="ConsPlusNormal"/>
              <w:jc w:val="center"/>
            </w:pPr>
            <w:r>
              <w:t>100,4</w:t>
            </w:r>
          </w:p>
        </w:tc>
      </w:tr>
      <w:tr w:rsidR="002403B1">
        <w:tc>
          <w:tcPr>
            <w:tcW w:w="510" w:type="dxa"/>
            <w:vMerge w:val="restart"/>
            <w:tcBorders>
              <w:top w:val="nil"/>
              <w:bottom w:val="nil"/>
            </w:tcBorders>
          </w:tcPr>
          <w:p w:rsidR="002403B1" w:rsidRDefault="002403B1">
            <w:pPr>
              <w:pStyle w:val="ConsPlusNormal"/>
            </w:pPr>
          </w:p>
        </w:tc>
        <w:tc>
          <w:tcPr>
            <w:tcW w:w="1928" w:type="dxa"/>
            <w:vMerge w:val="restart"/>
            <w:tcBorders>
              <w:top w:val="nil"/>
              <w:bottom w:val="nil"/>
            </w:tcBorders>
          </w:tcPr>
          <w:p w:rsidR="002403B1" w:rsidRDefault="002403B1">
            <w:pPr>
              <w:pStyle w:val="ConsPlusNormal"/>
            </w:pPr>
          </w:p>
        </w:tc>
        <w:tc>
          <w:tcPr>
            <w:tcW w:w="1087" w:type="dxa"/>
            <w:vMerge w:val="restart"/>
          </w:tcPr>
          <w:p w:rsidR="002403B1" w:rsidRDefault="002403B1">
            <w:pPr>
              <w:pStyle w:val="ConsPlusNormal"/>
              <w:jc w:val="center"/>
            </w:pPr>
            <w:r>
              <w:t>2017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val="restart"/>
            <w:tcBorders>
              <w:top w:val="nil"/>
              <w:bottom w:val="nil"/>
            </w:tcBorders>
          </w:tcPr>
          <w:p w:rsidR="002403B1" w:rsidRDefault="002403B1">
            <w:pPr>
              <w:pStyle w:val="ConsPlusNormal"/>
            </w:pPr>
          </w:p>
        </w:tc>
        <w:tc>
          <w:tcPr>
            <w:tcW w:w="2324" w:type="dxa"/>
          </w:tcPr>
          <w:p w:rsidR="002403B1" w:rsidRDefault="002403B1">
            <w:pPr>
              <w:pStyle w:val="ConsPlusNormal"/>
            </w:pPr>
            <w:r>
              <w:t xml:space="preserve">Отношение фактического расхода топлива к </w:t>
            </w:r>
            <w:r>
              <w:lastRenderedPageBreak/>
              <w:t>нормативному при производстве тепловой энергии, %</w:t>
            </w:r>
          </w:p>
        </w:tc>
        <w:tc>
          <w:tcPr>
            <w:tcW w:w="1077" w:type="dxa"/>
          </w:tcPr>
          <w:p w:rsidR="002403B1" w:rsidRDefault="002403B1">
            <w:pPr>
              <w:pStyle w:val="ConsPlusNormal"/>
              <w:jc w:val="center"/>
            </w:pPr>
            <w:r>
              <w:lastRenderedPageBreak/>
              <w:t>100,3</w:t>
            </w:r>
          </w:p>
        </w:tc>
      </w:tr>
      <w:tr w:rsidR="002403B1">
        <w:tc>
          <w:tcPr>
            <w:tcW w:w="510" w:type="dxa"/>
            <w:vMerge/>
            <w:tcBorders>
              <w:top w:val="nil"/>
              <w:bottom w:val="nil"/>
            </w:tcBorders>
          </w:tcPr>
          <w:p w:rsidR="002403B1" w:rsidRDefault="002403B1"/>
        </w:tc>
        <w:tc>
          <w:tcPr>
            <w:tcW w:w="1928" w:type="dxa"/>
            <w:vMerge/>
            <w:tcBorders>
              <w:top w:val="nil"/>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w:t>
            </w:r>
          </w:p>
        </w:tc>
        <w:tc>
          <w:tcPr>
            <w:tcW w:w="1077" w:type="dxa"/>
          </w:tcPr>
          <w:p w:rsidR="002403B1" w:rsidRDefault="002403B1">
            <w:pPr>
              <w:pStyle w:val="ConsPlusNormal"/>
              <w:jc w:val="center"/>
            </w:pPr>
            <w:r>
              <w:t>100,3</w:t>
            </w:r>
          </w:p>
        </w:tc>
      </w:tr>
      <w:tr w:rsidR="002403B1">
        <w:tc>
          <w:tcPr>
            <w:tcW w:w="510" w:type="dxa"/>
            <w:vMerge/>
            <w:tcBorders>
              <w:top w:val="nil"/>
              <w:bottom w:val="nil"/>
            </w:tcBorders>
          </w:tcPr>
          <w:p w:rsidR="002403B1" w:rsidRDefault="002403B1"/>
        </w:tc>
        <w:tc>
          <w:tcPr>
            <w:tcW w:w="1928" w:type="dxa"/>
            <w:vMerge/>
            <w:tcBorders>
              <w:top w:val="nil"/>
              <w:bottom w:val="nil"/>
            </w:tcBorders>
          </w:tcPr>
          <w:p w:rsidR="002403B1" w:rsidRDefault="002403B1"/>
        </w:tc>
        <w:tc>
          <w:tcPr>
            <w:tcW w:w="1087" w:type="dxa"/>
            <w:vMerge w:val="restart"/>
          </w:tcPr>
          <w:p w:rsidR="002403B1" w:rsidRDefault="002403B1">
            <w:pPr>
              <w:pStyle w:val="ConsPlusNormal"/>
              <w:jc w:val="center"/>
            </w:pPr>
            <w:r>
              <w:t>2018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top w:val="nil"/>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w:t>
            </w:r>
          </w:p>
        </w:tc>
        <w:tc>
          <w:tcPr>
            <w:tcW w:w="1077" w:type="dxa"/>
          </w:tcPr>
          <w:p w:rsidR="002403B1" w:rsidRDefault="002403B1">
            <w:pPr>
              <w:pStyle w:val="ConsPlusNormal"/>
              <w:jc w:val="center"/>
            </w:pPr>
            <w:r>
              <w:t>100,2</w:t>
            </w:r>
          </w:p>
        </w:tc>
      </w:tr>
      <w:tr w:rsidR="002403B1">
        <w:tc>
          <w:tcPr>
            <w:tcW w:w="510" w:type="dxa"/>
            <w:vMerge/>
            <w:tcBorders>
              <w:top w:val="nil"/>
              <w:bottom w:val="nil"/>
            </w:tcBorders>
          </w:tcPr>
          <w:p w:rsidR="002403B1" w:rsidRDefault="002403B1"/>
        </w:tc>
        <w:tc>
          <w:tcPr>
            <w:tcW w:w="1928" w:type="dxa"/>
            <w:vMerge/>
            <w:tcBorders>
              <w:top w:val="nil"/>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w:t>
            </w:r>
          </w:p>
        </w:tc>
        <w:tc>
          <w:tcPr>
            <w:tcW w:w="1077" w:type="dxa"/>
          </w:tcPr>
          <w:p w:rsidR="002403B1" w:rsidRDefault="002403B1">
            <w:pPr>
              <w:pStyle w:val="ConsPlusNormal"/>
              <w:jc w:val="center"/>
            </w:pPr>
            <w:r>
              <w:t>100,2</w:t>
            </w:r>
          </w:p>
        </w:tc>
      </w:tr>
      <w:tr w:rsidR="002403B1">
        <w:tc>
          <w:tcPr>
            <w:tcW w:w="510" w:type="dxa"/>
            <w:vMerge w:val="restart"/>
            <w:tcBorders>
              <w:top w:val="nil"/>
            </w:tcBorders>
          </w:tcPr>
          <w:p w:rsidR="002403B1" w:rsidRDefault="002403B1">
            <w:pPr>
              <w:pStyle w:val="ConsPlusNormal"/>
            </w:pPr>
          </w:p>
        </w:tc>
        <w:tc>
          <w:tcPr>
            <w:tcW w:w="1928" w:type="dxa"/>
            <w:vMerge w:val="restart"/>
            <w:tcBorders>
              <w:top w:val="nil"/>
            </w:tcBorders>
          </w:tcPr>
          <w:p w:rsidR="002403B1" w:rsidRDefault="002403B1">
            <w:pPr>
              <w:pStyle w:val="ConsPlusNormal"/>
            </w:pPr>
          </w:p>
        </w:tc>
        <w:tc>
          <w:tcPr>
            <w:tcW w:w="1087" w:type="dxa"/>
            <w:vMerge w:val="restart"/>
          </w:tcPr>
          <w:p w:rsidR="002403B1" w:rsidRDefault="002403B1">
            <w:pPr>
              <w:pStyle w:val="ConsPlusNormal"/>
              <w:jc w:val="center"/>
            </w:pPr>
            <w:r>
              <w:t>2019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val="restart"/>
            <w:tcBorders>
              <w:top w:val="nil"/>
            </w:tcBorders>
          </w:tcPr>
          <w:p w:rsidR="002403B1" w:rsidRDefault="002403B1">
            <w:pPr>
              <w:pStyle w:val="ConsPlusNormal"/>
            </w:pPr>
          </w:p>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w:t>
            </w:r>
          </w:p>
        </w:tc>
        <w:tc>
          <w:tcPr>
            <w:tcW w:w="1077" w:type="dxa"/>
          </w:tcPr>
          <w:p w:rsidR="002403B1" w:rsidRDefault="002403B1">
            <w:pPr>
              <w:pStyle w:val="ConsPlusNormal"/>
              <w:jc w:val="center"/>
            </w:pPr>
            <w:r>
              <w:t>100,1</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 xml:space="preserve">Отношение фактического расхода топлива к </w:t>
            </w:r>
            <w:r>
              <w:lastRenderedPageBreak/>
              <w:t>нормативному при производстве электроэнергии, %</w:t>
            </w:r>
          </w:p>
        </w:tc>
        <w:tc>
          <w:tcPr>
            <w:tcW w:w="1077" w:type="dxa"/>
          </w:tcPr>
          <w:p w:rsidR="002403B1" w:rsidRDefault="002403B1">
            <w:pPr>
              <w:pStyle w:val="ConsPlusNormal"/>
              <w:jc w:val="center"/>
            </w:pPr>
            <w:r>
              <w:lastRenderedPageBreak/>
              <w:t>100,1</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val="restart"/>
          </w:tcPr>
          <w:p w:rsidR="002403B1" w:rsidRDefault="002403B1">
            <w:pPr>
              <w:pStyle w:val="ConsPlusNormal"/>
              <w:jc w:val="center"/>
            </w:pPr>
            <w:r>
              <w:t>2020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top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w:t>
            </w:r>
          </w:p>
        </w:tc>
        <w:tc>
          <w:tcPr>
            <w:tcW w:w="1077" w:type="dxa"/>
          </w:tcPr>
          <w:p w:rsidR="002403B1" w:rsidRDefault="002403B1">
            <w:pPr>
              <w:pStyle w:val="ConsPlusNormal"/>
              <w:jc w:val="center"/>
            </w:pPr>
            <w:r>
              <w:t>100,0</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w:t>
            </w:r>
          </w:p>
        </w:tc>
        <w:tc>
          <w:tcPr>
            <w:tcW w:w="1077" w:type="dxa"/>
          </w:tcPr>
          <w:p w:rsidR="002403B1" w:rsidRDefault="002403B1">
            <w:pPr>
              <w:pStyle w:val="ConsPlusNormal"/>
              <w:jc w:val="center"/>
            </w:pPr>
            <w:r>
              <w:t>100,0</w:t>
            </w:r>
          </w:p>
        </w:tc>
      </w:tr>
      <w:tr w:rsidR="002403B1">
        <w:tc>
          <w:tcPr>
            <w:tcW w:w="510" w:type="dxa"/>
            <w:vMerge w:val="restart"/>
            <w:tcBorders>
              <w:bottom w:val="nil"/>
            </w:tcBorders>
          </w:tcPr>
          <w:p w:rsidR="002403B1" w:rsidRDefault="002403B1">
            <w:pPr>
              <w:pStyle w:val="ConsPlusNormal"/>
              <w:jc w:val="center"/>
            </w:pPr>
            <w:r>
              <w:t>2.1</w:t>
            </w:r>
          </w:p>
        </w:tc>
        <w:tc>
          <w:tcPr>
            <w:tcW w:w="1928" w:type="dxa"/>
            <w:vMerge w:val="restart"/>
            <w:tcBorders>
              <w:bottom w:val="nil"/>
            </w:tcBorders>
          </w:tcPr>
          <w:p w:rsidR="002403B1" w:rsidRDefault="002403B1">
            <w:pPr>
              <w:pStyle w:val="ConsPlusNormal"/>
            </w:pPr>
            <w:r>
              <w:t>Мероприятие 1. Мероприятия по энергосбережению и повышению энергетической эффективности на тепловых электростанциях</w:t>
            </w:r>
          </w:p>
        </w:tc>
        <w:tc>
          <w:tcPr>
            <w:tcW w:w="1087" w:type="dxa"/>
          </w:tcPr>
          <w:p w:rsidR="002403B1" w:rsidRDefault="002403B1">
            <w:pPr>
              <w:pStyle w:val="ConsPlusNormal"/>
              <w:jc w:val="center"/>
            </w:pPr>
            <w:r>
              <w:t>всего</w:t>
            </w:r>
          </w:p>
        </w:tc>
        <w:tc>
          <w:tcPr>
            <w:tcW w:w="1134" w:type="dxa"/>
          </w:tcPr>
          <w:p w:rsidR="002403B1" w:rsidRDefault="002403B1">
            <w:pPr>
              <w:pStyle w:val="ConsPlusNormal"/>
              <w:jc w:val="center"/>
            </w:pPr>
            <w:r>
              <w:t>240000,0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240000,0</w:t>
            </w:r>
          </w:p>
        </w:tc>
        <w:tc>
          <w:tcPr>
            <w:tcW w:w="1775" w:type="dxa"/>
            <w:vMerge w:val="restart"/>
            <w:tcBorders>
              <w:bottom w:val="nil"/>
            </w:tcBorders>
          </w:tcPr>
          <w:p w:rsidR="002403B1" w:rsidRDefault="002403B1">
            <w:pPr>
              <w:pStyle w:val="ConsPlusNormal"/>
              <w:jc w:val="center"/>
            </w:pPr>
            <w:r>
              <w:t>Департамент энергетики Администрации Томской области, тепловые электростанции</w:t>
            </w:r>
          </w:p>
        </w:tc>
        <w:tc>
          <w:tcPr>
            <w:tcW w:w="2324" w:type="dxa"/>
          </w:tcPr>
          <w:p w:rsidR="002403B1" w:rsidRDefault="002403B1">
            <w:pPr>
              <w:pStyle w:val="ConsPlusNormal"/>
              <w:jc w:val="center"/>
            </w:pPr>
            <w:r>
              <w:t>X</w:t>
            </w:r>
          </w:p>
        </w:tc>
        <w:tc>
          <w:tcPr>
            <w:tcW w:w="1077"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2015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на тепловых электростанциях, %</w:t>
            </w:r>
          </w:p>
        </w:tc>
        <w:tc>
          <w:tcPr>
            <w:tcW w:w="1077" w:type="dxa"/>
          </w:tcPr>
          <w:p w:rsidR="002403B1" w:rsidRDefault="002403B1">
            <w:pPr>
              <w:pStyle w:val="ConsPlusNormal"/>
              <w:jc w:val="center"/>
            </w:pPr>
            <w:r>
              <w:t>100,5</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 xml:space="preserve">Отношение фактического расхода топлива к нормативному при производстве электроэнергии на </w:t>
            </w:r>
            <w:r>
              <w:lastRenderedPageBreak/>
              <w:t>тепловых электростанциях, %</w:t>
            </w:r>
          </w:p>
        </w:tc>
        <w:tc>
          <w:tcPr>
            <w:tcW w:w="1077" w:type="dxa"/>
          </w:tcPr>
          <w:p w:rsidR="002403B1" w:rsidRDefault="002403B1">
            <w:pPr>
              <w:pStyle w:val="ConsPlusNormal"/>
              <w:jc w:val="center"/>
            </w:pPr>
            <w:r>
              <w:lastRenderedPageBreak/>
              <w:t>100,5</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val="restart"/>
          </w:tcPr>
          <w:p w:rsidR="002403B1" w:rsidRDefault="002403B1">
            <w:pPr>
              <w:pStyle w:val="ConsPlusNormal"/>
              <w:jc w:val="center"/>
            </w:pPr>
            <w:r>
              <w:t>2016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на тепловых электростанциях, %</w:t>
            </w:r>
          </w:p>
        </w:tc>
        <w:tc>
          <w:tcPr>
            <w:tcW w:w="1077" w:type="dxa"/>
          </w:tcPr>
          <w:p w:rsidR="002403B1" w:rsidRDefault="002403B1">
            <w:pPr>
              <w:pStyle w:val="ConsPlusNormal"/>
              <w:jc w:val="center"/>
            </w:pPr>
            <w:r>
              <w:t>100,4</w:t>
            </w:r>
          </w:p>
        </w:tc>
      </w:tr>
      <w:tr w:rsidR="002403B1">
        <w:tc>
          <w:tcPr>
            <w:tcW w:w="510" w:type="dxa"/>
            <w:vMerge/>
            <w:tcBorders>
              <w:bottom w:val="nil"/>
            </w:tcBorders>
          </w:tcPr>
          <w:p w:rsidR="002403B1" w:rsidRDefault="002403B1"/>
        </w:tc>
        <w:tc>
          <w:tcPr>
            <w:tcW w:w="1928" w:type="dxa"/>
            <w:vMerge/>
            <w:tcBorders>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на тепловых электростанциях, %</w:t>
            </w:r>
          </w:p>
        </w:tc>
        <w:tc>
          <w:tcPr>
            <w:tcW w:w="1077" w:type="dxa"/>
          </w:tcPr>
          <w:p w:rsidR="002403B1" w:rsidRDefault="002403B1">
            <w:pPr>
              <w:pStyle w:val="ConsPlusNormal"/>
              <w:jc w:val="center"/>
            </w:pPr>
            <w:r>
              <w:t>100,4</w:t>
            </w:r>
          </w:p>
        </w:tc>
      </w:tr>
      <w:tr w:rsidR="002403B1">
        <w:tc>
          <w:tcPr>
            <w:tcW w:w="510" w:type="dxa"/>
            <w:vMerge w:val="restart"/>
            <w:tcBorders>
              <w:top w:val="nil"/>
              <w:bottom w:val="nil"/>
            </w:tcBorders>
          </w:tcPr>
          <w:p w:rsidR="002403B1" w:rsidRDefault="002403B1">
            <w:pPr>
              <w:pStyle w:val="ConsPlusNormal"/>
            </w:pPr>
          </w:p>
        </w:tc>
        <w:tc>
          <w:tcPr>
            <w:tcW w:w="1928" w:type="dxa"/>
            <w:vMerge w:val="restart"/>
            <w:tcBorders>
              <w:top w:val="nil"/>
              <w:bottom w:val="nil"/>
            </w:tcBorders>
          </w:tcPr>
          <w:p w:rsidR="002403B1" w:rsidRDefault="002403B1">
            <w:pPr>
              <w:pStyle w:val="ConsPlusNormal"/>
            </w:pPr>
          </w:p>
        </w:tc>
        <w:tc>
          <w:tcPr>
            <w:tcW w:w="1087" w:type="dxa"/>
            <w:vMerge w:val="restart"/>
          </w:tcPr>
          <w:p w:rsidR="002403B1" w:rsidRDefault="002403B1">
            <w:pPr>
              <w:pStyle w:val="ConsPlusNormal"/>
              <w:jc w:val="center"/>
            </w:pPr>
            <w:r>
              <w:t>2017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val="restart"/>
            <w:tcBorders>
              <w:top w:val="nil"/>
              <w:bottom w:val="nil"/>
            </w:tcBorders>
          </w:tcPr>
          <w:p w:rsidR="002403B1" w:rsidRDefault="002403B1">
            <w:pPr>
              <w:pStyle w:val="ConsPlusNormal"/>
            </w:pPr>
          </w:p>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на тепловых электростанциях, %</w:t>
            </w:r>
          </w:p>
        </w:tc>
        <w:tc>
          <w:tcPr>
            <w:tcW w:w="1077" w:type="dxa"/>
          </w:tcPr>
          <w:p w:rsidR="002403B1" w:rsidRDefault="002403B1">
            <w:pPr>
              <w:pStyle w:val="ConsPlusNormal"/>
              <w:jc w:val="center"/>
            </w:pPr>
            <w:r>
              <w:t>100,3</w:t>
            </w:r>
          </w:p>
        </w:tc>
      </w:tr>
      <w:tr w:rsidR="002403B1">
        <w:tc>
          <w:tcPr>
            <w:tcW w:w="510" w:type="dxa"/>
            <w:vMerge/>
            <w:tcBorders>
              <w:top w:val="nil"/>
              <w:bottom w:val="nil"/>
            </w:tcBorders>
          </w:tcPr>
          <w:p w:rsidR="002403B1" w:rsidRDefault="002403B1"/>
        </w:tc>
        <w:tc>
          <w:tcPr>
            <w:tcW w:w="1928" w:type="dxa"/>
            <w:vMerge/>
            <w:tcBorders>
              <w:top w:val="nil"/>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bottom w:val="nil"/>
            </w:tcBorders>
          </w:tcPr>
          <w:p w:rsidR="002403B1" w:rsidRDefault="002403B1"/>
        </w:tc>
        <w:tc>
          <w:tcPr>
            <w:tcW w:w="2324" w:type="dxa"/>
          </w:tcPr>
          <w:p w:rsidR="002403B1" w:rsidRDefault="002403B1">
            <w:pPr>
              <w:pStyle w:val="ConsPlusNormal"/>
            </w:pPr>
            <w:r>
              <w:t xml:space="preserve">Отношение фактического расхода топлива к нормативному при </w:t>
            </w:r>
            <w:r>
              <w:lastRenderedPageBreak/>
              <w:t>производстве электроэнергии на тепловых электростанциях, %</w:t>
            </w:r>
          </w:p>
        </w:tc>
        <w:tc>
          <w:tcPr>
            <w:tcW w:w="1077" w:type="dxa"/>
          </w:tcPr>
          <w:p w:rsidR="002403B1" w:rsidRDefault="002403B1">
            <w:pPr>
              <w:pStyle w:val="ConsPlusNormal"/>
              <w:jc w:val="center"/>
            </w:pPr>
            <w:r>
              <w:lastRenderedPageBreak/>
              <w:t>100,3</w:t>
            </w:r>
          </w:p>
        </w:tc>
      </w:tr>
      <w:tr w:rsidR="002403B1">
        <w:tc>
          <w:tcPr>
            <w:tcW w:w="510" w:type="dxa"/>
            <w:vMerge/>
            <w:tcBorders>
              <w:top w:val="nil"/>
              <w:bottom w:val="nil"/>
            </w:tcBorders>
          </w:tcPr>
          <w:p w:rsidR="002403B1" w:rsidRDefault="002403B1"/>
        </w:tc>
        <w:tc>
          <w:tcPr>
            <w:tcW w:w="1928" w:type="dxa"/>
            <w:vMerge/>
            <w:tcBorders>
              <w:top w:val="nil"/>
              <w:bottom w:val="nil"/>
            </w:tcBorders>
          </w:tcPr>
          <w:p w:rsidR="002403B1" w:rsidRDefault="002403B1"/>
        </w:tc>
        <w:tc>
          <w:tcPr>
            <w:tcW w:w="1087" w:type="dxa"/>
            <w:vMerge w:val="restart"/>
          </w:tcPr>
          <w:p w:rsidR="002403B1" w:rsidRDefault="002403B1">
            <w:pPr>
              <w:pStyle w:val="ConsPlusNormal"/>
              <w:jc w:val="center"/>
            </w:pPr>
            <w:r>
              <w:t>2018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top w:val="nil"/>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на тепловых электростанциях, %</w:t>
            </w:r>
          </w:p>
        </w:tc>
        <w:tc>
          <w:tcPr>
            <w:tcW w:w="1077" w:type="dxa"/>
          </w:tcPr>
          <w:p w:rsidR="002403B1" w:rsidRDefault="002403B1">
            <w:pPr>
              <w:pStyle w:val="ConsPlusNormal"/>
              <w:jc w:val="center"/>
            </w:pPr>
            <w:r>
              <w:t>100,2</w:t>
            </w:r>
          </w:p>
        </w:tc>
      </w:tr>
      <w:tr w:rsidR="002403B1">
        <w:tc>
          <w:tcPr>
            <w:tcW w:w="510" w:type="dxa"/>
            <w:vMerge/>
            <w:tcBorders>
              <w:top w:val="nil"/>
              <w:bottom w:val="nil"/>
            </w:tcBorders>
          </w:tcPr>
          <w:p w:rsidR="002403B1" w:rsidRDefault="002403B1"/>
        </w:tc>
        <w:tc>
          <w:tcPr>
            <w:tcW w:w="1928" w:type="dxa"/>
            <w:vMerge/>
            <w:tcBorders>
              <w:top w:val="nil"/>
              <w:bottom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bottom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на тепловых электростанциях, %</w:t>
            </w:r>
          </w:p>
        </w:tc>
        <w:tc>
          <w:tcPr>
            <w:tcW w:w="1077" w:type="dxa"/>
          </w:tcPr>
          <w:p w:rsidR="002403B1" w:rsidRDefault="002403B1">
            <w:pPr>
              <w:pStyle w:val="ConsPlusNormal"/>
              <w:jc w:val="center"/>
            </w:pPr>
            <w:r>
              <w:t>100,2</w:t>
            </w:r>
          </w:p>
        </w:tc>
      </w:tr>
      <w:tr w:rsidR="002403B1">
        <w:tc>
          <w:tcPr>
            <w:tcW w:w="510" w:type="dxa"/>
            <w:vMerge w:val="restart"/>
            <w:tcBorders>
              <w:top w:val="nil"/>
            </w:tcBorders>
          </w:tcPr>
          <w:p w:rsidR="002403B1" w:rsidRDefault="002403B1">
            <w:pPr>
              <w:pStyle w:val="ConsPlusNormal"/>
            </w:pPr>
          </w:p>
        </w:tc>
        <w:tc>
          <w:tcPr>
            <w:tcW w:w="1928" w:type="dxa"/>
            <w:vMerge w:val="restart"/>
            <w:tcBorders>
              <w:top w:val="nil"/>
            </w:tcBorders>
          </w:tcPr>
          <w:p w:rsidR="002403B1" w:rsidRDefault="002403B1">
            <w:pPr>
              <w:pStyle w:val="ConsPlusNormal"/>
            </w:pPr>
          </w:p>
        </w:tc>
        <w:tc>
          <w:tcPr>
            <w:tcW w:w="1087" w:type="dxa"/>
            <w:vMerge w:val="restart"/>
          </w:tcPr>
          <w:p w:rsidR="002403B1" w:rsidRDefault="002403B1">
            <w:pPr>
              <w:pStyle w:val="ConsPlusNormal"/>
              <w:jc w:val="center"/>
            </w:pPr>
            <w:r>
              <w:t>2019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val="restart"/>
            <w:tcBorders>
              <w:top w:val="nil"/>
            </w:tcBorders>
          </w:tcPr>
          <w:p w:rsidR="002403B1" w:rsidRDefault="002403B1">
            <w:pPr>
              <w:pStyle w:val="ConsPlusNormal"/>
            </w:pPr>
          </w:p>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на тепловых электростанциях, %</w:t>
            </w:r>
          </w:p>
        </w:tc>
        <w:tc>
          <w:tcPr>
            <w:tcW w:w="1077" w:type="dxa"/>
          </w:tcPr>
          <w:p w:rsidR="002403B1" w:rsidRDefault="002403B1">
            <w:pPr>
              <w:pStyle w:val="ConsPlusNormal"/>
              <w:jc w:val="center"/>
            </w:pPr>
            <w:r>
              <w:t>100,1</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 xml:space="preserve">Отношение фактического расхода </w:t>
            </w:r>
            <w:r>
              <w:lastRenderedPageBreak/>
              <w:t>топлива к нормативному при производстве электроэнергии на тепловых электростанциях, %</w:t>
            </w:r>
          </w:p>
        </w:tc>
        <w:tc>
          <w:tcPr>
            <w:tcW w:w="1077" w:type="dxa"/>
          </w:tcPr>
          <w:p w:rsidR="002403B1" w:rsidRDefault="002403B1">
            <w:pPr>
              <w:pStyle w:val="ConsPlusNormal"/>
              <w:jc w:val="center"/>
            </w:pPr>
            <w:r>
              <w:lastRenderedPageBreak/>
              <w:t>100,1</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val="restart"/>
          </w:tcPr>
          <w:p w:rsidR="002403B1" w:rsidRDefault="002403B1">
            <w:pPr>
              <w:pStyle w:val="ConsPlusNormal"/>
              <w:jc w:val="center"/>
            </w:pPr>
            <w:r>
              <w:t>2020 год</w:t>
            </w:r>
          </w:p>
        </w:tc>
        <w:tc>
          <w:tcPr>
            <w:tcW w:w="1134" w:type="dxa"/>
            <w:vMerge w:val="restart"/>
          </w:tcPr>
          <w:p w:rsidR="002403B1" w:rsidRDefault="002403B1">
            <w:pPr>
              <w:pStyle w:val="ConsPlusNormal"/>
              <w:jc w:val="center"/>
            </w:pPr>
            <w:r>
              <w:t>40000,0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134" w:type="dxa"/>
            <w:vMerge w:val="restart"/>
          </w:tcPr>
          <w:p w:rsidR="002403B1" w:rsidRDefault="002403B1">
            <w:pPr>
              <w:pStyle w:val="ConsPlusNormal"/>
              <w:jc w:val="center"/>
            </w:pPr>
            <w:r>
              <w:t>40000,0</w:t>
            </w:r>
          </w:p>
        </w:tc>
        <w:tc>
          <w:tcPr>
            <w:tcW w:w="1775" w:type="dxa"/>
            <w:vMerge/>
            <w:tcBorders>
              <w:top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тепловой энергии на тепловых электростанциях, %</w:t>
            </w:r>
          </w:p>
        </w:tc>
        <w:tc>
          <w:tcPr>
            <w:tcW w:w="1077" w:type="dxa"/>
          </w:tcPr>
          <w:p w:rsidR="002403B1" w:rsidRDefault="002403B1">
            <w:pPr>
              <w:pStyle w:val="ConsPlusNormal"/>
              <w:jc w:val="center"/>
            </w:pPr>
            <w:r>
              <w:t>100,0</w:t>
            </w:r>
          </w:p>
        </w:tc>
      </w:tr>
      <w:tr w:rsidR="002403B1">
        <w:tc>
          <w:tcPr>
            <w:tcW w:w="510" w:type="dxa"/>
            <w:vMerge/>
            <w:tcBorders>
              <w:top w:val="nil"/>
            </w:tcBorders>
          </w:tcPr>
          <w:p w:rsidR="002403B1" w:rsidRDefault="002403B1"/>
        </w:tc>
        <w:tc>
          <w:tcPr>
            <w:tcW w:w="1928" w:type="dxa"/>
            <w:vMerge/>
            <w:tcBorders>
              <w:top w:val="nil"/>
            </w:tcBorders>
          </w:tcPr>
          <w:p w:rsidR="002403B1" w:rsidRDefault="002403B1"/>
        </w:tc>
        <w:tc>
          <w:tcPr>
            <w:tcW w:w="1087" w:type="dxa"/>
            <w:vMerge/>
          </w:tcPr>
          <w:p w:rsidR="002403B1" w:rsidRDefault="002403B1"/>
        </w:tc>
        <w:tc>
          <w:tcPr>
            <w:tcW w:w="1134"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134" w:type="dxa"/>
            <w:vMerge/>
          </w:tcPr>
          <w:p w:rsidR="002403B1" w:rsidRDefault="002403B1"/>
        </w:tc>
        <w:tc>
          <w:tcPr>
            <w:tcW w:w="1775" w:type="dxa"/>
            <w:vMerge/>
            <w:tcBorders>
              <w:top w:val="nil"/>
            </w:tcBorders>
          </w:tcPr>
          <w:p w:rsidR="002403B1" w:rsidRDefault="002403B1"/>
        </w:tc>
        <w:tc>
          <w:tcPr>
            <w:tcW w:w="2324" w:type="dxa"/>
          </w:tcPr>
          <w:p w:rsidR="002403B1" w:rsidRDefault="002403B1">
            <w:pPr>
              <w:pStyle w:val="ConsPlusNormal"/>
            </w:pPr>
            <w:r>
              <w:t>Отношение фактического расхода топлива к нормативному при производстве электроэнергии на тепловых электростанциях, %</w:t>
            </w:r>
          </w:p>
        </w:tc>
        <w:tc>
          <w:tcPr>
            <w:tcW w:w="1077" w:type="dxa"/>
          </w:tcPr>
          <w:p w:rsidR="002403B1" w:rsidRDefault="002403B1">
            <w:pPr>
              <w:pStyle w:val="ConsPlusNormal"/>
              <w:jc w:val="center"/>
            </w:pPr>
            <w:r>
              <w:t>100,0</w:t>
            </w:r>
          </w:p>
        </w:tc>
      </w:tr>
      <w:tr w:rsidR="002403B1">
        <w:tc>
          <w:tcPr>
            <w:tcW w:w="510" w:type="dxa"/>
            <w:vMerge w:val="restart"/>
          </w:tcPr>
          <w:p w:rsidR="002403B1" w:rsidRDefault="002403B1">
            <w:pPr>
              <w:pStyle w:val="ConsPlusNormal"/>
            </w:pPr>
          </w:p>
        </w:tc>
        <w:tc>
          <w:tcPr>
            <w:tcW w:w="1928" w:type="dxa"/>
            <w:vMerge w:val="restart"/>
          </w:tcPr>
          <w:p w:rsidR="002403B1" w:rsidRDefault="002403B1">
            <w:pPr>
              <w:pStyle w:val="ConsPlusNormal"/>
            </w:pPr>
            <w:r>
              <w:t>Итого по подпрограмме</w:t>
            </w:r>
          </w:p>
        </w:tc>
        <w:tc>
          <w:tcPr>
            <w:tcW w:w="1087" w:type="dxa"/>
          </w:tcPr>
          <w:p w:rsidR="002403B1" w:rsidRDefault="002403B1">
            <w:pPr>
              <w:pStyle w:val="ConsPlusNormal"/>
              <w:jc w:val="center"/>
            </w:pPr>
            <w:r>
              <w:t>всего</w:t>
            </w:r>
          </w:p>
        </w:tc>
        <w:tc>
          <w:tcPr>
            <w:tcW w:w="1134" w:type="dxa"/>
          </w:tcPr>
          <w:p w:rsidR="002403B1" w:rsidRDefault="002403B1">
            <w:pPr>
              <w:pStyle w:val="ConsPlusNormal"/>
              <w:jc w:val="center"/>
            </w:pPr>
            <w:r>
              <w:t>600000,0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600000,0</w:t>
            </w:r>
          </w:p>
        </w:tc>
        <w:tc>
          <w:tcPr>
            <w:tcW w:w="1775" w:type="dxa"/>
          </w:tcPr>
          <w:p w:rsidR="002403B1" w:rsidRDefault="002403B1">
            <w:pPr>
              <w:pStyle w:val="ConsPlusNormal"/>
            </w:pPr>
          </w:p>
        </w:tc>
        <w:tc>
          <w:tcPr>
            <w:tcW w:w="2324" w:type="dxa"/>
          </w:tcPr>
          <w:p w:rsidR="002403B1" w:rsidRDefault="002403B1">
            <w:pPr>
              <w:pStyle w:val="ConsPlusNormal"/>
              <w:jc w:val="center"/>
            </w:pPr>
            <w:r>
              <w:t>X</w:t>
            </w:r>
          </w:p>
        </w:tc>
        <w:tc>
          <w:tcPr>
            <w:tcW w:w="1077" w:type="dxa"/>
          </w:tcPr>
          <w:p w:rsidR="002403B1" w:rsidRDefault="002403B1">
            <w:pPr>
              <w:pStyle w:val="ConsPlusNormal"/>
              <w:jc w:val="center"/>
            </w:pPr>
            <w:r>
              <w:t>X</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2015 год</w:t>
            </w:r>
          </w:p>
        </w:tc>
        <w:tc>
          <w:tcPr>
            <w:tcW w:w="1134" w:type="dxa"/>
          </w:tcPr>
          <w:p w:rsidR="002403B1" w:rsidRDefault="002403B1">
            <w:pPr>
              <w:pStyle w:val="ConsPlusNormal"/>
              <w:jc w:val="center"/>
            </w:pPr>
            <w:r>
              <w:t>100000,0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100000,0</w:t>
            </w:r>
          </w:p>
        </w:tc>
        <w:tc>
          <w:tcPr>
            <w:tcW w:w="1775" w:type="dxa"/>
            <w:vMerge w:val="restart"/>
          </w:tcPr>
          <w:p w:rsidR="002403B1" w:rsidRDefault="002403B1">
            <w:pPr>
              <w:pStyle w:val="ConsPlusNormal"/>
            </w:pPr>
          </w:p>
        </w:tc>
        <w:tc>
          <w:tcPr>
            <w:tcW w:w="2324" w:type="dxa"/>
            <w:vMerge w:val="restart"/>
          </w:tcPr>
          <w:p w:rsidR="002403B1" w:rsidRDefault="002403B1">
            <w:pPr>
              <w:pStyle w:val="ConsPlusNormal"/>
              <w:jc w:val="center"/>
            </w:pPr>
            <w:r>
              <w:t>X</w:t>
            </w:r>
          </w:p>
        </w:tc>
        <w:tc>
          <w:tcPr>
            <w:tcW w:w="1077" w:type="dxa"/>
            <w:vMerge w:val="restart"/>
          </w:tcPr>
          <w:p w:rsidR="002403B1" w:rsidRDefault="002403B1">
            <w:pPr>
              <w:pStyle w:val="ConsPlusNormal"/>
              <w:jc w:val="center"/>
            </w:pPr>
            <w:r>
              <w:t>X</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2016 год</w:t>
            </w:r>
          </w:p>
        </w:tc>
        <w:tc>
          <w:tcPr>
            <w:tcW w:w="1134" w:type="dxa"/>
          </w:tcPr>
          <w:p w:rsidR="002403B1" w:rsidRDefault="002403B1">
            <w:pPr>
              <w:pStyle w:val="ConsPlusNormal"/>
              <w:jc w:val="center"/>
            </w:pPr>
            <w:r>
              <w:t>100000,0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100000,0</w:t>
            </w:r>
          </w:p>
        </w:tc>
        <w:tc>
          <w:tcPr>
            <w:tcW w:w="1775" w:type="dxa"/>
            <w:vMerge/>
          </w:tcPr>
          <w:p w:rsidR="002403B1" w:rsidRDefault="002403B1"/>
        </w:tc>
        <w:tc>
          <w:tcPr>
            <w:tcW w:w="2324" w:type="dxa"/>
            <w:vMerge/>
          </w:tcPr>
          <w:p w:rsidR="002403B1" w:rsidRDefault="002403B1"/>
        </w:tc>
        <w:tc>
          <w:tcPr>
            <w:tcW w:w="1077" w:type="dxa"/>
            <w:vMerge/>
          </w:tcPr>
          <w:p w:rsidR="002403B1" w:rsidRDefault="002403B1"/>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2017 год</w:t>
            </w:r>
          </w:p>
        </w:tc>
        <w:tc>
          <w:tcPr>
            <w:tcW w:w="1134" w:type="dxa"/>
          </w:tcPr>
          <w:p w:rsidR="002403B1" w:rsidRDefault="002403B1">
            <w:pPr>
              <w:pStyle w:val="ConsPlusNormal"/>
              <w:jc w:val="center"/>
            </w:pPr>
            <w:r>
              <w:t>100000,0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100000,0</w:t>
            </w:r>
          </w:p>
        </w:tc>
        <w:tc>
          <w:tcPr>
            <w:tcW w:w="1775" w:type="dxa"/>
            <w:vMerge/>
          </w:tcPr>
          <w:p w:rsidR="002403B1" w:rsidRDefault="002403B1"/>
        </w:tc>
        <w:tc>
          <w:tcPr>
            <w:tcW w:w="2324" w:type="dxa"/>
            <w:vMerge w:val="restart"/>
          </w:tcPr>
          <w:p w:rsidR="002403B1" w:rsidRDefault="002403B1">
            <w:pPr>
              <w:pStyle w:val="ConsPlusNormal"/>
              <w:jc w:val="center"/>
            </w:pPr>
            <w:r>
              <w:t>X</w:t>
            </w:r>
          </w:p>
        </w:tc>
        <w:tc>
          <w:tcPr>
            <w:tcW w:w="1077" w:type="dxa"/>
            <w:vMerge w:val="restart"/>
          </w:tcPr>
          <w:p w:rsidR="002403B1" w:rsidRDefault="002403B1">
            <w:pPr>
              <w:pStyle w:val="ConsPlusNormal"/>
              <w:jc w:val="center"/>
            </w:pPr>
            <w:r>
              <w:t>X</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2018 год</w:t>
            </w:r>
          </w:p>
        </w:tc>
        <w:tc>
          <w:tcPr>
            <w:tcW w:w="1134" w:type="dxa"/>
          </w:tcPr>
          <w:p w:rsidR="002403B1" w:rsidRDefault="002403B1">
            <w:pPr>
              <w:pStyle w:val="ConsPlusNormal"/>
              <w:jc w:val="center"/>
            </w:pPr>
            <w:r>
              <w:t>100000,0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100000,0</w:t>
            </w:r>
          </w:p>
        </w:tc>
        <w:tc>
          <w:tcPr>
            <w:tcW w:w="1775" w:type="dxa"/>
            <w:vMerge/>
          </w:tcPr>
          <w:p w:rsidR="002403B1" w:rsidRDefault="002403B1"/>
        </w:tc>
        <w:tc>
          <w:tcPr>
            <w:tcW w:w="2324" w:type="dxa"/>
            <w:vMerge/>
          </w:tcPr>
          <w:p w:rsidR="002403B1" w:rsidRDefault="002403B1"/>
        </w:tc>
        <w:tc>
          <w:tcPr>
            <w:tcW w:w="1077" w:type="dxa"/>
            <w:vMerge/>
          </w:tcPr>
          <w:p w:rsidR="002403B1" w:rsidRDefault="002403B1"/>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2019 год</w:t>
            </w:r>
          </w:p>
        </w:tc>
        <w:tc>
          <w:tcPr>
            <w:tcW w:w="1134" w:type="dxa"/>
          </w:tcPr>
          <w:p w:rsidR="002403B1" w:rsidRDefault="002403B1">
            <w:pPr>
              <w:pStyle w:val="ConsPlusNormal"/>
              <w:jc w:val="center"/>
            </w:pPr>
            <w:r>
              <w:t>100000,0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100000,0</w:t>
            </w:r>
          </w:p>
        </w:tc>
        <w:tc>
          <w:tcPr>
            <w:tcW w:w="1775" w:type="dxa"/>
            <w:vMerge/>
          </w:tcPr>
          <w:p w:rsidR="002403B1" w:rsidRDefault="002403B1"/>
        </w:tc>
        <w:tc>
          <w:tcPr>
            <w:tcW w:w="2324" w:type="dxa"/>
            <w:vMerge w:val="restart"/>
          </w:tcPr>
          <w:p w:rsidR="002403B1" w:rsidRDefault="002403B1">
            <w:pPr>
              <w:pStyle w:val="ConsPlusNormal"/>
              <w:jc w:val="center"/>
            </w:pPr>
            <w:r>
              <w:t>X</w:t>
            </w:r>
          </w:p>
        </w:tc>
        <w:tc>
          <w:tcPr>
            <w:tcW w:w="1077" w:type="dxa"/>
            <w:vMerge w:val="restart"/>
          </w:tcPr>
          <w:p w:rsidR="002403B1" w:rsidRDefault="002403B1">
            <w:pPr>
              <w:pStyle w:val="ConsPlusNormal"/>
              <w:jc w:val="center"/>
            </w:pPr>
            <w:r>
              <w:t>X</w:t>
            </w:r>
          </w:p>
        </w:tc>
      </w:tr>
      <w:tr w:rsidR="002403B1">
        <w:tc>
          <w:tcPr>
            <w:tcW w:w="510" w:type="dxa"/>
            <w:vMerge/>
          </w:tcPr>
          <w:p w:rsidR="002403B1" w:rsidRDefault="002403B1"/>
        </w:tc>
        <w:tc>
          <w:tcPr>
            <w:tcW w:w="1928" w:type="dxa"/>
            <w:vMerge/>
          </w:tcPr>
          <w:p w:rsidR="002403B1" w:rsidRDefault="002403B1"/>
        </w:tc>
        <w:tc>
          <w:tcPr>
            <w:tcW w:w="1087" w:type="dxa"/>
          </w:tcPr>
          <w:p w:rsidR="002403B1" w:rsidRDefault="002403B1">
            <w:pPr>
              <w:pStyle w:val="ConsPlusNormal"/>
              <w:jc w:val="center"/>
            </w:pPr>
            <w:r>
              <w:t>2020 год</w:t>
            </w:r>
          </w:p>
        </w:tc>
        <w:tc>
          <w:tcPr>
            <w:tcW w:w="1134" w:type="dxa"/>
          </w:tcPr>
          <w:p w:rsidR="002403B1" w:rsidRDefault="002403B1">
            <w:pPr>
              <w:pStyle w:val="ConsPlusNormal"/>
              <w:jc w:val="center"/>
            </w:pPr>
            <w:r>
              <w:t>100000,0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134" w:type="dxa"/>
          </w:tcPr>
          <w:p w:rsidR="002403B1" w:rsidRDefault="002403B1">
            <w:pPr>
              <w:pStyle w:val="ConsPlusNormal"/>
              <w:jc w:val="center"/>
            </w:pPr>
            <w:r>
              <w:t>100000,0</w:t>
            </w:r>
          </w:p>
        </w:tc>
        <w:tc>
          <w:tcPr>
            <w:tcW w:w="1775" w:type="dxa"/>
            <w:vMerge/>
          </w:tcPr>
          <w:p w:rsidR="002403B1" w:rsidRDefault="002403B1"/>
        </w:tc>
        <w:tc>
          <w:tcPr>
            <w:tcW w:w="2324" w:type="dxa"/>
            <w:vMerge/>
          </w:tcPr>
          <w:p w:rsidR="002403B1" w:rsidRDefault="002403B1"/>
        </w:tc>
        <w:tc>
          <w:tcPr>
            <w:tcW w:w="1077"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6" w:name="P5904"/>
      <w:bookmarkEnd w:id="6"/>
      <w:r>
        <w:t>ПОДПРОГРАММА 4</w:t>
      </w:r>
    </w:p>
    <w:p w:rsidR="002403B1" w:rsidRDefault="002403B1">
      <w:pPr>
        <w:pStyle w:val="ConsPlusTitle"/>
        <w:jc w:val="center"/>
      </w:pPr>
      <w:r>
        <w:t>"ЭФФЕКТИВНОЕ ИСПОЛЬЗОВАНИЕ ЭНЕРГОРЕСУРСОВ В СОЦИАЛЬНОЙ СФЕРЕ</w:t>
      </w:r>
    </w:p>
    <w:p w:rsidR="002403B1" w:rsidRDefault="002403B1">
      <w:pPr>
        <w:pStyle w:val="ConsPlusTitle"/>
        <w:jc w:val="center"/>
      </w:pPr>
      <w:r>
        <w:t>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154"/>
        <w:gridCol w:w="1020"/>
        <w:gridCol w:w="907"/>
        <w:gridCol w:w="907"/>
        <w:gridCol w:w="824"/>
        <w:gridCol w:w="202"/>
        <w:gridCol w:w="622"/>
        <w:gridCol w:w="229"/>
        <w:gridCol w:w="595"/>
        <w:gridCol w:w="340"/>
        <w:gridCol w:w="427"/>
        <w:gridCol w:w="850"/>
      </w:tblGrid>
      <w:tr w:rsidR="002403B1">
        <w:tc>
          <w:tcPr>
            <w:tcW w:w="2041" w:type="dxa"/>
          </w:tcPr>
          <w:p w:rsidR="002403B1" w:rsidRDefault="002403B1">
            <w:pPr>
              <w:pStyle w:val="ConsPlusNormal"/>
            </w:pPr>
            <w:r>
              <w:t>Наименование подпрограммы</w:t>
            </w:r>
          </w:p>
        </w:tc>
        <w:tc>
          <w:tcPr>
            <w:tcW w:w="9077" w:type="dxa"/>
            <w:gridSpan w:val="12"/>
          </w:tcPr>
          <w:p w:rsidR="002403B1" w:rsidRDefault="002403B1">
            <w:pPr>
              <w:pStyle w:val="ConsPlusNormal"/>
            </w:pPr>
            <w:r>
              <w:t>Эффективное использование энергоресурсов в социальной сфере Томской области</w:t>
            </w:r>
          </w:p>
        </w:tc>
      </w:tr>
      <w:tr w:rsidR="002403B1">
        <w:tc>
          <w:tcPr>
            <w:tcW w:w="2041" w:type="dxa"/>
          </w:tcPr>
          <w:p w:rsidR="002403B1" w:rsidRDefault="002403B1">
            <w:pPr>
              <w:pStyle w:val="ConsPlusNormal"/>
            </w:pPr>
            <w:r>
              <w:t>Соисполнитель государственной программы (ответственный за подпрограмму)</w:t>
            </w:r>
          </w:p>
        </w:tc>
        <w:tc>
          <w:tcPr>
            <w:tcW w:w="9077" w:type="dxa"/>
            <w:gridSpan w:val="12"/>
          </w:tcPr>
          <w:p w:rsidR="002403B1" w:rsidRDefault="002403B1">
            <w:pPr>
              <w:pStyle w:val="ConsPlusNormal"/>
            </w:pPr>
            <w:r>
              <w:t>Департамент энергетики Администрации Томской области</w:t>
            </w:r>
          </w:p>
        </w:tc>
      </w:tr>
      <w:tr w:rsidR="002403B1">
        <w:tc>
          <w:tcPr>
            <w:tcW w:w="2041" w:type="dxa"/>
          </w:tcPr>
          <w:p w:rsidR="002403B1" w:rsidRDefault="002403B1">
            <w:pPr>
              <w:pStyle w:val="ConsPlusNormal"/>
            </w:pPr>
            <w:r>
              <w:t>Участники подпрограммы</w:t>
            </w:r>
          </w:p>
        </w:tc>
        <w:tc>
          <w:tcPr>
            <w:tcW w:w="9077" w:type="dxa"/>
            <w:gridSpan w:val="12"/>
          </w:tcPr>
          <w:p w:rsidR="002403B1" w:rsidRDefault="002403B1">
            <w:pPr>
              <w:pStyle w:val="ConsPlusNormal"/>
            </w:pPr>
            <w:r>
              <w:t>Департамент здравоохранения Томской области;</w:t>
            </w:r>
          </w:p>
          <w:p w:rsidR="002403B1" w:rsidRDefault="002403B1">
            <w:pPr>
              <w:pStyle w:val="ConsPlusNormal"/>
            </w:pPr>
            <w:r>
              <w:t>Департамент общего образования Томской области;</w:t>
            </w:r>
          </w:p>
          <w:p w:rsidR="002403B1" w:rsidRDefault="002403B1">
            <w:pPr>
              <w:pStyle w:val="ConsPlusNormal"/>
            </w:pPr>
            <w:r>
              <w:t>Департамент по культуре и туризму Томской области;</w:t>
            </w:r>
          </w:p>
          <w:p w:rsidR="002403B1" w:rsidRDefault="002403B1">
            <w:pPr>
              <w:pStyle w:val="ConsPlusNormal"/>
            </w:pPr>
            <w:r>
              <w:t>Департамент профессионального образования Томской области;</w:t>
            </w:r>
          </w:p>
          <w:p w:rsidR="002403B1" w:rsidRDefault="002403B1">
            <w:pPr>
              <w:pStyle w:val="ConsPlusNormal"/>
            </w:pPr>
            <w:r>
              <w:t>Департамент социальной защиты населения Томской области;</w:t>
            </w:r>
          </w:p>
          <w:p w:rsidR="002403B1" w:rsidRDefault="002403B1">
            <w:pPr>
              <w:pStyle w:val="ConsPlusNormal"/>
            </w:pPr>
            <w:r>
              <w:t>Департамент по вопросам семьи и детей Томской области;</w:t>
            </w:r>
          </w:p>
          <w:p w:rsidR="002403B1" w:rsidRDefault="002403B1">
            <w:pPr>
              <w:pStyle w:val="ConsPlusNormal"/>
            </w:pPr>
            <w:r>
              <w:t>Департамент по молодежной политике, физической культуре и спорту Томской области</w:t>
            </w:r>
          </w:p>
        </w:tc>
      </w:tr>
      <w:tr w:rsidR="002403B1">
        <w:tc>
          <w:tcPr>
            <w:tcW w:w="2041" w:type="dxa"/>
          </w:tcPr>
          <w:p w:rsidR="002403B1" w:rsidRDefault="002403B1">
            <w:pPr>
              <w:pStyle w:val="ConsPlusNormal"/>
            </w:pPr>
            <w:r>
              <w:t>Цель подпрограммы</w:t>
            </w:r>
          </w:p>
        </w:tc>
        <w:tc>
          <w:tcPr>
            <w:tcW w:w="9077" w:type="dxa"/>
            <w:gridSpan w:val="12"/>
          </w:tcPr>
          <w:p w:rsidR="002403B1" w:rsidRDefault="002403B1">
            <w:pPr>
              <w:pStyle w:val="ConsPlusNormal"/>
            </w:pPr>
            <w:r>
              <w:t>Эффективное использование энергоресурсов в социальной сфере Томской области</w:t>
            </w:r>
          </w:p>
        </w:tc>
      </w:tr>
      <w:tr w:rsidR="002403B1">
        <w:tc>
          <w:tcPr>
            <w:tcW w:w="2041" w:type="dxa"/>
            <w:vMerge w:val="restart"/>
          </w:tcPr>
          <w:p w:rsidR="002403B1" w:rsidRDefault="002403B1">
            <w:pPr>
              <w:pStyle w:val="ConsPlusNormal"/>
            </w:pPr>
            <w:r>
              <w:lastRenderedPageBreak/>
              <w:t>Показатели цели подпрограммы и их значения (с детализацией по годам реализации)</w:t>
            </w:r>
          </w:p>
        </w:tc>
        <w:tc>
          <w:tcPr>
            <w:tcW w:w="2154" w:type="dxa"/>
          </w:tcPr>
          <w:p w:rsidR="002403B1" w:rsidRDefault="002403B1">
            <w:pPr>
              <w:pStyle w:val="ConsPlusNormal"/>
            </w:pPr>
            <w:r>
              <w:t>Показатели</w:t>
            </w:r>
          </w:p>
        </w:tc>
        <w:tc>
          <w:tcPr>
            <w:tcW w:w="1020" w:type="dxa"/>
          </w:tcPr>
          <w:p w:rsidR="002403B1" w:rsidRDefault="002403B1">
            <w:pPr>
              <w:pStyle w:val="ConsPlusNormal"/>
            </w:pPr>
            <w:r>
              <w:t>2013 год (факт)</w:t>
            </w:r>
          </w:p>
        </w:tc>
        <w:tc>
          <w:tcPr>
            <w:tcW w:w="907" w:type="dxa"/>
            <w:vAlign w:val="center"/>
          </w:tcPr>
          <w:p w:rsidR="002403B1" w:rsidRDefault="002403B1">
            <w:pPr>
              <w:pStyle w:val="ConsPlusNormal"/>
            </w:pPr>
            <w:r>
              <w:t>2014 год оценка</w:t>
            </w:r>
          </w:p>
        </w:tc>
        <w:tc>
          <w:tcPr>
            <w:tcW w:w="907" w:type="dxa"/>
            <w:vAlign w:val="center"/>
          </w:tcPr>
          <w:p w:rsidR="002403B1" w:rsidRDefault="002403B1">
            <w:pPr>
              <w:pStyle w:val="ConsPlusNormal"/>
            </w:pPr>
            <w:r>
              <w:t>2015 год</w:t>
            </w:r>
          </w:p>
        </w:tc>
        <w:tc>
          <w:tcPr>
            <w:tcW w:w="824" w:type="dxa"/>
            <w:vAlign w:val="center"/>
          </w:tcPr>
          <w:p w:rsidR="002403B1" w:rsidRDefault="002403B1">
            <w:pPr>
              <w:pStyle w:val="ConsPlusNormal"/>
            </w:pPr>
            <w:r>
              <w:t>2016 год</w:t>
            </w:r>
          </w:p>
        </w:tc>
        <w:tc>
          <w:tcPr>
            <w:tcW w:w="824" w:type="dxa"/>
            <w:gridSpan w:val="2"/>
            <w:vAlign w:val="center"/>
          </w:tcPr>
          <w:p w:rsidR="002403B1" w:rsidRDefault="002403B1">
            <w:pPr>
              <w:pStyle w:val="ConsPlusNormal"/>
            </w:pPr>
            <w:r>
              <w:t>2017 год</w:t>
            </w:r>
          </w:p>
        </w:tc>
        <w:tc>
          <w:tcPr>
            <w:tcW w:w="824" w:type="dxa"/>
            <w:gridSpan w:val="2"/>
            <w:vAlign w:val="center"/>
          </w:tcPr>
          <w:p w:rsidR="002403B1" w:rsidRDefault="002403B1">
            <w:pPr>
              <w:pStyle w:val="ConsPlusNormal"/>
            </w:pPr>
            <w:r>
              <w:t>2018 год</w:t>
            </w:r>
          </w:p>
        </w:tc>
        <w:tc>
          <w:tcPr>
            <w:tcW w:w="767" w:type="dxa"/>
            <w:gridSpan w:val="2"/>
            <w:vAlign w:val="center"/>
          </w:tcPr>
          <w:p w:rsidR="002403B1" w:rsidRDefault="002403B1">
            <w:pPr>
              <w:pStyle w:val="ConsPlusNormal"/>
            </w:pPr>
            <w:r>
              <w:t>2019 год</w:t>
            </w:r>
          </w:p>
        </w:tc>
        <w:tc>
          <w:tcPr>
            <w:tcW w:w="850" w:type="dxa"/>
            <w:vAlign w:val="center"/>
          </w:tcPr>
          <w:p w:rsidR="002403B1" w:rsidRDefault="002403B1">
            <w:pPr>
              <w:pStyle w:val="ConsPlusNormal"/>
            </w:pPr>
            <w:r>
              <w:t>2020 год</w:t>
            </w:r>
          </w:p>
        </w:tc>
      </w:tr>
      <w:tr w:rsidR="002403B1">
        <w:tc>
          <w:tcPr>
            <w:tcW w:w="2041" w:type="dxa"/>
            <w:vMerge/>
          </w:tcPr>
          <w:p w:rsidR="002403B1" w:rsidRDefault="002403B1"/>
        </w:tc>
        <w:tc>
          <w:tcPr>
            <w:tcW w:w="2154" w:type="dxa"/>
          </w:tcPr>
          <w:p w:rsidR="002403B1" w:rsidRDefault="002403B1">
            <w:pPr>
              <w:pStyle w:val="ConsPlusNormal"/>
            </w:pPr>
            <w:r>
              <w:t>Удельный расход электрической энергии на 1 кв. м в социальной сфере, кВт x ч/кв. м</w:t>
            </w:r>
          </w:p>
        </w:tc>
        <w:tc>
          <w:tcPr>
            <w:tcW w:w="1020" w:type="dxa"/>
            <w:vAlign w:val="center"/>
          </w:tcPr>
          <w:p w:rsidR="002403B1" w:rsidRDefault="002403B1">
            <w:pPr>
              <w:pStyle w:val="ConsPlusNormal"/>
            </w:pPr>
            <w:r>
              <w:t>11,71</w:t>
            </w:r>
          </w:p>
        </w:tc>
        <w:tc>
          <w:tcPr>
            <w:tcW w:w="907" w:type="dxa"/>
            <w:vAlign w:val="center"/>
          </w:tcPr>
          <w:p w:rsidR="002403B1" w:rsidRDefault="002403B1">
            <w:pPr>
              <w:pStyle w:val="ConsPlusNormal"/>
            </w:pPr>
            <w:r>
              <w:t>11,71</w:t>
            </w:r>
          </w:p>
        </w:tc>
        <w:tc>
          <w:tcPr>
            <w:tcW w:w="907" w:type="dxa"/>
            <w:vAlign w:val="center"/>
          </w:tcPr>
          <w:p w:rsidR="002403B1" w:rsidRDefault="002403B1">
            <w:pPr>
              <w:pStyle w:val="ConsPlusNormal"/>
            </w:pPr>
            <w:r>
              <w:t>11,35</w:t>
            </w:r>
          </w:p>
        </w:tc>
        <w:tc>
          <w:tcPr>
            <w:tcW w:w="824" w:type="dxa"/>
            <w:vAlign w:val="center"/>
          </w:tcPr>
          <w:p w:rsidR="002403B1" w:rsidRDefault="002403B1">
            <w:pPr>
              <w:pStyle w:val="ConsPlusNormal"/>
            </w:pPr>
            <w:r>
              <w:t>11,01</w:t>
            </w:r>
          </w:p>
        </w:tc>
        <w:tc>
          <w:tcPr>
            <w:tcW w:w="824" w:type="dxa"/>
            <w:gridSpan w:val="2"/>
            <w:vAlign w:val="center"/>
          </w:tcPr>
          <w:p w:rsidR="002403B1" w:rsidRDefault="002403B1">
            <w:pPr>
              <w:pStyle w:val="ConsPlusNormal"/>
            </w:pPr>
            <w:r>
              <w:t>10,68</w:t>
            </w:r>
          </w:p>
        </w:tc>
        <w:tc>
          <w:tcPr>
            <w:tcW w:w="824" w:type="dxa"/>
            <w:gridSpan w:val="2"/>
            <w:vAlign w:val="center"/>
          </w:tcPr>
          <w:p w:rsidR="002403B1" w:rsidRDefault="002403B1">
            <w:pPr>
              <w:pStyle w:val="ConsPlusNormal"/>
            </w:pPr>
            <w:r>
              <w:t>10,30</w:t>
            </w:r>
          </w:p>
        </w:tc>
        <w:tc>
          <w:tcPr>
            <w:tcW w:w="767" w:type="dxa"/>
            <w:gridSpan w:val="2"/>
            <w:vAlign w:val="center"/>
          </w:tcPr>
          <w:p w:rsidR="002403B1" w:rsidRDefault="002403B1">
            <w:pPr>
              <w:pStyle w:val="ConsPlusNormal"/>
            </w:pPr>
            <w:r>
              <w:t>10,05</w:t>
            </w:r>
          </w:p>
        </w:tc>
        <w:tc>
          <w:tcPr>
            <w:tcW w:w="850" w:type="dxa"/>
            <w:vAlign w:val="center"/>
          </w:tcPr>
          <w:p w:rsidR="002403B1" w:rsidRDefault="002403B1">
            <w:pPr>
              <w:pStyle w:val="ConsPlusNormal"/>
            </w:pPr>
            <w:r>
              <w:t>9,85</w:t>
            </w:r>
          </w:p>
        </w:tc>
      </w:tr>
      <w:tr w:rsidR="002403B1">
        <w:tc>
          <w:tcPr>
            <w:tcW w:w="2041" w:type="dxa"/>
            <w:vMerge/>
          </w:tcPr>
          <w:p w:rsidR="002403B1" w:rsidRDefault="002403B1"/>
        </w:tc>
        <w:tc>
          <w:tcPr>
            <w:tcW w:w="2154" w:type="dxa"/>
          </w:tcPr>
          <w:p w:rsidR="002403B1" w:rsidRDefault="002403B1">
            <w:pPr>
              <w:pStyle w:val="ConsPlusNormal"/>
            </w:pPr>
            <w:r>
              <w:t>Удельный расход тепловой энергии на 1 кв. м в социальной сфере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0,08</w:t>
            </w:r>
          </w:p>
        </w:tc>
        <w:tc>
          <w:tcPr>
            <w:tcW w:w="907" w:type="dxa"/>
            <w:vAlign w:val="center"/>
          </w:tcPr>
          <w:p w:rsidR="002403B1" w:rsidRDefault="002403B1">
            <w:pPr>
              <w:pStyle w:val="ConsPlusNormal"/>
            </w:pPr>
            <w:r>
              <w:t>0,08</w:t>
            </w:r>
          </w:p>
        </w:tc>
        <w:tc>
          <w:tcPr>
            <w:tcW w:w="907" w:type="dxa"/>
            <w:vAlign w:val="center"/>
          </w:tcPr>
          <w:p w:rsidR="002403B1" w:rsidRDefault="002403B1">
            <w:pPr>
              <w:pStyle w:val="ConsPlusNormal"/>
            </w:pPr>
            <w:r>
              <w:t>0,08</w:t>
            </w:r>
          </w:p>
        </w:tc>
        <w:tc>
          <w:tcPr>
            <w:tcW w:w="824" w:type="dxa"/>
            <w:vAlign w:val="center"/>
          </w:tcPr>
          <w:p w:rsidR="002403B1" w:rsidRDefault="002403B1">
            <w:pPr>
              <w:pStyle w:val="ConsPlusNormal"/>
            </w:pPr>
            <w:r>
              <w:t>0,07</w:t>
            </w:r>
          </w:p>
        </w:tc>
        <w:tc>
          <w:tcPr>
            <w:tcW w:w="824" w:type="dxa"/>
            <w:gridSpan w:val="2"/>
            <w:vAlign w:val="center"/>
          </w:tcPr>
          <w:p w:rsidR="002403B1" w:rsidRDefault="002403B1">
            <w:pPr>
              <w:pStyle w:val="ConsPlusNormal"/>
            </w:pPr>
            <w:r>
              <w:t>0,07</w:t>
            </w:r>
          </w:p>
        </w:tc>
        <w:tc>
          <w:tcPr>
            <w:tcW w:w="824" w:type="dxa"/>
            <w:gridSpan w:val="2"/>
            <w:vAlign w:val="center"/>
          </w:tcPr>
          <w:p w:rsidR="002403B1" w:rsidRDefault="002403B1">
            <w:pPr>
              <w:pStyle w:val="ConsPlusNormal"/>
            </w:pPr>
            <w:r>
              <w:t>0,06</w:t>
            </w:r>
          </w:p>
        </w:tc>
        <w:tc>
          <w:tcPr>
            <w:tcW w:w="767" w:type="dxa"/>
            <w:gridSpan w:val="2"/>
            <w:vAlign w:val="center"/>
          </w:tcPr>
          <w:p w:rsidR="002403B1" w:rsidRDefault="002403B1">
            <w:pPr>
              <w:pStyle w:val="ConsPlusNormal"/>
            </w:pPr>
            <w:r>
              <w:t>0,06</w:t>
            </w:r>
          </w:p>
        </w:tc>
        <w:tc>
          <w:tcPr>
            <w:tcW w:w="850" w:type="dxa"/>
            <w:vAlign w:val="center"/>
          </w:tcPr>
          <w:p w:rsidR="002403B1" w:rsidRDefault="002403B1">
            <w:pPr>
              <w:pStyle w:val="ConsPlusNormal"/>
            </w:pPr>
            <w:r>
              <w:t>0,05</w:t>
            </w:r>
          </w:p>
        </w:tc>
      </w:tr>
      <w:tr w:rsidR="002403B1">
        <w:tc>
          <w:tcPr>
            <w:tcW w:w="2041" w:type="dxa"/>
            <w:vMerge/>
          </w:tcPr>
          <w:p w:rsidR="002403B1" w:rsidRDefault="002403B1"/>
        </w:tc>
        <w:tc>
          <w:tcPr>
            <w:tcW w:w="2154" w:type="dxa"/>
          </w:tcPr>
          <w:p w:rsidR="002403B1" w:rsidRDefault="002403B1">
            <w:pPr>
              <w:pStyle w:val="ConsPlusNormal"/>
            </w:pPr>
            <w:r>
              <w:t>Удельный расход топлива (газа) на 1 кв. м в социальной сфере (при отоплении от собственных источников тепла), куб. м/кв. м</w:t>
            </w:r>
          </w:p>
        </w:tc>
        <w:tc>
          <w:tcPr>
            <w:tcW w:w="1020" w:type="dxa"/>
            <w:vAlign w:val="center"/>
          </w:tcPr>
          <w:p w:rsidR="002403B1" w:rsidRDefault="002403B1">
            <w:pPr>
              <w:pStyle w:val="ConsPlusNormal"/>
            </w:pPr>
            <w:r>
              <w:t>0,21</w:t>
            </w:r>
          </w:p>
        </w:tc>
        <w:tc>
          <w:tcPr>
            <w:tcW w:w="907" w:type="dxa"/>
            <w:vAlign w:val="center"/>
          </w:tcPr>
          <w:p w:rsidR="002403B1" w:rsidRDefault="002403B1">
            <w:pPr>
              <w:pStyle w:val="ConsPlusNormal"/>
            </w:pPr>
            <w:r>
              <w:t>0,21</w:t>
            </w:r>
          </w:p>
        </w:tc>
        <w:tc>
          <w:tcPr>
            <w:tcW w:w="907" w:type="dxa"/>
            <w:vAlign w:val="center"/>
          </w:tcPr>
          <w:p w:rsidR="002403B1" w:rsidRDefault="002403B1">
            <w:pPr>
              <w:pStyle w:val="ConsPlusNormal"/>
            </w:pPr>
            <w:r>
              <w:t>0,20</w:t>
            </w:r>
          </w:p>
        </w:tc>
        <w:tc>
          <w:tcPr>
            <w:tcW w:w="824" w:type="dxa"/>
            <w:vAlign w:val="center"/>
          </w:tcPr>
          <w:p w:rsidR="002403B1" w:rsidRDefault="002403B1">
            <w:pPr>
              <w:pStyle w:val="ConsPlusNormal"/>
            </w:pPr>
            <w:r>
              <w:t>0,20</w:t>
            </w:r>
          </w:p>
        </w:tc>
        <w:tc>
          <w:tcPr>
            <w:tcW w:w="824" w:type="dxa"/>
            <w:gridSpan w:val="2"/>
            <w:vAlign w:val="center"/>
          </w:tcPr>
          <w:p w:rsidR="002403B1" w:rsidRDefault="002403B1">
            <w:pPr>
              <w:pStyle w:val="ConsPlusNormal"/>
            </w:pPr>
            <w:r>
              <w:t>0,19</w:t>
            </w:r>
          </w:p>
        </w:tc>
        <w:tc>
          <w:tcPr>
            <w:tcW w:w="824" w:type="dxa"/>
            <w:gridSpan w:val="2"/>
            <w:vAlign w:val="center"/>
          </w:tcPr>
          <w:p w:rsidR="002403B1" w:rsidRDefault="002403B1">
            <w:pPr>
              <w:pStyle w:val="ConsPlusNormal"/>
            </w:pPr>
            <w:r>
              <w:t>0,19</w:t>
            </w:r>
          </w:p>
        </w:tc>
        <w:tc>
          <w:tcPr>
            <w:tcW w:w="767" w:type="dxa"/>
            <w:gridSpan w:val="2"/>
            <w:vAlign w:val="center"/>
          </w:tcPr>
          <w:p w:rsidR="002403B1" w:rsidRDefault="002403B1">
            <w:pPr>
              <w:pStyle w:val="ConsPlusNormal"/>
            </w:pPr>
            <w:r>
              <w:t>0,18</w:t>
            </w:r>
          </w:p>
        </w:tc>
        <w:tc>
          <w:tcPr>
            <w:tcW w:w="850" w:type="dxa"/>
            <w:vAlign w:val="center"/>
          </w:tcPr>
          <w:p w:rsidR="002403B1" w:rsidRDefault="002403B1">
            <w:pPr>
              <w:pStyle w:val="ConsPlusNormal"/>
            </w:pPr>
            <w:r>
              <w:t>0,18</w:t>
            </w:r>
          </w:p>
        </w:tc>
      </w:tr>
      <w:tr w:rsidR="002403B1">
        <w:tc>
          <w:tcPr>
            <w:tcW w:w="2041" w:type="dxa"/>
            <w:vMerge/>
          </w:tcPr>
          <w:p w:rsidR="002403B1" w:rsidRDefault="002403B1"/>
        </w:tc>
        <w:tc>
          <w:tcPr>
            <w:tcW w:w="2154" w:type="dxa"/>
          </w:tcPr>
          <w:p w:rsidR="002403B1" w:rsidRDefault="002403B1">
            <w:pPr>
              <w:pStyle w:val="ConsPlusNormal"/>
            </w:pPr>
            <w:r>
              <w:t>Удельный расход воды на 1 человека в социальной сфере, куб. м/чел.</w:t>
            </w:r>
          </w:p>
        </w:tc>
        <w:tc>
          <w:tcPr>
            <w:tcW w:w="1020" w:type="dxa"/>
            <w:vAlign w:val="center"/>
          </w:tcPr>
          <w:p w:rsidR="002403B1" w:rsidRDefault="002403B1">
            <w:pPr>
              <w:pStyle w:val="ConsPlusNormal"/>
            </w:pPr>
            <w:r>
              <w:t>0,26</w:t>
            </w:r>
          </w:p>
        </w:tc>
        <w:tc>
          <w:tcPr>
            <w:tcW w:w="907" w:type="dxa"/>
            <w:vAlign w:val="center"/>
          </w:tcPr>
          <w:p w:rsidR="002403B1" w:rsidRDefault="002403B1">
            <w:pPr>
              <w:pStyle w:val="ConsPlusNormal"/>
            </w:pPr>
            <w:r>
              <w:t>0,26</w:t>
            </w:r>
          </w:p>
        </w:tc>
        <w:tc>
          <w:tcPr>
            <w:tcW w:w="907" w:type="dxa"/>
            <w:vAlign w:val="center"/>
          </w:tcPr>
          <w:p w:rsidR="002403B1" w:rsidRDefault="002403B1">
            <w:pPr>
              <w:pStyle w:val="ConsPlusNormal"/>
            </w:pPr>
            <w:r>
              <w:t>0,25</w:t>
            </w:r>
          </w:p>
        </w:tc>
        <w:tc>
          <w:tcPr>
            <w:tcW w:w="824" w:type="dxa"/>
            <w:vAlign w:val="center"/>
          </w:tcPr>
          <w:p w:rsidR="002403B1" w:rsidRDefault="002403B1">
            <w:pPr>
              <w:pStyle w:val="ConsPlusNormal"/>
            </w:pPr>
            <w:r>
              <w:t>0,24</w:t>
            </w:r>
          </w:p>
        </w:tc>
        <w:tc>
          <w:tcPr>
            <w:tcW w:w="824" w:type="dxa"/>
            <w:gridSpan w:val="2"/>
            <w:vAlign w:val="center"/>
          </w:tcPr>
          <w:p w:rsidR="002403B1" w:rsidRDefault="002403B1">
            <w:pPr>
              <w:pStyle w:val="ConsPlusNormal"/>
            </w:pPr>
            <w:r>
              <w:t>0,23</w:t>
            </w:r>
          </w:p>
        </w:tc>
        <w:tc>
          <w:tcPr>
            <w:tcW w:w="824" w:type="dxa"/>
            <w:gridSpan w:val="2"/>
            <w:vAlign w:val="center"/>
          </w:tcPr>
          <w:p w:rsidR="002403B1" w:rsidRDefault="002403B1">
            <w:pPr>
              <w:pStyle w:val="ConsPlusNormal"/>
            </w:pPr>
            <w:r>
              <w:t>0,22</w:t>
            </w:r>
          </w:p>
        </w:tc>
        <w:tc>
          <w:tcPr>
            <w:tcW w:w="767" w:type="dxa"/>
            <w:gridSpan w:val="2"/>
            <w:vAlign w:val="center"/>
          </w:tcPr>
          <w:p w:rsidR="002403B1" w:rsidRDefault="002403B1">
            <w:pPr>
              <w:pStyle w:val="ConsPlusNormal"/>
            </w:pPr>
            <w:r>
              <w:t>0,21</w:t>
            </w:r>
          </w:p>
        </w:tc>
        <w:tc>
          <w:tcPr>
            <w:tcW w:w="850" w:type="dxa"/>
            <w:vAlign w:val="center"/>
          </w:tcPr>
          <w:p w:rsidR="002403B1" w:rsidRDefault="002403B1">
            <w:pPr>
              <w:pStyle w:val="ConsPlusNormal"/>
            </w:pPr>
            <w:r>
              <w:t>0,21</w:t>
            </w:r>
          </w:p>
        </w:tc>
      </w:tr>
      <w:tr w:rsidR="002403B1">
        <w:tc>
          <w:tcPr>
            <w:tcW w:w="2041" w:type="dxa"/>
          </w:tcPr>
          <w:p w:rsidR="002403B1" w:rsidRDefault="002403B1">
            <w:pPr>
              <w:pStyle w:val="ConsPlusNormal"/>
            </w:pPr>
            <w:r>
              <w:lastRenderedPageBreak/>
              <w:t>Задачи подпрограммы</w:t>
            </w:r>
          </w:p>
        </w:tc>
        <w:tc>
          <w:tcPr>
            <w:tcW w:w="9077" w:type="dxa"/>
            <w:gridSpan w:val="12"/>
          </w:tcPr>
          <w:p w:rsidR="002403B1" w:rsidRDefault="002403B1">
            <w:pPr>
              <w:pStyle w:val="ConsPlusNormal"/>
            </w:pPr>
            <w:r>
              <w:t>1. Эффективное использование ТЭР в сфере здравоохранения.</w:t>
            </w:r>
          </w:p>
          <w:p w:rsidR="002403B1" w:rsidRDefault="002403B1">
            <w:pPr>
              <w:pStyle w:val="ConsPlusNormal"/>
            </w:pPr>
            <w:r>
              <w:t>2. Эффективное использование ТЭР в сфере общего образования.</w:t>
            </w:r>
          </w:p>
          <w:p w:rsidR="002403B1" w:rsidRDefault="002403B1">
            <w:pPr>
              <w:pStyle w:val="ConsPlusNormal"/>
            </w:pPr>
            <w:r>
              <w:t>3. Эффективное использование ТЭР в сфере культуры.</w:t>
            </w:r>
          </w:p>
          <w:p w:rsidR="002403B1" w:rsidRDefault="002403B1">
            <w:pPr>
              <w:pStyle w:val="ConsPlusNormal"/>
            </w:pPr>
            <w:r>
              <w:t>4. Эффективное использование ТЭР в сфере социальной защиты населения.</w:t>
            </w:r>
          </w:p>
          <w:p w:rsidR="002403B1" w:rsidRDefault="002403B1">
            <w:pPr>
              <w:pStyle w:val="ConsPlusNormal"/>
            </w:pPr>
            <w:r>
              <w:t>5. Эффективное использование ТЭР в сфере профессионального образования.</w:t>
            </w:r>
          </w:p>
          <w:p w:rsidR="002403B1" w:rsidRDefault="002403B1">
            <w:pPr>
              <w:pStyle w:val="ConsPlusNormal"/>
            </w:pPr>
            <w:r>
              <w:t>6. Эффективное использование ТЭР в сфере защиты семьи и детей.</w:t>
            </w:r>
          </w:p>
          <w:p w:rsidR="002403B1" w:rsidRDefault="002403B1">
            <w:pPr>
              <w:pStyle w:val="ConsPlusNormal"/>
            </w:pPr>
            <w:r>
              <w:t>7. Эффективное использование ТЭР в сфере спорта и молодежной политики</w:t>
            </w:r>
          </w:p>
        </w:tc>
      </w:tr>
      <w:tr w:rsidR="002403B1">
        <w:tc>
          <w:tcPr>
            <w:tcW w:w="2041" w:type="dxa"/>
            <w:vMerge w:val="restart"/>
            <w:tcBorders>
              <w:bottom w:val="nil"/>
            </w:tcBorders>
          </w:tcPr>
          <w:p w:rsidR="002403B1" w:rsidRDefault="002403B1">
            <w:pPr>
              <w:pStyle w:val="ConsPlusNormal"/>
            </w:pPr>
            <w:r>
              <w:t>Показатели задач подпрограммы и их значения (с детализацией по годам реализации)</w:t>
            </w:r>
          </w:p>
        </w:tc>
        <w:tc>
          <w:tcPr>
            <w:tcW w:w="2154" w:type="dxa"/>
          </w:tcPr>
          <w:p w:rsidR="002403B1" w:rsidRDefault="002403B1">
            <w:pPr>
              <w:pStyle w:val="ConsPlusNormal"/>
            </w:pPr>
            <w:r>
              <w:t>Показатели</w:t>
            </w:r>
          </w:p>
        </w:tc>
        <w:tc>
          <w:tcPr>
            <w:tcW w:w="1020" w:type="dxa"/>
          </w:tcPr>
          <w:p w:rsidR="002403B1" w:rsidRDefault="002403B1">
            <w:pPr>
              <w:pStyle w:val="ConsPlusNormal"/>
            </w:pPr>
            <w:r>
              <w:t>2013 год (факт)</w:t>
            </w:r>
          </w:p>
        </w:tc>
        <w:tc>
          <w:tcPr>
            <w:tcW w:w="907" w:type="dxa"/>
            <w:vAlign w:val="center"/>
          </w:tcPr>
          <w:p w:rsidR="002403B1" w:rsidRDefault="002403B1">
            <w:pPr>
              <w:pStyle w:val="ConsPlusNormal"/>
            </w:pPr>
            <w:r>
              <w:t>2014 год (оценка)</w:t>
            </w:r>
          </w:p>
        </w:tc>
        <w:tc>
          <w:tcPr>
            <w:tcW w:w="907" w:type="dxa"/>
            <w:vAlign w:val="center"/>
          </w:tcPr>
          <w:p w:rsidR="002403B1" w:rsidRDefault="002403B1">
            <w:pPr>
              <w:pStyle w:val="ConsPlusNormal"/>
            </w:pPr>
            <w:r>
              <w:t>2015 год</w:t>
            </w:r>
          </w:p>
        </w:tc>
        <w:tc>
          <w:tcPr>
            <w:tcW w:w="824" w:type="dxa"/>
            <w:vAlign w:val="center"/>
          </w:tcPr>
          <w:p w:rsidR="002403B1" w:rsidRDefault="002403B1">
            <w:pPr>
              <w:pStyle w:val="ConsPlusNormal"/>
            </w:pPr>
            <w:r>
              <w:t>2016 год</w:t>
            </w:r>
          </w:p>
        </w:tc>
        <w:tc>
          <w:tcPr>
            <w:tcW w:w="824" w:type="dxa"/>
            <w:gridSpan w:val="2"/>
            <w:vAlign w:val="center"/>
          </w:tcPr>
          <w:p w:rsidR="002403B1" w:rsidRDefault="002403B1">
            <w:pPr>
              <w:pStyle w:val="ConsPlusNormal"/>
            </w:pPr>
            <w:r>
              <w:t>2017 год</w:t>
            </w:r>
          </w:p>
        </w:tc>
        <w:tc>
          <w:tcPr>
            <w:tcW w:w="824" w:type="dxa"/>
            <w:gridSpan w:val="2"/>
            <w:vAlign w:val="center"/>
          </w:tcPr>
          <w:p w:rsidR="002403B1" w:rsidRDefault="002403B1">
            <w:pPr>
              <w:pStyle w:val="ConsPlusNormal"/>
            </w:pPr>
            <w:r>
              <w:t>2018 год</w:t>
            </w:r>
          </w:p>
        </w:tc>
        <w:tc>
          <w:tcPr>
            <w:tcW w:w="767" w:type="dxa"/>
            <w:gridSpan w:val="2"/>
            <w:vAlign w:val="center"/>
          </w:tcPr>
          <w:p w:rsidR="002403B1" w:rsidRDefault="002403B1">
            <w:pPr>
              <w:pStyle w:val="ConsPlusNormal"/>
            </w:pPr>
            <w:r>
              <w:t>2019 год</w:t>
            </w:r>
          </w:p>
        </w:tc>
        <w:tc>
          <w:tcPr>
            <w:tcW w:w="850" w:type="dxa"/>
            <w:vAlign w:val="center"/>
          </w:tcPr>
          <w:p w:rsidR="002403B1" w:rsidRDefault="002403B1">
            <w:pPr>
              <w:pStyle w:val="ConsPlusNormal"/>
            </w:pPr>
            <w:r>
              <w:t>2020 год</w:t>
            </w:r>
          </w:p>
        </w:tc>
      </w:tr>
      <w:tr w:rsidR="002403B1">
        <w:tc>
          <w:tcPr>
            <w:tcW w:w="2041" w:type="dxa"/>
            <w:vMerge/>
            <w:tcBorders>
              <w:bottom w:val="nil"/>
            </w:tcBorders>
          </w:tcPr>
          <w:p w:rsidR="002403B1" w:rsidRDefault="002403B1"/>
        </w:tc>
        <w:tc>
          <w:tcPr>
            <w:tcW w:w="9077" w:type="dxa"/>
            <w:gridSpan w:val="12"/>
          </w:tcPr>
          <w:p w:rsidR="002403B1" w:rsidRDefault="002403B1">
            <w:pPr>
              <w:pStyle w:val="ConsPlusNormal"/>
            </w:pPr>
            <w:r>
              <w:t>Задача 1. Эффективное использование ТЭР в сфере здравоохранения</w:t>
            </w:r>
          </w:p>
        </w:tc>
      </w:tr>
      <w:tr w:rsidR="002403B1">
        <w:tc>
          <w:tcPr>
            <w:tcW w:w="2041" w:type="dxa"/>
            <w:vMerge/>
            <w:tcBorders>
              <w:bottom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здравоохранения, кВт x ч/кв. м</w:t>
            </w:r>
          </w:p>
        </w:tc>
        <w:tc>
          <w:tcPr>
            <w:tcW w:w="1020" w:type="dxa"/>
            <w:vAlign w:val="center"/>
          </w:tcPr>
          <w:p w:rsidR="002403B1" w:rsidRDefault="002403B1">
            <w:pPr>
              <w:pStyle w:val="ConsPlusNormal"/>
            </w:pPr>
            <w:r>
              <w:t>14,07</w:t>
            </w:r>
          </w:p>
        </w:tc>
        <w:tc>
          <w:tcPr>
            <w:tcW w:w="907" w:type="dxa"/>
            <w:vAlign w:val="center"/>
          </w:tcPr>
          <w:p w:rsidR="002403B1" w:rsidRDefault="002403B1">
            <w:pPr>
              <w:pStyle w:val="ConsPlusNormal"/>
            </w:pPr>
            <w:r>
              <w:t>77,11</w:t>
            </w:r>
          </w:p>
        </w:tc>
        <w:tc>
          <w:tcPr>
            <w:tcW w:w="907" w:type="dxa"/>
            <w:vAlign w:val="center"/>
          </w:tcPr>
          <w:p w:rsidR="002403B1" w:rsidRDefault="002403B1">
            <w:pPr>
              <w:pStyle w:val="ConsPlusNormal"/>
            </w:pPr>
            <w:r>
              <w:t>77,11</w:t>
            </w:r>
          </w:p>
        </w:tc>
        <w:tc>
          <w:tcPr>
            <w:tcW w:w="824" w:type="dxa"/>
            <w:vAlign w:val="center"/>
          </w:tcPr>
          <w:p w:rsidR="002403B1" w:rsidRDefault="002403B1">
            <w:pPr>
              <w:pStyle w:val="ConsPlusNormal"/>
            </w:pPr>
            <w:r>
              <w:t>74,8</w:t>
            </w:r>
          </w:p>
        </w:tc>
        <w:tc>
          <w:tcPr>
            <w:tcW w:w="824" w:type="dxa"/>
            <w:gridSpan w:val="2"/>
            <w:vAlign w:val="center"/>
          </w:tcPr>
          <w:p w:rsidR="002403B1" w:rsidRDefault="002403B1">
            <w:pPr>
              <w:pStyle w:val="ConsPlusNormal"/>
            </w:pPr>
            <w:r>
              <w:t>72,55</w:t>
            </w:r>
          </w:p>
        </w:tc>
        <w:tc>
          <w:tcPr>
            <w:tcW w:w="824" w:type="dxa"/>
            <w:gridSpan w:val="2"/>
            <w:vAlign w:val="center"/>
          </w:tcPr>
          <w:p w:rsidR="002403B1" w:rsidRDefault="002403B1">
            <w:pPr>
              <w:pStyle w:val="ConsPlusNormal"/>
            </w:pPr>
            <w:r>
              <w:t>70,38</w:t>
            </w:r>
          </w:p>
        </w:tc>
        <w:tc>
          <w:tcPr>
            <w:tcW w:w="767" w:type="dxa"/>
            <w:gridSpan w:val="2"/>
            <w:vAlign w:val="center"/>
          </w:tcPr>
          <w:p w:rsidR="002403B1" w:rsidRDefault="002403B1">
            <w:pPr>
              <w:pStyle w:val="ConsPlusNormal"/>
            </w:pPr>
            <w:r>
              <w:t>68,26</w:t>
            </w:r>
          </w:p>
        </w:tc>
        <w:tc>
          <w:tcPr>
            <w:tcW w:w="850" w:type="dxa"/>
            <w:vAlign w:val="center"/>
          </w:tcPr>
          <w:p w:rsidR="002403B1" w:rsidRDefault="002403B1">
            <w:pPr>
              <w:pStyle w:val="ConsPlusNormal"/>
            </w:pPr>
            <w:r>
              <w:t>66,22</w:t>
            </w:r>
          </w:p>
        </w:tc>
      </w:tr>
      <w:tr w:rsidR="002403B1">
        <w:tc>
          <w:tcPr>
            <w:tcW w:w="2041" w:type="dxa"/>
            <w:vMerge/>
            <w:tcBorders>
              <w:bottom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здравоохранения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0,08</w:t>
            </w:r>
          </w:p>
        </w:tc>
        <w:tc>
          <w:tcPr>
            <w:tcW w:w="907" w:type="dxa"/>
            <w:vAlign w:val="center"/>
          </w:tcPr>
          <w:p w:rsidR="002403B1" w:rsidRDefault="002403B1">
            <w:pPr>
              <w:pStyle w:val="ConsPlusNormal"/>
            </w:pPr>
            <w:r>
              <w:t>0,32</w:t>
            </w:r>
          </w:p>
        </w:tc>
        <w:tc>
          <w:tcPr>
            <w:tcW w:w="907" w:type="dxa"/>
            <w:vAlign w:val="center"/>
          </w:tcPr>
          <w:p w:rsidR="002403B1" w:rsidRDefault="002403B1">
            <w:pPr>
              <w:pStyle w:val="ConsPlusNormal"/>
            </w:pPr>
            <w:r>
              <w:t>0,32</w:t>
            </w:r>
          </w:p>
        </w:tc>
        <w:tc>
          <w:tcPr>
            <w:tcW w:w="824" w:type="dxa"/>
            <w:vAlign w:val="center"/>
          </w:tcPr>
          <w:p w:rsidR="002403B1" w:rsidRDefault="002403B1">
            <w:pPr>
              <w:pStyle w:val="ConsPlusNormal"/>
            </w:pPr>
            <w:r>
              <w:t>0,31</w:t>
            </w:r>
          </w:p>
        </w:tc>
        <w:tc>
          <w:tcPr>
            <w:tcW w:w="824" w:type="dxa"/>
            <w:gridSpan w:val="2"/>
            <w:vAlign w:val="center"/>
          </w:tcPr>
          <w:p w:rsidR="002403B1" w:rsidRDefault="002403B1">
            <w:pPr>
              <w:pStyle w:val="ConsPlusNormal"/>
            </w:pPr>
            <w:r>
              <w:t>0,3</w:t>
            </w:r>
          </w:p>
        </w:tc>
        <w:tc>
          <w:tcPr>
            <w:tcW w:w="824" w:type="dxa"/>
            <w:gridSpan w:val="2"/>
            <w:vAlign w:val="center"/>
          </w:tcPr>
          <w:p w:rsidR="002403B1" w:rsidRDefault="002403B1">
            <w:pPr>
              <w:pStyle w:val="ConsPlusNormal"/>
            </w:pPr>
            <w:r>
              <w:t>0,29</w:t>
            </w:r>
          </w:p>
        </w:tc>
        <w:tc>
          <w:tcPr>
            <w:tcW w:w="767" w:type="dxa"/>
            <w:gridSpan w:val="2"/>
            <w:vAlign w:val="center"/>
          </w:tcPr>
          <w:p w:rsidR="002403B1" w:rsidRDefault="002403B1">
            <w:pPr>
              <w:pStyle w:val="ConsPlusNormal"/>
            </w:pPr>
            <w:r>
              <w:t>0,28</w:t>
            </w:r>
          </w:p>
        </w:tc>
        <w:tc>
          <w:tcPr>
            <w:tcW w:w="850" w:type="dxa"/>
            <w:vAlign w:val="center"/>
          </w:tcPr>
          <w:p w:rsidR="002403B1" w:rsidRDefault="002403B1">
            <w:pPr>
              <w:pStyle w:val="ConsPlusNormal"/>
            </w:pPr>
            <w:r>
              <w:t>0,27</w:t>
            </w:r>
          </w:p>
        </w:tc>
      </w:tr>
      <w:tr w:rsidR="002403B1">
        <w:tc>
          <w:tcPr>
            <w:tcW w:w="2041" w:type="dxa"/>
            <w:vMerge/>
            <w:tcBorders>
              <w:bottom w:val="nil"/>
            </w:tcBorders>
          </w:tcPr>
          <w:p w:rsidR="002403B1" w:rsidRDefault="002403B1"/>
        </w:tc>
        <w:tc>
          <w:tcPr>
            <w:tcW w:w="2154" w:type="dxa"/>
          </w:tcPr>
          <w:p w:rsidR="002403B1" w:rsidRDefault="002403B1">
            <w:pPr>
              <w:pStyle w:val="ConsPlusNormal"/>
            </w:pPr>
            <w:r>
              <w:t xml:space="preserve">Удельный расход </w:t>
            </w:r>
            <w:r>
              <w:lastRenderedPageBreak/>
              <w:t>топлива (газа) на 1 кв. м в сфере здравоохранения (при отоплении от собственных источников тепла), куб. м/кв. м</w:t>
            </w:r>
          </w:p>
        </w:tc>
        <w:tc>
          <w:tcPr>
            <w:tcW w:w="1020" w:type="dxa"/>
            <w:vAlign w:val="center"/>
          </w:tcPr>
          <w:p w:rsidR="002403B1" w:rsidRDefault="002403B1">
            <w:pPr>
              <w:pStyle w:val="ConsPlusNormal"/>
            </w:pPr>
            <w:r>
              <w:lastRenderedPageBreak/>
              <w:t>0,18</w:t>
            </w:r>
          </w:p>
        </w:tc>
        <w:tc>
          <w:tcPr>
            <w:tcW w:w="907" w:type="dxa"/>
            <w:vAlign w:val="center"/>
          </w:tcPr>
          <w:p w:rsidR="002403B1" w:rsidRDefault="002403B1">
            <w:pPr>
              <w:pStyle w:val="ConsPlusNormal"/>
            </w:pPr>
            <w:r>
              <w:t>0,24</w:t>
            </w:r>
          </w:p>
        </w:tc>
        <w:tc>
          <w:tcPr>
            <w:tcW w:w="907" w:type="dxa"/>
            <w:vAlign w:val="center"/>
          </w:tcPr>
          <w:p w:rsidR="002403B1" w:rsidRDefault="002403B1">
            <w:pPr>
              <w:pStyle w:val="ConsPlusNormal"/>
            </w:pPr>
            <w:r>
              <w:t>0,24</w:t>
            </w:r>
          </w:p>
        </w:tc>
        <w:tc>
          <w:tcPr>
            <w:tcW w:w="824" w:type="dxa"/>
            <w:vAlign w:val="center"/>
          </w:tcPr>
          <w:p w:rsidR="002403B1" w:rsidRDefault="002403B1">
            <w:pPr>
              <w:pStyle w:val="ConsPlusNormal"/>
            </w:pPr>
            <w:r>
              <w:t>0,23</w:t>
            </w:r>
          </w:p>
        </w:tc>
        <w:tc>
          <w:tcPr>
            <w:tcW w:w="824" w:type="dxa"/>
            <w:gridSpan w:val="2"/>
            <w:vAlign w:val="center"/>
          </w:tcPr>
          <w:p w:rsidR="002403B1" w:rsidRDefault="002403B1">
            <w:pPr>
              <w:pStyle w:val="ConsPlusNormal"/>
            </w:pPr>
            <w:r>
              <w:t>0,23</w:t>
            </w:r>
          </w:p>
        </w:tc>
        <w:tc>
          <w:tcPr>
            <w:tcW w:w="824" w:type="dxa"/>
            <w:gridSpan w:val="2"/>
            <w:vAlign w:val="center"/>
          </w:tcPr>
          <w:p w:rsidR="002403B1" w:rsidRDefault="002403B1">
            <w:pPr>
              <w:pStyle w:val="ConsPlusNormal"/>
            </w:pPr>
            <w:r>
              <w:t>0,22</w:t>
            </w:r>
          </w:p>
        </w:tc>
        <w:tc>
          <w:tcPr>
            <w:tcW w:w="767" w:type="dxa"/>
            <w:gridSpan w:val="2"/>
            <w:vAlign w:val="center"/>
          </w:tcPr>
          <w:p w:rsidR="002403B1" w:rsidRDefault="002403B1">
            <w:pPr>
              <w:pStyle w:val="ConsPlusNormal"/>
            </w:pPr>
            <w:r>
              <w:t>0,21</w:t>
            </w:r>
          </w:p>
        </w:tc>
        <w:tc>
          <w:tcPr>
            <w:tcW w:w="850" w:type="dxa"/>
            <w:vAlign w:val="center"/>
          </w:tcPr>
          <w:p w:rsidR="002403B1" w:rsidRDefault="002403B1">
            <w:pPr>
              <w:pStyle w:val="ConsPlusNormal"/>
            </w:pPr>
            <w:r>
              <w:t>0,21</w:t>
            </w:r>
          </w:p>
        </w:tc>
      </w:tr>
      <w:tr w:rsidR="002403B1">
        <w:tc>
          <w:tcPr>
            <w:tcW w:w="2041" w:type="dxa"/>
            <w:vMerge w:val="restart"/>
            <w:tcBorders>
              <w:top w:val="nil"/>
              <w:bottom w:val="nil"/>
            </w:tcBorders>
          </w:tcPr>
          <w:p w:rsidR="002403B1" w:rsidRDefault="002403B1">
            <w:pPr>
              <w:pStyle w:val="ConsPlusNormal"/>
            </w:pPr>
          </w:p>
        </w:tc>
        <w:tc>
          <w:tcPr>
            <w:tcW w:w="2154" w:type="dxa"/>
          </w:tcPr>
          <w:p w:rsidR="002403B1" w:rsidRDefault="002403B1">
            <w:pPr>
              <w:pStyle w:val="ConsPlusNormal"/>
            </w:pPr>
            <w:r>
              <w:t>Удельный расход воды на 1 человека в сфере здравоохранения, куб. м/чел.</w:t>
            </w:r>
          </w:p>
        </w:tc>
        <w:tc>
          <w:tcPr>
            <w:tcW w:w="1020" w:type="dxa"/>
            <w:vAlign w:val="center"/>
          </w:tcPr>
          <w:p w:rsidR="002403B1" w:rsidRDefault="002403B1">
            <w:pPr>
              <w:pStyle w:val="ConsPlusNormal"/>
            </w:pPr>
            <w:r>
              <w:t>0,45</w:t>
            </w:r>
          </w:p>
        </w:tc>
        <w:tc>
          <w:tcPr>
            <w:tcW w:w="907" w:type="dxa"/>
            <w:vAlign w:val="center"/>
          </w:tcPr>
          <w:p w:rsidR="002403B1" w:rsidRDefault="002403B1">
            <w:pPr>
              <w:pStyle w:val="ConsPlusNormal"/>
            </w:pPr>
            <w:r>
              <w:t>0,72</w:t>
            </w:r>
          </w:p>
        </w:tc>
        <w:tc>
          <w:tcPr>
            <w:tcW w:w="907" w:type="dxa"/>
            <w:vAlign w:val="center"/>
          </w:tcPr>
          <w:p w:rsidR="002403B1" w:rsidRDefault="002403B1">
            <w:pPr>
              <w:pStyle w:val="ConsPlusNormal"/>
            </w:pPr>
            <w:r>
              <w:t>0,72</w:t>
            </w:r>
          </w:p>
        </w:tc>
        <w:tc>
          <w:tcPr>
            <w:tcW w:w="824" w:type="dxa"/>
            <w:vAlign w:val="center"/>
          </w:tcPr>
          <w:p w:rsidR="002403B1" w:rsidRDefault="002403B1">
            <w:pPr>
              <w:pStyle w:val="ConsPlusNormal"/>
            </w:pPr>
            <w:r>
              <w:t>0,7</w:t>
            </w:r>
          </w:p>
        </w:tc>
        <w:tc>
          <w:tcPr>
            <w:tcW w:w="824" w:type="dxa"/>
            <w:gridSpan w:val="2"/>
            <w:vAlign w:val="center"/>
          </w:tcPr>
          <w:p w:rsidR="002403B1" w:rsidRDefault="002403B1">
            <w:pPr>
              <w:pStyle w:val="ConsPlusNormal"/>
            </w:pPr>
            <w:r>
              <w:t>0,68</w:t>
            </w:r>
          </w:p>
        </w:tc>
        <w:tc>
          <w:tcPr>
            <w:tcW w:w="824" w:type="dxa"/>
            <w:gridSpan w:val="2"/>
            <w:vAlign w:val="center"/>
          </w:tcPr>
          <w:p w:rsidR="002403B1" w:rsidRDefault="002403B1">
            <w:pPr>
              <w:pStyle w:val="ConsPlusNormal"/>
            </w:pPr>
            <w:r>
              <w:t>0,66</w:t>
            </w:r>
          </w:p>
        </w:tc>
        <w:tc>
          <w:tcPr>
            <w:tcW w:w="767" w:type="dxa"/>
            <w:gridSpan w:val="2"/>
            <w:vAlign w:val="center"/>
          </w:tcPr>
          <w:p w:rsidR="002403B1" w:rsidRDefault="002403B1">
            <w:pPr>
              <w:pStyle w:val="ConsPlusNormal"/>
            </w:pPr>
            <w:r>
              <w:t>0,64</w:t>
            </w:r>
          </w:p>
        </w:tc>
        <w:tc>
          <w:tcPr>
            <w:tcW w:w="850" w:type="dxa"/>
            <w:vAlign w:val="center"/>
          </w:tcPr>
          <w:p w:rsidR="002403B1" w:rsidRDefault="002403B1">
            <w:pPr>
              <w:pStyle w:val="ConsPlusNormal"/>
            </w:pPr>
            <w:r>
              <w:t>0,62</w:t>
            </w:r>
          </w:p>
        </w:tc>
      </w:tr>
      <w:tr w:rsidR="002403B1">
        <w:tc>
          <w:tcPr>
            <w:tcW w:w="2041" w:type="dxa"/>
            <w:vMerge/>
            <w:tcBorders>
              <w:top w:val="nil"/>
              <w:bottom w:val="nil"/>
            </w:tcBorders>
          </w:tcPr>
          <w:p w:rsidR="002403B1" w:rsidRDefault="002403B1"/>
        </w:tc>
        <w:tc>
          <w:tcPr>
            <w:tcW w:w="9077" w:type="dxa"/>
            <w:gridSpan w:val="12"/>
          </w:tcPr>
          <w:p w:rsidR="002403B1" w:rsidRDefault="002403B1">
            <w:pPr>
              <w:pStyle w:val="ConsPlusNormal"/>
            </w:pPr>
            <w:r>
              <w:t>Задача 2. Эффективное использование ТЭР в сфере общего образования</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общего образования, кВт x ч/кв. м</w:t>
            </w:r>
          </w:p>
        </w:tc>
        <w:tc>
          <w:tcPr>
            <w:tcW w:w="1020" w:type="dxa"/>
            <w:vAlign w:val="center"/>
          </w:tcPr>
          <w:p w:rsidR="002403B1" w:rsidRDefault="002403B1">
            <w:pPr>
              <w:pStyle w:val="ConsPlusNormal"/>
            </w:pPr>
            <w:r>
              <w:t>9,0</w:t>
            </w:r>
          </w:p>
        </w:tc>
        <w:tc>
          <w:tcPr>
            <w:tcW w:w="907" w:type="dxa"/>
            <w:vAlign w:val="center"/>
          </w:tcPr>
          <w:p w:rsidR="002403B1" w:rsidRDefault="002403B1">
            <w:pPr>
              <w:pStyle w:val="ConsPlusNormal"/>
            </w:pPr>
            <w:r>
              <w:t>9,0</w:t>
            </w:r>
          </w:p>
        </w:tc>
        <w:tc>
          <w:tcPr>
            <w:tcW w:w="907" w:type="dxa"/>
            <w:vAlign w:val="center"/>
          </w:tcPr>
          <w:p w:rsidR="002403B1" w:rsidRDefault="002403B1">
            <w:pPr>
              <w:pStyle w:val="ConsPlusNormal"/>
            </w:pPr>
            <w:r>
              <w:t>8,73</w:t>
            </w:r>
          </w:p>
        </w:tc>
        <w:tc>
          <w:tcPr>
            <w:tcW w:w="824" w:type="dxa"/>
            <w:vAlign w:val="center"/>
          </w:tcPr>
          <w:p w:rsidR="002403B1" w:rsidRDefault="002403B1">
            <w:pPr>
              <w:pStyle w:val="ConsPlusNormal"/>
            </w:pPr>
            <w:r>
              <w:t>8,468</w:t>
            </w:r>
          </w:p>
        </w:tc>
        <w:tc>
          <w:tcPr>
            <w:tcW w:w="824" w:type="dxa"/>
            <w:gridSpan w:val="2"/>
            <w:vAlign w:val="center"/>
          </w:tcPr>
          <w:p w:rsidR="002403B1" w:rsidRDefault="002403B1">
            <w:pPr>
              <w:pStyle w:val="ConsPlusNormal"/>
            </w:pPr>
            <w:r>
              <w:t>8,214</w:t>
            </w:r>
          </w:p>
        </w:tc>
        <w:tc>
          <w:tcPr>
            <w:tcW w:w="824" w:type="dxa"/>
            <w:gridSpan w:val="2"/>
            <w:vAlign w:val="center"/>
          </w:tcPr>
          <w:p w:rsidR="002403B1" w:rsidRDefault="002403B1">
            <w:pPr>
              <w:pStyle w:val="ConsPlusNormal"/>
            </w:pPr>
            <w:r>
              <w:t>7,968</w:t>
            </w:r>
          </w:p>
        </w:tc>
        <w:tc>
          <w:tcPr>
            <w:tcW w:w="767" w:type="dxa"/>
            <w:gridSpan w:val="2"/>
            <w:vAlign w:val="center"/>
          </w:tcPr>
          <w:p w:rsidR="002403B1" w:rsidRDefault="002403B1">
            <w:pPr>
              <w:pStyle w:val="ConsPlusNormal"/>
            </w:pPr>
            <w:r>
              <w:t>7,729</w:t>
            </w:r>
          </w:p>
        </w:tc>
        <w:tc>
          <w:tcPr>
            <w:tcW w:w="850" w:type="dxa"/>
            <w:vAlign w:val="center"/>
          </w:tcPr>
          <w:p w:rsidR="002403B1" w:rsidRDefault="002403B1">
            <w:pPr>
              <w:pStyle w:val="ConsPlusNormal"/>
            </w:pPr>
            <w:r>
              <w:t>7,497</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0,04</w:t>
            </w:r>
          </w:p>
        </w:tc>
        <w:tc>
          <w:tcPr>
            <w:tcW w:w="907" w:type="dxa"/>
            <w:vAlign w:val="center"/>
          </w:tcPr>
          <w:p w:rsidR="002403B1" w:rsidRDefault="002403B1">
            <w:pPr>
              <w:pStyle w:val="ConsPlusNormal"/>
            </w:pPr>
            <w:r>
              <w:t>0,04</w:t>
            </w:r>
          </w:p>
        </w:tc>
        <w:tc>
          <w:tcPr>
            <w:tcW w:w="907" w:type="dxa"/>
            <w:vAlign w:val="center"/>
          </w:tcPr>
          <w:p w:rsidR="002403B1" w:rsidRDefault="002403B1">
            <w:pPr>
              <w:pStyle w:val="ConsPlusNormal"/>
            </w:pPr>
            <w:r>
              <w:t>0,039</w:t>
            </w:r>
          </w:p>
        </w:tc>
        <w:tc>
          <w:tcPr>
            <w:tcW w:w="824" w:type="dxa"/>
            <w:vAlign w:val="center"/>
          </w:tcPr>
          <w:p w:rsidR="002403B1" w:rsidRDefault="002403B1">
            <w:pPr>
              <w:pStyle w:val="ConsPlusNormal"/>
            </w:pPr>
            <w:r>
              <w:t>0,038</w:t>
            </w:r>
          </w:p>
        </w:tc>
        <w:tc>
          <w:tcPr>
            <w:tcW w:w="824" w:type="dxa"/>
            <w:gridSpan w:val="2"/>
            <w:vAlign w:val="center"/>
          </w:tcPr>
          <w:p w:rsidR="002403B1" w:rsidRDefault="002403B1">
            <w:pPr>
              <w:pStyle w:val="ConsPlusNormal"/>
            </w:pPr>
            <w:r>
              <w:t>0,037</w:t>
            </w:r>
          </w:p>
        </w:tc>
        <w:tc>
          <w:tcPr>
            <w:tcW w:w="824" w:type="dxa"/>
            <w:gridSpan w:val="2"/>
            <w:vAlign w:val="center"/>
          </w:tcPr>
          <w:p w:rsidR="002403B1" w:rsidRDefault="002403B1">
            <w:pPr>
              <w:pStyle w:val="ConsPlusNormal"/>
            </w:pPr>
            <w:r>
              <w:t>0,035</w:t>
            </w:r>
          </w:p>
        </w:tc>
        <w:tc>
          <w:tcPr>
            <w:tcW w:w="767" w:type="dxa"/>
            <w:gridSpan w:val="2"/>
            <w:vAlign w:val="center"/>
          </w:tcPr>
          <w:p w:rsidR="002403B1" w:rsidRDefault="002403B1">
            <w:pPr>
              <w:pStyle w:val="ConsPlusNormal"/>
            </w:pPr>
            <w:r>
              <w:t>0,034</w:t>
            </w:r>
          </w:p>
        </w:tc>
        <w:tc>
          <w:tcPr>
            <w:tcW w:w="850" w:type="dxa"/>
            <w:vAlign w:val="center"/>
          </w:tcPr>
          <w:p w:rsidR="002403B1" w:rsidRDefault="002403B1">
            <w:pPr>
              <w:pStyle w:val="ConsPlusNormal"/>
            </w:pPr>
            <w:r>
              <w:t>0,033</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воды на 1 человека в сфере общего образования, куб. м/чел.</w:t>
            </w:r>
          </w:p>
        </w:tc>
        <w:tc>
          <w:tcPr>
            <w:tcW w:w="1020" w:type="dxa"/>
            <w:vAlign w:val="center"/>
          </w:tcPr>
          <w:p w:rsidR="002403B1" w:rsidRDefault="002403B1">
            <w:pPr>
              <w:pStyle w:val="ConsPlusNormal"/>
            </w:pPr>
            <w:r>
              <w:t>0,302</w:t>
            </w:r>
          </w:p>
        </w:tc>
        <w:tc>
          <w:tcPr>
            <w:tcW w:w="907" w:type="dxa"/>
            <w:vAlign w:val="center"/>
          </w:tcPr>
          <w:p w:rsidR="002403B1" w:rsidRDefault="002403B1">
            <w:pPr>
              <w:pStyle w:val="ConsPlusNormal"/>
            </w:pPr>
            <w:r>
              <w:t>0,302</w:t>
            </w:r>
          </w:p>
        </w:tc>
        <w:tc>
          <w:tcPr>
            <w:tcW w:w="907" w:type="dxa"/>
            <w:vAlign w:val="center"/>
          </w:tcPr>
          <w:p w:rsidR="002403B1" w:rsidRDefault="002403B1">
            <w:pPr>
              <w:pStyle w:val="ConsPlusNormal"/>
            </w:pPr>
            <w:r>
              <w:t>0,293</w:t>
            </w:r>
          </w:p>
        </w:tc>
        <w:tc>
          <w:tcPr>
            <w:tcW w:w="824" w:type="dxa"/>
            <w:vAlign w:val="center"/>
          </w:tcPr>
          <w:p w:rsidR="002403B1" w:rsidRDefault="002403B1">
            <w:pPr>
              <w:pStyle w:val="ConsPlusNormal"/>
            </w:pPr>
            <w:r>
              <w:t>0,284</w:t>
            </w:r>
          </w:p>
        </w:tc>
        <w:tc>
          <w:tcPr>
            <w:tcW w:w="824" w:type="dxa"/>
            <w:gridSpan w:val="2"/>
            <w:vAlign w:val="center"/>
          </w:tcPr>
          <w:p w:rsidR="002403B1" w:rsidRDefault="002403B1">
            <w:pPr>
              <w:pStyle w:val="ConsPlusNormal"/>
            </w:pPr>
            <w:r>
              <w:t>0,276</w:t>
            </w:r>
          </w:p>
        </w:tc>
        <w:tc>
          <w:tcPr>
            <w:tcW w:w="824" w:type="dxa"/>
            <w:gridSpan w:val="2"/>
            <w:vAlign w:val="center"/>
          </w:tcPr>
          <w:p w:rsidR="002403B1" w:rsidRDefault="002403B1">
            <w:pPr>
              <w:pStyle w:val="ConsPlusNormal"/>
            </w:pPr>
            <w:r>
              <w:t>0,267</w:t>
            </w:r>
          </w:p>
        </w:tc>
        <w:tc>
          <w:tcPr>
            <w:tcW w:w="767" w:type="dxa"/>
            <w:gridSpan w:val="2"/>
            <w:vAlign w:val="center"/>
          </w:tcPr>
          <w:p w:rsidR="002403B1" w:rsidRDefault="002403B1">
            <w:pPr>
              <w:pStyle w:val="ConsPlusNormal"/>
            </w:pPr>
            <w:r>
              <w:t>0,259</w:t>
            </w:r>
          </w:p>
        </w:tc>
        <w:tc>
          <w:tcPr>
            <w:tcW w:w="850" w:type="dxa"/>
            <w:vAlign w:val="center"/>
          </w:tcPr>
          <w:p w:rsidR="002403B1" w:rsidRDefault="002403B1">
            <w:pPr>
              <w:pStyle w:val="ConsPlusNormal"/>
            </w:pPr>
            <w:r>
              <w:t>0,252</w:t>
            </w:r>
          </w:p>
        </w:tc>
      </w:tr>
      <w:tr w:rsidR="002403B1">
        <w:tc>
          <w:tcPr>
            <w:tcW w:w="2041" w:type="dxa"/>
            <w:vMerge w:val="restart"/>
            <w:tcBorders>
              <w:top w:val="nil"/>
              <w:bottom w:val="nil"/>
            </w:tcBorders>
          </w:tcPr>
          <w:p w:rsidR="002403B1" w:rsidRDefault="002403B1">
            <w:pPr>
              <w:pStyle w:val="ConsPlusNormal"/>
            </w:pPr>
          </w:p>
        </w:tc>
        <w:tc>
          <w:tcPr>
            <w:tcW w:w="9077" w:type="dxa"/>
            <w:gridSpan w:val="12"/>
          </w:tcPr>
          <w:p w:rsidR="002403B1" w:rsidRDefault="002403B1">
            <w:pPr>
              <w:pStyle w:val="ConsPlusNormal"/>
            </w:pPr>
            <w:r>
              <w:t>Задача 3. Эффективное использование ТЭР в сфере культуры</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культуры, кВт x ч/кв. м</w:t>
            </w:r>
          </w:p>
        </w:tc>
        <w:tc>
          <w:tcPr>
            <w:tcW w:w="1020" w:type="dxa"/>
            <w:vAlign w:val="center"/>
          </w:tcPr>
          <w:p w:rsidR="002403B1" w:rsidRDefault="002403B1">
            <w:pPr>
              <w:pStyle w:val="ConsPlusNormal"/>
            </w:pPr>
            <w:r>
              <w:t>7,46</w:t>
            </w:r>
          </w:p>
        </w:tc>
        <w:tc>
          <w:tcPr>
            <w:tcW w:w="907" w:type="dxa"/>
            <w:vAlign w:val="center"/>
          </w:tcPr>
          <w:p w:rsidR="002403B1" w:rsidRDefault="002403B1">
            <w:pPr>
              <w:pStyle w:val="ConsPlusNormal"/>
            </w:pPr>
            <w:r>
              <w:t>7,46</w:t>
            </w:r>
          </w:p>
        </w:tc>
        <w:tc>
          <w:tcPr>
            <w:tcW w:w="907" w:type="dxa"/>
            <w:vAlign w:val="center"/>
          </w:tcPr>
          <w:p w:rsidR="002403B1" w:rsidRDefault="002403B1">
            <w:pPr>
              <w:pStyle w:val="ConsPlusNormal"/>
            </w:pPr>
            <w:r>
              <w:t>7,236</w:t>
            </w:r>
          </w:p>
        </w:tc>
        <w:tc>
          <w:tcPr>
            <w:tcW w:w="824" w:type="dxa"/>
            <w:vAlign w:val="center"/>
          </w:tcPr>
          <w:p w:rsidR="002403B1" w:rsidRDefault="002403B1">
            <w:pPr>
              <w:pStyle w:val="ConsPlusNormal"/>
            </w:pPr>
            <w:r>
              <w:t>7,019</w:t>
            </w:r>
          </w:p>
        </w:tc>
        <w:tc>
          <w:tcPr>
            <w:tcW w:w="824" w:type="dxa"/>
            <w:gridSpan w:val="2"/>
            <w:vAlign w:val="center"/>
          </w:tcPr>
          <w:p w:rsidR="002403B1" w:rsidRDefault="002403B1">
            <w:pPr>
              <w:pStyle w:val="ConsPlusNormal"/>
            </w:pPr>
            <w:r>
              <w:t>6,809</w:t>
            </w:r>
          </w:p>
        </w:tc>
        <w:tc>
          <w:tcPr>
            <w:tcW w:w="824" w:type="dxa"/>
            <w:gridSpan w:val="2"/>
            <w:vAlign w:val="center"/>
          </w:tcPr>
          <w:p w:rsidR="002403B1" w:rsidRDefault="002403B1">
            <w:pPr>
              <w:pStyle w:val="ConsPlusNormal"/>
            </w:pPr>
            <w:r>
              <w:t>6,604</w:t>
            </w:r>
          </w:p>
        </w:tc>
        <w:tc>
          <w:tcPr>
            <w:tcW w:w="767" w:type="dxa"/>
            <w:gridSpan w:val="2"/>
            <w:vAlign w:val="center"/>
          </w:tcPr>
          <w:p w:rsidR="002403B1" w:rsidRDefault="002403B1">
            <w:pPr>
              <w:pStyle w:val="ConsPlusNormal"/>
            </w:pPr>
            <w:r>
              <w:t>6,406</w:t>
            </w:r>
          </w:p>
        </w:tc>
        <w:tc>
          <w:tcPr>
            <w:tcW w:w="850" w:type="dxa"/>
            <w:vAlign w:val="center"/>
          </w:tcPr>
          <w:p w:rsidR="002403B1" w:rsidRDefault="002403B1">
            <w:pPr>
              <w:pStyle w:val="ConsPlusNormal"/>
            </w:pPr>
            <w:r>
              <w:t>6,214</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0,06</w:t>
            </w:r>
          </w:p>
        </w:tc>
        <w:tc>
          <w:tcPr>
            <w:tcW w:w="907" w:type="dxa"/>
            <w:vAlign w:val="center"/>
          </w:tcPr>
          <w:p w:rsidR="002403B1" w:rsidRDefault="002403B1">
            <w:pPr>
              <w:pStyle w:val="ConsPlusNormal"/>
            </w:pPr>
            <w:r>
              <w:t>0,06</w:t>
            </w:r>
          </w:p>
        </w:tc>
        <w:tc>
          <w:tcPr>
            <w:tcW w:w="907" w:type="dxa"/>
            <w:vAlign w:val="center"/>
          </w:tcPr>
          <w:p w:rsidR="002403B1" w:rsidRDefault="002403B1">
            <w:pPr>
              <w:pStyle w:val="ConsPlusNormal"/>
            </w:pPr>
            <w:r>
              <w:t>0,058</w:t>
            </w:r>
          </w:p>
        </w:tc>
        <w:tc>
          <w:tcPr>
            <w:tcW w:w="824" w:type="dxa"/>
            <w:vAlign w:val="center"/>
          </w:tcPr>
          <w:p w:rsidR="002403B1" w:rsidRDefault="002403B1">
            <w:pPr>
              <w:pStyle w:val="ConsPlusNormal"/>
            </w:pPr>
            <w:r>
              <w:t>0,056</w:t>
            </w:r>
          </w:p>
        </w:tc>
        <w:tc>
          <w:tcPr>
            <w:tcW w:w="824" w:type="dxa"/>
            <w:gridSpan w:val="2"/>
            <w:vAlign w:val="center"/>
          </w:tcPr>
          <w:p w:rsidR="002403B1" w:rsidRDefault="002403B1">
            <w:pPr>
              <w:pStyle w:val="ConsPlusNormal"/>
            </w:pPr>
            <w:r>
              <w:t>0,055</w:t>
            </w:r>
          </w:p>
        </w:tc>
        <w:tc>
          <w:tcPr>
            <w:tcW w:w="824" w:type="dxa"/>
            <w:gridSpan w:val="2"/>
            <w:vAlign w:val="center"/>
          </w:tcPr>
          <w:p w:rsidR="002403B1" w:rsidRDefault="002403B1">
            <w:pPr>
              <w:pStyle w:val="ConsPlusNormal"/>
            </w:pPr>
            <w:r>
              <w:t>0,053</w:t>
            </w:r>
          </w:p>
        </w:tc>
        <w:tc>
          <w:tcPr>
            <w:tcW w:w="767" w:type="dxa"/>
            <w:gridSpan w:val="2"/>
            <w:vAlign w:val="center"/>
          </w:tcPr>
          <w:p w:rsidR="002403B1" w:rsidRDefault="002403B1">
            <w:pPr>
              <w:pStyle w:val="ConsPlusNormal"/>
            </w:pPr>
            <w:r>
              <w:t>0,052</w:t>
            </w:r>
          </w:p>
        </w:tc>
        <w:tc>
          <w:tcPr>
            <w:tcW w:w="850" w:type="dxa"/>
            <w:vAlign w:val="center"/>
          </w:tcPr>
          <w:p w:rsidR="002403B1" w:rsidRDefault="002403B1">
            <w:pPr>
              <w:pStyle w:val="ConsPlusNormal"/>
            </w:pPr>
            <w:r>
              <w:t>0,05</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топлива (газа) на 1 кв. м в сфере культуры (при отоплении от собственных источников тепла), куб. м/кв. м</w:t>
            </w:r>
          </w:p>
        </w:tc>
        <w:tc>
          <w:tcPr>
            <w:tcW w:w="1020" w:type="dxa"/>
            <w:vAlign w:val="center"/>
          </w:tcPr>
          <w:p w:rsidR="002403B1" w:rsidRDefault="002403B1">
            <w:pPr>
              <w:pStyle w:val="ConsPlusNormal"/>
            </w:pPr>
            <w:r>
              <w:t>0,10</w:t>
            </w:r>
          </w:p>
        </w:tc>
        <w:tc>
          <w:tcPr>
            <w:tcW w:w="907" w:type="dxa"/>
            <w:vAlign w:val="center"/>
          </w:tcPr>
          <w:p w:rsidR="002403B1" w:rsidRDefault="002403B1">
            <w:pPr>
              <w:pStyle w:val="ConsPlusNormal"/>
            </w:pPr>
            <w:r>
              <w:t>0,10</w:t>
            </w:r>
          </w:p>
        </w:tc>
        <w:tc>
          <w:tcPr>
            <w:tcW w:w="907" w:type="dxa"/>
            <w:vAlign w:val="center"/>
          </w:tcPr>
          <w:p w:rsidR="002403B1" w:rsidRDefault="002403B1">
            <w:pPr>
              <w:pStyle w:val="ConsPlusNormal"/>
            </w:pPr>
            <w:r>
              <w:t>0,097</w:t>
            </w:r>
          </w:p>
        </w:tc>
        <w:tc>
          <w:tcPr>
            <w:tcW w:w="824" w:type="dxa"/>
            <w:vAlign w:val="center"/>
          </w:tcPr>
          <w:p w:rsidR="002403B1" w:rsidRDefault="002403B1">
            <w:pPr>
              <w:pStyle w:val="ConsPlusNormal"/>
            </w:pPr>
            <w:r>
              <w:t>0,094</w:t>
            </w:r>
          </w:p>
        </w:tc>
        <w:tc>
          <w:tcPr>
            <w:tcW w:w="824" w:type="dxa"/>
            <w:gridSpan w:val="2"/>
            <w:vAlign w:val="center"/>
          </w:tcPr>
          <w:p w:rsidR="002403B1" w:rsidRDefault="002403B1">
            <w:pPr>
              <w:pStyle w:val="ConsPlusNormal"/>
            </w:pPr>
            <w:r>
              <w:t>0,091</w:t>
            </w:r>
          </w:p>
        </w:tc>
        <w:tc>
          <w:tcPr>
            <w:tcW w:w="824" w:type="dxa"/>
            <w:gridSpan w:val="2"/>
            <w:vAlign w:val="center"/>
          </w:tcPr>
          <w:p w:rsidR="002403B1" w:rsidRDefault="002403B1">
            <w:pPr>
              <w:pStyle w:val="ConsPlusNormal"/>
            </w:pPr>
            <w:r>
              <w:t>0,089</w:t>
            </w:r>
          </w:p>
        </w:tc>
        <w:tc>
          <w:tcPr>
            <w:tcW w:w="767" w:type="dxa"/>
            <w:gridSpan w:val="2"/>
            <w:vAlign w:val="center"/>
          </w:tcPr>
          <w:p w:rsidR="002403B1" w:rsidRDefault="002403B1">
            <w:pPr>
              <w:pStyle w:val="ConsPlusNormal"/>
            </w:pPr>
            <w:r>
              <w:t>0,086</w:t>
            </w:r>
          </w:p>
        </w:tc>
        <w:tc>
          <w:tcPr>
            <w:tcW w:w="850" w:type="dxa"/>
            <w:vAlign w:val="center"/>
          </w:tcPr>
          <w:p w:rsidR="002403B1" w:rsidRDefault="002403B1">
            <w:pPr>
              <w:pStyle w:val="ConsPlusNormal"/>
            </w:pPr>
            <w:r>
              <w:t>0,083</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 xml:space="preserve">Удельный расход </w:t>
            </w:r>
            <w:r>
              <w:lastRenderedPageBreak/>
              <w:t>воды на 1 человека в сфере культуры, куб. м/чел.</w:t>
            </w:r>
          </w:p>
        </w:tc>
        <w:tc>
          <w:tcPr>
            <w:tcW w:w="1020" w:type="dxa"/>
            <w:vAlign w:val="center"/>
          </w:tcPr>
          <w:p w:rsidR="002403B1" w:rsidRDefault="002403B1">
            <w:pPr>
              <w:pStyle w:val="ConsPlusNormal"/>
            </w:pPr>
            <w:r>
              <w:lastRenderedPageBreak/>
              <w:t>0,083</w:t>
            </w:r>
          </w:p>
        </w:tc>
        <w:tc>
          <w:tcPr>
            <w:tcW w:w="907" w:type="dxa"/>
            <w:vAlign w:val="center"/>
          </w:tcPr>
          <w:p w:rsidR="002403B1" w:rsidRDefault="002403B1">
            <w:pPr>
              <w:pStyle w:val="ConsPlusNormal"/>
            </w:pPr>
            <w:r>
              <w:t>0,083</w:t>
            </w:r>
          </w:p>
        </w:tc>
        <w:tc>
          <w:tcPr>
            <w:tcW w:w="907" w:type="dxa"/>
            <w:vAlign w:val="center"/>
          </w:tcPr>
          <w:p w:rsidR="002403B1" w:rsidRDefault="002403B1">
            <w:pPr>
              <w:pStyle w:val="ConsPlusNormal"/>
            </w:pPr>
            <w:r>
              <w:t>0,081</w:t>
            </w:r>
          </w:p>
        </w:tc>
        <w:tc>
          <w:tcPr>
            <w:tcW w:w="824" w:type="dxa"/>
            <w:vAlign w:val="center"/>
          </w:tcPr>
          <w:p w:rsidR="002403B1" w:rsidRDefault="002403B1">
            <w:pPr>
              <w:pStyle w:val="ConsPlusNormal"/>
            </w:pPr>
            <w:r>
              <w:t>0,078</w:t>
            </w:r>
          </w:p>
        </w:tc>
        <w:tc>
          <w:tcPr>
            <w:tcW w:w="824" w:type="dxa"/>
            <w:gridSpan w:val="2"/>
            <w:vAlign w:val="center"/>
          </w:tcPr>
          <w:p w:rsidR="002403B1" w:rsidRDefault="002403B1">
            <w:pPr>
              <w:pStyle w:val="ConsPlusNormal"/>
            </w:pPr>
            <w:r>
              <w:t>0,076</w:t>
            </w:r>
          </w:p>
        </w:tc>
        <w:tc>
          <w:tcPr>
            <w:tcW w:w="824" w:type="dxa"/>
            <w:gridSpan w:val="2"/>
            <w:vAlign w:val="center"/>
          </w:tcPr>
          <w:p w:rsidR="002403B1" w:rsidRDefault="002403B1">
            <w:pPr>
              <w:pStyle w:val="ConsPlusNormal"/>
            </w:pPr>
            <w:r>
              <w:t>0,073</w:t>
            </w:r>
          </w:p>
        </w:tc>
        <w:tc>
          <w:tcPr>
            <w:tcW w:w="767" w:type="dxa"/>
            <w:gridSpan w:val="2"/>
            <w:vAlign w:val="center"/>
          </w:tcPr>
          <w:p w:rsidR="002403B1" w:rsidRDefault="002403B1">
            <w:pPr>
              <w:pStyle w:val="ConsPlusNormal"/>
            </w:pPr>
            <w:r>
              <w:t>0,071</w:t>
            </w:r>
          </w:p>
        </w:tc>
        <w:tc>
          <w:tcPr>
            <w:tcW w:w="850" w:type="dxa"/>
            <w:vAlign w:val="center"/>
          </w:tcPr>
          <w:p w:rsidR="002403B1" w:rsidRDefault="002403B1">
            <w:pPr>
              <w:pStyle w:val="ConsPlusNormal"/>
            </w:pPr>
            <w:r>
              <w:t>0,069</w:t>
            </w:r>
          </w:p>
        </w:tc>
      </w:tr>
      <w:tr w:rsidR="002403B1">
        <w:tc>
          <w:tcPr>
            <w:tcW w:w="2041" w:type="dxa"/>
            <w:vMerge w:val="restart"/>
            <w:tcBorders>
              <w:top w:val="nil"/>
              <w:bottom w:val="nil"/>
            </w:tcBorders>
          </w:tcPr>
          <w:p w:rsidR="002403B1" w:rsidRDefault="002403B1">
            <w:pPr>
              <w:pStyle w:val="ConsPlusNormal"/>
            </w:pPr>
          </w:p>
        </w:tc>
        <w:tc>
          <w:tcPr>
            <w:tcW w:w="9077" w:type="dxa"/>
            <w:gridSpan w:val="12"/>
          </w:tcPr>
          <w:p w:rsidR="002403B1" w:rsidRDefault="002403B1">
            <w:pPr>
              <w:pStyle w:val="ConsPlusNormal"/>
            </w:pPr>
            <w:r>
              <w:t>Задача 4. Эффективное использование ТЭР в сфере социальной защиты населения</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социальной защиты населения, кВт x ч/кв. м</w:t>
            </w:r>
          </w:p>
        </w:tc>
        <w:tc>
          <w:tcPr>
            <w:tcW w:w="1020" w:type="dxa"/>
            <w:vAlign w:val="center"/>
          </w:tcPr>
          <w:p w:rsidR="002403B1" w:rsidRDefault="002403B1">
            <w:pPr>
              <w:pStyle w:val="ConsPlusNormal"/>
            </w:pPr>
            <w:r>
              <w:t>12,3</w:t>
            </w:r>
          </w:p>
        </w:tc>
        <w:tc>
          <w:tcPr>
            <w:tcW w:w="907" w:type="dxa"/>
            <w:vAlign w:val="center"/>
          </w:tcPr>
          <w:p w:rsidR="002403B1" w:rsidRDefault="002403B1">
            <w:pPr>
              <w:pStyle w:val="ConsPlusNormal"/>
            </w:pPr>
            <w:r>
              <w:t>12,3</w:t>
            </w:r>
          </w:p>
        </w:tc>
        <w:tc>
          <w:tcPr>
            <w:tcW w:w="907" w:type="dxa"/>
            <w:vAlign w:val="center"/>
          </w:tcPr>
          <w:p w:rsidR="002403B1" w:rsidRDefault="002403B1">
            <w:pPr>
              <w:pStyle w:val="ConsPlusNormal"/>
            </w:pPr>
            <w:r>
              <w:t>11,93</w:t>
            </w:r>
          </w:p>
        </w:tc>
        <w:tc>
          <w:tcPr>
            <w:tcW w:w="824" w:type="dxa"/>
            <w:vAlign w:val="center"/>
          </w:tcPr>
          <w:p w:rsidR="002403B1" w:rsidRDefault="002403B1">
            <w:pPr>
              <w:pStyle w:val="ConsPlusNormal"/>
            </w:pPr>
            <w:r>
              <w:t>11,57</w:t>
            </w:r>
          </w:p>
        </w:tc>
        <w:tc>
          <w:tcPr>
            <w:tcW w:w="824" w:type="dxa"/>
            <w:gridSpan w:val="2"/>
            <w:vAlign w:val="center"/>
          </w:tcPr>
          <w:p w:rsidR="002403B1" w:rsidRDefault="002403B1">
            <w:pPr>
              <w:pStyle w:val="ConsPlusNormal"/>
            </w:pPr>
            <w:r>
              <w:t>11,22</w:t>
            </w:r>
          </w:p>
        </w:tc>
        <w:tc>
          <w:tcPr>
            <w:tcW w:w="824" w:type="dxa"/>
            <w:gridSpan w:val="2"/>
            <w:vAlign w:val="center"/>
          </w:tcPr>
          <w:p w:rsidR="002403B1" w:rsidRDefault="002403B1">
            <w:pPr>
              <w:pStyle w:val="ConsPlusNormal"/>
            </w:pPr>
            <w:r>
              <w:t>10,39</w:t>
            </w:r>
          </w:p>
        </w:tc>
        <w:tc>
          <w:tcPr>
            <w:tcW w:w="767" w:type="dxa"/>
            <w:gridSpan w:val="2"/>
            <w:vAlign w:val="center"/>
          </w:tcPr>
          <w:p w:rsidR="002403B1" w:rsidRDefault="002403B1">
            <w:pPr>
              <w:pStyle w:val="ConsPlusNormal"/>
            </w:pPr>
            <w:r>
              <w:t>10,5</w:t>
            </w:r>
          </w:p>
        </w:tc>
        <w:tc>
          <w:tcPr>
            <w:tcW w:w="850" w:type="dxa"/>
            <w:vAlign w:val="center"/>
          </w:tcPr>
          <w:p w:rsidR="002403B1" w:rsidRDefault="002403B1">
            <w:pPr>
              <w:pStyle w:val="ConsPlusNormal"/>
            </w:pPr>
            <w:r>
              <w:t>10,240</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0,02</w:t>
            </w:r>
          </w:p>
        </w:tc>
        <w:tc>
          <w:tcPr>
            <w:tcW w:w="907" w:type="dxa"/>
            <w:vAlign w:val="center"/>
          </w:tcPr>
          <w:p w:rsidR="002403B1" w:rsidRDefault="002403B1">
            <w:pPr>
              <w:pStyle w:val="ConsPlusNormal"/>
            </w:pPr>
            <w:r>
              <w:t>0,02</w:t>
            </w:r>
          </w:p>
        </w:tc>
        <w:tc>
          <w:tcPr>
            <w:tcW w:w="907" w:type="dxa"/>
            <w:vAlign w:val="center"/>
          </w:tcPr>
          <w:p w:rsidR="002403B1" w:rsidRDefault="002403B1">
            <w:pPr>
              <w:pStyle w:val="ConsPlusNormal"/>
            </w:pPr>
            <w:r>
              <w:t>0,019</w:t>
            </w:r>
          </w:p>
        </w:tc>
        <w:tc>
          <w:tcPr>
            <w:tcW w:w="824" w:type="dxa"/>
            <w:vAlign w:val="center"/>
          </w:tcPr>
          <w:p w:rsidR="002403B1" w:rsidRDefault="002403B1">
            <w:pPr>
              <w:pStyle w:val="ConsPlusNormal"/>
            </w:pPr>
            <w:r>
              <w:t>0,019</w:t>
            </w:r>
          </w:p>
        </w:tc>
        <w:tc>
          <w:tcPr>
            <w:tcW w:w="824" w:type="dxa"/>
            <w:gridSpan w:val="2"/>
            <w:vAlign w:val="center"/>
          </w:tcPr>
          <w:p w:rsidR="002403B1" w:rsidRDefault="002403B1">
            <w:pPr>
              <w:pStyle w:val="ConsPlusNormal"/>
            </w:pPr>
            <w:r>
              <w:t>0,018</w:t>
            </w:r>
          </w:p>
        </w:tc>
        <w:tc>
          <w:tcPr>
            <w:tcW w:w="824" w:type="dxa"/>
            <w:gridSpan w:val="2"/>
            <w:vAlign w:val="center"/>
          </w:tcPr>
          <w:p w:rsidR="002403B1" w:rsidRDefault="002403B1">
            <w:pPr>
              <w:pStyle w:val="ConsPlusNormal"/>
            </w:pPr>
            <w:r>
              <w:t>0,018</w:t>
            </w:r>
          </w:p>
        </w:tc>
        <w:tc>
          <w:tcPr>
            <w:tcW w:w="767" w:type="dxa"/>
            <w:gridSpan w:val="2"/>
            <w:vAlign w:val="center"/>
          </w:tcPr>
          <w:p w:rsidR="002403B1" w:rsidRDefault="002403B1">
            <w:pPr>
              <w:pStyle w:val="ConsPlusNormal"/>
            </w:pPr>
            <w:r>
              <w:t>0,017</w:t>
            </w:r>
          </w:p>
        </w:tc>
        <w:tc>
          <w:tcPr>
            <w:tcW w:w="850" w:type="dxa"/>
            <w:vAlign w:val="center"/>
          </w:tcPr>
          <w:p w:rsidR="002403B1" w:rsidRDefault="002403B1">
            <w:pPr>
              <w:pStyle w:val="ConsPlusNormal"/>
            </w:pPr>
            <w:r>
              <w:t>0,017</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 куб. м/кв. м</w:t>
            </w:r>
          </w:p>
        </w:tc>
        <w:tc>
          <w:tcPr>
            <w:tcW w:w="1020" w:type="dxa"/>
            <w:vAlign w:val="center"/>
          </w:tcPr>
          <w:p w:rsidR="002403B1" w:rsidRDefault="002403B1">
            <w:pPr>
              <w:pStyle w:val="ConsPlusNormal"/>
            </w:pPr>
            <w:r>
              <w:t>0,03</w:t>
            </w:r>
          </w:p>
        </w:tc>
        <w:tc>
          <w:tcPr>
            <w:tcW w:w="907" w:type="dxa"/>
            <w:vAlign w:val="center"/>
          </w:tcPr>
          <w:p w:rsidR="002403B1" w:rsidRDefault="002403B1">
            <w:pPr>
              <w:pStyle w:val="ConsPlusNormal"/>
            </w:pPr>
            <w:r>
              <w:t>0,03</w:t>
            </w:r>
          </w:p>
        </w:tc>
        <w:tc>
          <w:tcPr>
            <w:tcW w:w="907" w:type="dxa"/>
            <w:vAlign w:val="center"/>
          </w:tcPr>
          <w:p w:rsidR="002403B1" w:rsidRDefault="002403B1">
            <w:pPr>
              <w:pStyle w:val="ConsPlusNormal"/>
            </w:pPr>
            <w:r>
              <w:t>0,029</w:t>
            </w:r>
          </w:p>
        </w:tc>
        <w:tc>
          <w:tcPr>
            <w:tcW w:w="824" w:type="dxa"/>
            <w:vAlign w:val="center"/>
          </w:tcPr>
          <w:p w:rsidR="002403B1" w:rsidRDefault="002403B1">
            <w:pPr>
              <w:pStyle w:val="ConsPlusNormal"/>
            </w:pPr>
            <w:r>
              <w:t>0,028</w:t>
            </w:r>
          </w:p>
        </w:tc>
        <w:tc>
          <w:tcPr>
            <w:tcW w:w="824" w:type="dxa"/>
            <w:gridSpan w:val="2"/>
            <w:vAlign w:val="center"/>
          </w:tcPr>
          <w:p w:rsidR="002403B1" w:rsidRDefault="002403B1">
            <w:pPr>
              <w:pStyle w:val="ConsPlusNormal"/>
            </w:pPr>
            <w:r>
              <w:t>0,027</w:t>
            </w:r>
          </w:p>
        </w:tc>
        <w:tc>
          <w:tcPr>
            <w:tcW w:w="824" w:type="dxa"/>
            <w:gridSpan w:val="2"/>
            <w:vAlign w:val="center"/>
          </w:tcPr>
          <w:p w:rsidR="002403B1" w:rsidRDefault="002403B1">
            <w:pPr>
              <w:pStyle w:val="ConsPlusNormal"/>
            </w:pPr>
            <w:r>
              <w:t>0,027</w:t>
            </w:r>
          </w:p>
        </w:tc>
        <w:tc>
          <w:tcPr>
            <w:tcW w:w="767" w:type="dxa"/>
            <w:gridSpan w:val="2"/>
            <w:vAlign w:val="center"/>
          </w:tcPr>
          <w:p w:rsidR="002403B1" w:rsidRDefault="002403B1">
            <w:pPr>
              <w:pStyle w:val="ConsPlusNormal"/>
            </w:pPr>
            <w:r>
              <w:t>0,026</w:t>
            </w:r>
          </w:p>
        </w:tc>
        <w:tc>
          <w:tcPr>
            <w:tcW w:w="850" w:type="dxa"/>
            <w:vAlign w:val="center"/>
          </w:tcPr>
          <w:p w:rsidR="002403B1" w:rsidRDefault="002403B1">
            <w:pPr>
              <w:pStyle w:val="ConsPlusNormal"/>
            </w:pPr>
            <w:r>
              <w:t>0,025</w:t>
            </w:r>
          </w:p>
        </w:tc>
      </w:tr>
      <w:tr w:rsidR="002403B1">
        <w:tc>
          <w:tcPr>
            <w:tcW w:w="2041" w:type="dxa"/>
            <w:vMerge w:val="restart"/>
            <w:tcBorders>
              <w:top w:val="nil"/>
              <w:bottom w:val="nil"/>
            </w:tcBorders>
          </w:tcPr>
          <w:p w:rsidR="002403B1" w:rsidRDefault="002403B1">
            <w:pPr>
              <w:pStyle w:val="ConsPlusNormal"/>
            </w:pPr>
          </w:p>
        </w:tc>
        <w:tc>
          <w:tcPr>
            <w:tcW w:w="2154" w:type="dxa"/>
          </w:tcPr>
          <w:p w:rsidR="002403B1" w:rsidRDefault="002403B1">
            <w:pPr>
              <w:pStyle w:val="ConsPlusNormal"/>
            </w:pPr>
            <w:r>
              <w:t>Удельный расход воды на 1 человека в сфере социальной защиты населения, куб. м/чел.</w:t>
            </w:r>
          </w:p>
        </w:tc>
        <w:tc>
          <w:tcPr>
            <w:tcW w:w="1020" w:type="dxa"/>
            <w:vAlign w:val="center"/>
          </w:tcPr>
          <w:p w:rsidR="002403B1" w:rsidRDefault="002403B1">
            <w:pPr>
              <w:pStyle w:val="ConsPlusNormal"/>
            </w:pPr>
            <w:r>
              <w:t>0,17</w:t>
            </w:r>
          </w:p>
        </w:tc>
        <w:tc>
          <w:tcPr>
            <w:tcW w:w="907" w:type="dxa"/>
            <w:vAlign w:val="center"/>
          </w:tcPr>
          <w:p w:rsidR="002403B1" w:rsidRDefault="002403B1">
            <w:pPr>
              <w:pStyle w:val="ConsPlusNormal"/>
            </w:pPr>
            <w:r>
              <w:t>0,17</w:t>
            </w:r>
          </w:p>
        </w:tc>
        <w:tc>
          <w:tcPr>
            <w:tcW w:w="907" w:type="dxa"/>
            <w:vAlign w:val="center"/>
          </w:tcPr>
          <w:p w:rsidR="002403B1" w:rsidRDefault="002403B1">
            <w:pPr>
              <w:pStyle w:val="ConsPlusNormal"/>
            </w:pPr>
            <w:r>
              <w:t>0,165</w:t>
            </w:r>
          </w:p>
        </w:tc>
        <w:tc>
          <w:tcPr>
            <w:tcW w:w="824" w:type="dxa"/>
            <w:vAlign w:val="center"/>
          </w:tcPr>
          <w:p w:rsidR="002403B1" w:rsidRDefault="002403B1">
            <w:pPr>
              <w:pStyle w:val="ConsPlusNormal"/>
            </w:pPr>
            <w:r>
              <w:t>0,160</w:t>
            </w:r>
          </w:p>
        </w:tc>
        <w:tc>
          <w:tcPr>
            <w:tcW w:w="824" w:type="dxa"/>
            <w:gridSpan w:val="2"/>
            <w:vAlign w:val="center"/>
          </w:tcPr>
          <w:p w:rsidR="002403B1" w:rsidRDefault="002403B1">
            <w:pPr>
              <w:pStyle w:val="ConsPlusNormal"/>
            </w:pPr>
            <w:r>
              <w:t>0,155</w:t>
            </w:r>
          </w:p>
        </w:tc>
        <w:tc>
          <w:tcPr>
            <w:tcW w:w="824" w:type="dxa"/>
            <w:gridSpan w:val="2"/>
            <w:vAlign w:val="center"/>
          </w:tcPr>
          <w:p w:rsidR="002403B1" w:rsidRDefault="002403B1">
            <w:pPr>
              <w:pStyle w:val="ConsPlusNormal"/>
            </w:pPr>
            <w:r>
              <w:t>0,150</w:t>
            </w:r>
          </w:p>
        </w:tc>
        <w:tc>
          <w:tcPr>
            <w:tcW w:w="767" w:type="dxa"/>
            <w:gridSpan w:val="2"/>
            <w:vAlign w:val="center"/>
          </w:tcPr>
          <w:p w:rsidR="002403B1" w:rsidRDefault="002403B1">
            <w:pPr>
              <w:pStyle w:val="ConsPlusNormal"/>
            </w:pPr>
            <w:r>
              <w:t>0,146</w:t>
            </w:r>
          </w:p>
        </w:tc>
        <w:tc>
          <w:tcPr>
            <w:tcW w:w="850" w:type="dxa"/>
            <w:vAlign w:val="center"/>
          </w:tcPr>
          <w:p w:rsidR="002403B1" w:rsidRDefault="002403B1">
            <w:pPr>
              <w:pStyle w:val="ConsPlusNormal"/>
            </w:pPr>
            <w:r>
              <w:t>0,142</w:t>
            </w:r>
          </w:p>
        </w:tc>
      </w:tr>
      <w:tr w:rsidR="002403B1">
        <w:tc>
          <w:tcPr>
            <w:tcW w:w="2041" w:type="dxa"/>
            <w:vMerge/>
            <w:tcBorders>
              <w:top w:val="nil"/>
              <w:bottom w:val="nil"/>
            </w:tcBorders>
          </w:tcPr>
          <w:p w:rsidR="002403B1" w:rsidRDefault="002403B1"/>
        </w:tc>
        <w:tc>
          <w:tcPr>
            <w:tcW w:w="9077" w:type="dxa"/>
            <w:gridSpan w:val="12"/>
          </w:tcPr>
          <w:p w:rsidR="002403B1" w:rsidRDefault="002403B1">
            <w:pPr>
              <w:pStyle w:val="ConsPlusNormal"/>
            </w:pPr>
            <w:r>
              <w:t>Задача 5. Эффективное использование ТЭР в сфере профессионального образования</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профессионального образования, кВт x ч/кв. м</w:t>
            </w:r>
          </w:p>
        </w:tc>
        <w:tc>
          <w:tcPr>
            <w:tcW w:w="1020" w:type="dxa"/>
            <w:vAlign w:val="center"/>
          </w:tcPr>
          <w:p w:rsidR="002403B1" w:rsidRDefault="002403B1">
            <w:pPr>
              <w:pStyle w:val="ConsPlusNormal"/>
            </w:pPr>
            <w:r>
              <w:t>6,08</w:t>
            </w:r>
          </w:p>
        </w:tc>
        <w:tc>
          <w:tcPr>
            <w:tcW w:w="907" w:type="dxa"/>
            <w:vAlign w:val="center"/>
          </w:tcPr>
          <w:p w:rsidR="002403B1" w:rsidRDefault="002403B1">
            <w:pPr>
              <w:pStyle w:val="ConsPlusNormal"/>
            </w:pPr>
            <w:r>
              <w:t>6,08</w:t>
            </w:r>
          </w:p>
        </w:tc>
        <w:tc>
          <w:tcPr>
            <w:tcW w:w="907" w:type="dxa"/>
            <w:vAlign w:val="center"/>
          </w:tcPr>
          <w:p w:rsidR="002403B1" w:rsidRDefault="002403B1">
            <w:pPr>
              <w:pStyle w:val="ConsPlusNormal"/>
            </w:pPr>
            <w:r>
              <w:t>5,898</w:t>
            </w:r>
          </w:p>
        </w:tc>
        <w:tc>
          <w:tcPr>
            <w:tcW w:w="824" w:type="dxa"/>
            <w:vAlign w:val="center"/>
          </w:tcPr>
          <w:p w:rsidR="002403B1" w:rsidRDefault="002403B1">
            <w:pPr>
              <w:pStyle w:val="ConsPlusNormal"/>
            </w:pPr>
            <w:r>
              <w:t>5,721</w:t>
            </w:r>
          </w:p>
        </w:tc>
        <w:tc>
          <w:tcPr>
            <w:tcW w:w="824" w:type="dxa"/>
            <w:gridSpan w:val="2"/>
            <w:vAlign w:val="center"/>
          </w:tcPr>
          <w:p w:rsidR="002403B1" w:rsidRDefault="002403B1">
            <w:pPr>
              <w:pStyle w:val="ConsPlusNormal"/>
            </w:pPr>
            <w:r>
              <w:t>5,549</w:t>
            </w:r>
          </w:p>
        </w:tc>
        <w:tc>
          <w:tcPr>
            <w:tcW w:w="824" w:type="dxa"/>
            <w:gridSpan w:val="2"/>
            <w:vAlign w:val="center"/>
          </w:tcPr>
          <w:p w:rsidR="002403B1" w:rsidRDefault="002403B1">
            <w:pPr>
              <w:pStyle w:val="ConsPlusNormal"/>
            </w:pPr>
            <w:r>
              <w:t>5,383</w:t>
            </w:r>
          </w:p>
        </w:tc>
        <w:tc>
          <w:tcPr>
            <w:tcW w:w="767" w:type="dxa"/>
            <w:gridSpan w:val="2"/>
            <w:vAlign w:val="center"/>
          </w:tcPr>
          <w:p w:rsidR="002403B1" w:rsidRDefault="002403B1">
            <w:pPr>
              <w:pStyle w:val="ConsPlusNormal"/>
            </w:pPr>
            <w:r>
              <w:t>5,221</w:t>
            </w:r>
          </w:p>
        </w:tc>
        <w:tc>
          <w:tcPr>
            <w:tcW w:w="850" w:type="dxa"/>
            <w:vAlign w:val="center"/>
          </w:tcPr>
          <w:p w:rsidR="002403B1" w:rsidRDefault="002403B1">
            <w:pPr>
              <w:pStyle w:val="ConsPlusNormal"/>
            </w:pPr>
            <w:r>
              <w:t>5,064</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0,03</w:t>
            </w:r>
          </w:p>
        </w:tc>
        <w:tc>
          <w:tcPr>
            <w:tcW w:w="907" w:type="dxa"/>
            <w:vAlign w:val="center"/>
          </w:tcPr>
          <w:p w:rsidR="002403B1" w:rsidRDefault="002403B1">
            <w:pPr>
              <w:pStyle w:val="ConsPlusNormal"/>
            </w:pPr>
            <w:r>
              <w:t>0,03</w:t>
            </w:r>
          </w:p>
        </w:tc>
        <w:tc>
          <w:tcPr>
            <w:tcW w:w="907" w:type="dxa"/>
            <w:vAlign w:val="center"/>
          </w:tcPr>
          <w:p w:rsidR="002403B1" w:rsidRDefault="002403B1">
            <w:pPr>
              <w:pStyle w:val="ConsPlusNormal"/>
            </w:pPr>
            <w:r>
              <w:t>0,029</w:t>
            </w:r>
          </w:p>
        </w:tc>
        <w:tc>
          <w:tcPr>
            <w:tcW w:w="824" w:type="dxa"/>
            <w:vAlign w:val="center"/>
          </w:tcPr>
          <w:p w:rsidR="002403B1" w:rsidRDefault="002403B1">
            <w:pPr>
              <w:pStyle w:val="ConsPlusNormal"/>
            </w:pPr>
            <w:r>
              <w:t>0,028</w:t>
            </w:r>
          </w:p>
        </w:tc>
        <w:tc>
          <w:tcPr>
            <w:tcW w:w="824" w:type="dxa"/>
            <w:gridSpan w:val="2"/>
            <w:vAlign w:val="center"/>
          </w:tcPr>
          <w:p w:rsidR="002403B1" w:rsidRDefault="002403B1">
            <w:pPr>
              <w:pStyle w:val="ConsPlusNormal"/>
            </w:pPr>
            <w:r>
              <w:t>0,027</w:t>
            </w:r>
          </w:p>
        </w:tc>
        <w:tc>
          <w:tcPr>
            <w:tcW w:w="824" w:type="dxa"/>
            <w:gridSpan w:val="2"/>
            <w:vAlign w:val="center"/>
          </w:tcPr>
          <w:p w:rsidR="002403B1" w:rsidRDefault="002403B1">
            <w:pPr>
              <w:pStyle w:val="ConsPlusNormal"/>
            </w:pPr>
            <w:r>
              <w:t>0,027</w:t>
            </w:r>
          </w:p>
        </w:tc>
        <w:tc>
          <w:tcPr>
            <w:tcW w:w="767" w:type="dxa"/>
            <w:gridSpan w:val="2"/>
            <w:vAlign w:val="center"/>
          </w:tcPr>
          <w:p w:rsidR="002403B1" w:rsidRDefault="002403B1">
            <w:pPr>
              <w:pStyle w:val="ConsPlusNormal"/>
            </w:pPr>
            <w:r>
              <w:t>0,026</w:t>
            </w:r>
          </w:p>
        </w:tc>
        <w:tc>
          <w:tcPr>
            <w:tcW w:w="850" w:type="dxa"/>
            <w:vAlign w:val="center"/>
          </w:tcPr>
          <w:p w:rsidR="002403B1" w:rsidRDefault="002403B1">
            <w:pPr>
              <w:pStyle w:val="ConsPlusNormal"/>
            </w:pPr>
            <w:r>
              <w:t>0,025</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 xml:space="preserve">Удельный расход топлива (газа) на 1 кв. м в сфере профессионального образования (при отоплении от </w:t>
            </w:r>
            <w:r>
              <w:lastRenderedPageBreak/>
              <w:t>собственных источников тепла), куб. м/кв. м</w:t>
            </w:r>
          </w:p>
        </w:tc>
        <w:tc>
          <w:tcPr>
            <w:tcW w:w="1020" w:type="dxa"/>
            <w:vAlign w:val="center"/>
          </w:tcPr>
          <w:p w:rsidR="002403B1" w:rsidRDefault="002403B1">
            <w:pPr>
              <w:pStyle w:val="ConsPlusNormal"/>
            </w:pPr>
            <w:r>
              <w:lastRenderedPageBreak/>
              <w:t>0,018</w:t>
            </w:r>
          </w:p>
        </w:tc>
        <w:tc>
          <w:tcPr>
            <w:tcW w:w="907" w:type="dxa"/>
            <w:vAlign w:val="center"/>
          </w:tcPr>
          <w:p w:rsidR="002403B1" w:rsidRDefault="002403B1">
            <w:pPr>
              <w:pStyle w:val="ConsPlusNormal"/>
            </w:pPr>
            <w:r>
              <w:t>0,018</w:t>
            </w:r>
          </w:p>
        </w:tc>
        <w:tc>
          <w:tcPr>
            <w:tcW w:w="907" w:type="dxa"/>
            <w:vAlign w:val="center"/>
          </w:tcPr>
          <w:p w:rsidR="002403B1" w:rsidRDefault="002403B1">
            <w:pPr>
              <w:pStyle w:val="ConsPlusNormal"/>
            </w:pPr>
            <w:r>
              <w:t>0,017</w:t>
            </w:r>
          </w:p>
        </w:tc>
        <w:tc>
          <w:tcPr>
            <w:tcW w:w="824" w:type="dxa"/>
            <w:vAlign w:val="center"/>
          </w:tcPr>
          <w:p w:rsidR="002403B1" w:rsidRDefault="002403B1">
            <w:pPr>
              <w:pStyle w:val="ConsPlusNormal"/>
            </w:pPr>
            <w:r>
              <w:t>0,017</w:t>
            </w:r>
          </w:p>
        </w:tc>
        <w:tc>
          <w:tcPr>
            <w:tcW w:w="824" w:type="dxa"/>
            <w:gridSpan w:val="2"/>
            <w:vAlign w:val="center"/>
          </w:tcPr>
          <w:p w:rsidR="002403B1" w:rsidRDefault="002403B1">
            <w:pPr>
              <w:pStyle w:val="ConsPlusNormal"/>
            </w:pPr>
            <w:r>
              <w:t>0,016</w:t>
            </w:r>
          </w:p>
        </w:tc>
        <w:tc>
          <w:tcPr>
            <w:tcW w:w="824" w:type="dxa"/>
            <w:gridSpan w:val="2"/>
            <w:vAlign w:val="center"/>
          </w:tcPr>
          <w:p w:rsidR="002403B1" w:rsidRDefault="002403B1">
            <w:pPr>
              <w:pStyle w:val="ConsPlusNormal"/>
            </w:pPr>
            <w:r>
              <w:t>0,016</w:t>
            </w:r>
          </w:p>
        </w:tc>
        <w:tc>
          <w:tcPr>
            <w:tcW w:w="767" w:type="dxa"/>
            <w:gridSpan w:val="2"/>
            <w:vAlign w:val="center"/>
          </w:tcPr>
          <w:p w:rsidR="002403B1" w:rsidRDefault="002403B1">
            <w:pPr>
              <w:pStyle w:val="ConsPlusNormal"/>
            </w:pPr>
            <w:r>
              <w:t>0,015</w:t>
            </w:r>
          </w:p>
        </w:tc>
        <w:tc>
          <w:tcPr>
            <w:tcW w:w="850" w:type="dxa"/>
            <w:vAlign w:val="center"/>
          </w:tcPr>
          <w:p w:rsidR="002403B1" w:rsidRDefault="002403B1">
            <w:pPr>
              <w:pStyle w:val="ConsPlusNormal"/>
            </w:pPr>
            <w:r>
              <w:t>0,015</w:t>
            </w:r>
          </w:p>
        </w:tc>
      </w:tr>
      <w:tr w:rsidR="002403B1">
        <w:tc>
          <w:tcPr>
            <w:tcW w:w="2041" w:type="dxa"/>
            <w:vMerge w:val="restart"/>
            <w:tcBorders>
              <w:top w:val="nil"/>
              <w:bottom w:val="nil"/>
            </w:tcBorders>
          </w:tcPr>
          <w:p w:rsidR="002403B1" w:rsidRDefault="002403B1">
            <w:pPr>
              <w:pStyle w:val="ConsPlusNormal"/>
            </w:pPr>
          </w:p>
        </w:tc>
        <w:tc>
          <w:tcPr>
            <w:tcW w:w="2154" w:type="dxa"/>
          </w:tcPr>
          <w:p w:rsidR="002403B1" w:rsidRDefault="002403B1">
            <w:pPr>
              <w:pStyle w:val="ConsPlusNormal"/>
            </w:pPr>
            <w:r>
              <w:t>Удельный расход воды на 1 человека в сфере профессионального образования, куб. м/чел.</w:t>
            </w:r>
          </w:p>
        </w:tc>
        <w:tc>
          <w:tcPr>
            <w:tcW w:w="1020" w:type="dxa"/>
            <w:vAlign w:val="center"/>
          </w:tcPr>
          <w:p w:rsidR="002403B1" w:rsidRDefault="002403B1">
            <w:pPr>
              <w:pStyle w:val="ConsPlusNormal"/>
            </w:pPr>
            <w:r>
              <w:t>0,194</w:t>
            </w:r>
          </w:p>
        </w:tc>
        <w:tc>
          <w:tcPr>
            <w:tcW w:w="907" w:type="dxa"/>
            <w:vAlign w:val="center"/>
          </w:tcPr>
          <w:p w:rsidR="002403B1" w:rsidRDefault="002403B1">
            <w:pPr>
              <w:pStyle w:val="ConsPlusNormal"/>
            </w:pPr>
            <w:r>
              <w:t>0,194</w:t>
            </w:r>
          </w:p>
        </w:tc>
        <w:tc>
          <w:tcPr>
            <w:tcW w:w="907" w:type="dxa"/>
            <w:vAlign w:val="center"/>
          </w:tcPr>
          <w:p w:rsidR="002403B1" w:rsidRDefault="002403B1">
            <w:pPr>
              <w:pStyle w:val="ConsPlusNormal"/>
            </w:pPr>
            <w:r>
              <w:t>0,188</w:t>
            </w:r>
          </w:p>
        </w:tc>
        <w:tc>
          <w:tcPr>
            <w:tcW w:w="824" w:type="dxa"/>
            <w:vAlign w:val="center"/>
          </w:tcPr>
          <w:p w:rsidR="002403B1" w:rsidRDefault="002403B1">
            <w:pPr>
              <w:pStyle w:val="ConsPlusNormal"/>
            </w:pPr>
            <w:r>
              <w:t>0,183</w:t>
            </w:r>
          </w:p>
        </w:tc>
        <w:tc>
          <w:tcPr>
            <w:tcW w:w="824" w:type="dxa"/>
            <w:gridSpan w:val="2"/>
            <w:vAlign w:val="center"/>
          </w:tcPr>
          <w:p w:rsidR="002403B1" w:rsidRDefault="002403B1">
            <w:pPr>
              <w:pStyle w:val="ConsPlusNormal"/>
            </w:pPr>
            <w:r>
              <w:t>0,177</w:t>
            </w:r>
          </w:p>
        </w:tc>
        <w:tc>
          <w:tcPr>
            <w:tcW w:w="824" w:type="dxa"/>
            <w:gridSpan w:val="2"/>
            <w:vAlign w:val="center"/>
          </w:tcPr>
          <w:p w:rsidR="002403B1" w:rsidRDefault="002403B1">
            <w:pPr>
              <w:pStyle w:val="ConsPlusNormal"/>
            </w:pPr>
            <w:r>
              <w:t>0,172</w:t>
            </w:r>
          </w:p>
        </w:tc>
        <w:tc>
          <w:tcPr>
            <w:tcW w:w="767" w:type="dxa"/>
            <w:gridSpan w:val="2"/>
            <w:vAlign w:val="center"/>
          </w:tcPr>
          <w:p w:rsidR="002403B1" w:rsidRDefault="002403B1">
            <w:pPr>
              <w:pStyle w:val="ConsPlusNormal"/>
            </w:pPr>
            <w:r>
              <w:t>0,167</w:t>
            </w:r>
          </w:p>
        </w:tc>
        <w:tc>
          <w:tcPr>
            <w:tcW w:w="850" w:type="dxa"/>
            <w:vAlign w:val="center"/>
          </w:tcPr>
          <w:p w:rsidR="002403B1" w:rsidRDefault="002403B1">
            <w:pPr>
              <w:pStyle w:val="ConsPlusNormal"/>
            </w:pPr>
            <w:r>
              <w:t>0,162</w:t>
            </w:r>
          </w:p>
        </w:tc>
      </w:tr>
      <w:tr w:rsidR="002403B1">
        <w:tc>
          <w:tcPr>
            <w:tcW w:w="2041" w:type="dxa"/>
            <w:vMerge/>
            <w:tcBorders>
              <w:top w:val="nil"/>
              <w:bottom w:val="nil"/>
            </w:tcBorders>
          </w:tcPr>
          <w:p w:rsidR="002403B1" w:rsidRDefault="002403B1"/>
        </w:tc>
        <w:tc>
          <w:tcPr>
            <w:tcW w:w="9077" w:type="dxa"/>
            <w:gridSpan w:val="12"/>
          </w:tcPr>
          <w:p w:rsidR="002403B1" w:rsidRDefault="002403B1">
            <w:pPr>
              <w:pStyle w:val="ConsPlusNormal"/>
            </w:pPr>
            <w:r>
              <w:t>Задача 6. Эффективное использование ТЭР в сфере защиты семьи и детей</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защиты семьи и детей, кВт x ч/кв. м</w:t>
            </w:r>
          </w:p>
        </w:tc>
        <w:tc>
          <w:tcPr>
            <w:tcW w:w="1020" w:type="dxa"/>
            <w:vAlign w:val="center"/>
          </w:tcPr>
          <w:p w:rsidR="002403B1" w:rsidRDefault="002403B1">
            <w:pPr>
              <w:pStyle w:val="ConsPlusNormal"/>
            </w:pPr>
            <w:r>
              <w:t>15,3</w:t>
            </w:r>
          </w:p>
        </w:tc>
        <w:tc>
          <w:tcPr>
            <w:tcW w:w="907" w:type="dxa"/>
            <w:vAlign w:val="center"/>
          </w:tcPr>
          <w:p w:rsidR="002403B1" w:rsidRDefault="002403B1">
            <w:pPr>
              <w:pStyle w:val="ConsPlusNormal"/>
            </w:pPr>
            <w:r>
              <w:t>15,3</w:t>
            </w:r>
          </w:p>
        </w:tc>
        <w:tc>
          <w:tcPr>
            <w:tcW w:w="907" w:type="dxa"/>
            <w:vAlign w:val="center"/>
          </w:tcPr>
          <w:p w:rsidR="002403B1" w:rsidRDefault="002403B1">
            <w:pPr>
              <w:pStyle w:val="ConsPlusNormal"/>
            </w:pPr>
            <w:r>
              <w:t>14,84</w:t>
            </w:r>
          </w:p>
        </w:tc>
        <w:tc>
          <w:tcPr>
            <w:tcW w:w="824" w:type="dxa"/>
            <w:vAlign w:val="center"/>
          </w:tcPr>
          <w:p w:rsidR="002403B1" w:rsidRDefault="002403B1">
            <w:pPr>
              <w:pStyle w:val="ConsPlusNormal"/>
            </w:pPr>
            <w:r>
              <w:t>14,39</w:t>
            </w:r>
          </w:p>
        </w:tc>
        <w:tc>
          <w:tcPr>
            <w:tcW w:w="824" w:type="dxa"/>
            <w:gridSpan w:val="2"/>
            <w:vAlign w:val="center"/>
          </w:tcPr>
          <w:p w:rsidR="002403B1" w:rsidRDefault="002403B1">
            <w:pPr>
              <w:pStyle w:val="ConsPlusNormal"/>
            </w:pPr>
            <w:r>
              <w:t>13,90</w:t>
            </w:r>
          </w:p>
        </w:tc>
        <w:tc>
          <w:tcPr>
            <w:tcW w:w="824" w:type="dxa"/>
            <w:gridSpan w:val="2"/>
            <w:vAlign w:val="center"/>
          </w:tcPr>
          <w:p w:rsidR="002403B1" w:rsidRDefault="002403B1">
            <w:pPr>
              <w:pStyle w:val="ConsPlusNormal"/>
            </w:pPr>
            <w:r>
              <w:t>13,55</w:t>
            </w:r>
          </w:p>
        </w:tc>
        <w:tc>
          <w:tcPr>
            <w:tcW w:w="767" w:type="dxa"/>
            <w:gridSpan w:val="2"/>
            <w:vAlign w:val="center"/>
          </w:tcPr>
          <w:p w:rsidR="002403B1" w:rsidRDefault="002403B1">
            <w:pPr>
              <w:pStyle w:val="ConsPlusNormal"/>
            </w:pPr>
            <w:r>
              <w:t>13,14</w:t>
            </w:r>
          </w:p>
        </w:tc>
        <w:tc>
          <w:tcPr>
            <w:tcW w:w="850" w:type="dxa"/>
            <w:vAlign w:val="center"/>
          </w:tcPr>
          <w:p w:rsidR="002403B1" w:rsidRDefault="002403B1">
            <w:pPr>
              <w:pStyle w:val="ConsPlusNormal"/>
            </w:pPr>
            <w:r>
              <w:t>12,74</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защиты семьи и детей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0,05</w:t>
            </w:r>
          </w:p>
        </w:tc>
        <w:tc>
          <w:tcPr>
            <w:tcW w:w="907" w:type="dxa"/>
            <w:vAlign w:val="center"/>
          </w:tcPr>
          <w:p w:rsidR="002403B1" w:rsidRDefault="002403B1">
            <w:pPr>
              <w:pStyle w:val="ConsPlusNormal"/>
            </w:pPr>
            <w:r>
              <w:t>0,05</w:t>
            </w:r>
          </w:p>
        </w:tc>
        <w:tc>
          <w:tcPr>
            <w:tcW w:w="907" w:type="dxa"/>
            <w:vAlign w:val="center"/>
          </w:tcPr>
          <w:p w:rsidR="002403B1" w:rsidRDefault="002403B1">
            <w:pPr>
              <w:pStyle w:val="ConsPlusNormal"/>
            </w:pPr>
            <w:r>
              <w:t>0,049</w:t>
            </w:r>
          </w:p>
        </w:tc>
        <w:tc>
          <w:tcPr>
            <w:tcW w:w="824" w:type="dxa"/>
            <w:vAlign w:val="center"/>
          </w:tcPr>
          <w:p w:rsidR="002403B1" w:rsidRDefault="002403B1">
            <w:pPr>
              <w:pStyle w:val="ConsPlusNormal"/>
            </w:pPr>
            <w:r>
              <w:t>0,047</w:t>
            </w:r>
          </w:p>
        </w:tc>
        <w:tc>
          <w:tcPr>
            <w:tcW w:w="824" w:type="dxa"/>
            <w:gridSpan w:val="2"/>
            <w:vAlign w:val="center"/>
          </w:tcPr>
          <w:p w:rsidR="002403B1" w:rsidRDefault="002403B1">
            <w:pPr>
              <w:pStyle w:val="ConsPlusNormal"/>
            </w:pPr>
            <w:r>
              <w:t>0,046</w:t>
            </w:r>
          </w:p>
        </w:tc>
        <w:tc>
          <w:tcPr>
            <w:tcW w:w="824" w:type="dxa"/>
            <w:gridSpan w:val="2"/>
            <w:vAlign w:val="center"/>
          </w:tcPr>
          <w:p w:rsidR="002403B1" w:rsidRDefault="002403B1">
            <w:pPr>
              <w:pStyle w:val="ConsPlusNormal"/>
            </w:pPr>
            <w:r>
              <w:t>0,044</w:t>
            </w:r>
          </w:p>
        </w:tc>
        <w:tc>
          <w:tcPr>
            <w:tcW w:w="767" w:type="dxa"/>
            <w:gridSpan w:val="2"/>
            <w:vAlign w:val="center"/>
          </w:tcPr>
          <w:p w:rsidR="002403B1" w:rsidRDefault="002403B1">
            <w:pPr>
              <w:pStyle w:val="ConsPlusNormal"/>
            </w:pPr>
            <w:r>
              <w:t>0,043</w:t>
            </w:r>
          </w:p>
        </w:tc>
        <w:tc>
          <w:tcPr>
            <w:tcW w:w="850" w:type="dxa"/>
            <w:vAlign w:val="center"/>
          </w:tcPr>
          <w:p w:rsidR="002403B1" w:rsidRDefault="002403B1">
            <w:pPr>
              <w:pStyle w:val="ConsPlusNormal"/>
            </w:pPr>
            <w:r>
              <w:t>0,042</w:t>
            </w:r>
          </w:p>
        </w:tc>
      </w:tr>
      <w:tr w:rsidR="002403B1">
        <w:tc>
          <w:tcPr>
            <w:tcW w:w="2041" w:type="dxa"/>
            <w:vMerge/>
            <w:tcBorders>
              <w:top w:val="nil"/>
              <w:bottom w:val="nil"/>
            </w:tcBorders>
          </w:tcPr>
          <w:p w:rsidR="002403B1" w:rsidRDefault="002403B1"/>
        </w:tc>
        <w:tc>
          <w:tcPr>
            <w:tcW w:w="2154" w:type="dxa"/>
          </w:tcPr>
          <w:p w:rsidR="002403B1" w:rsidRDefault="002403B1">
            <w:pPr>
              <w:pStyle w:val="ConsPlusNormal"/>
            </w:pPr>
            <w:r>
              <w:t>Удельный расход воды на 1 человека в сфере защиты семьи и детей, куб. м/чел.</w:t>
            </w:r>
          </w:p>
        </w:tc>
        <w:tc>
          <w:tcPr>
            <w:tcW w:w="1020" w:type="dxa"/>
            <w:vAlign w:val="center"/>
          </w:tcPr>
          <w:p w:rsidR="002403B1" w:rsidRDefault="002403B1">
            <w:pPr>
              <w:pStyle w:val="ConsPlusNormal"/>
            </w:pPr>
            <w:r>
              <w:t>0,21</w:t>
            </w:r>
          </w:p>
        </w:tc>
        <w:tc>
          <w:tcPr>
            <w:tcW w:w="907" w:type="dxa"/>
            <w:vAlign w:val="center"/>
          </w:tcPr>
          <w:p w:rsidR="002403B1" w:rsidRDefault="002403B1">
            <w:pPr>
              <w:pStyle w:val="ConsPlusNormal"/>
            </w:pPr>
            <w:r>
              <w:t>0,21</w:t>
            </w:r>
          </w:p>
        </w:tc>
        <w:tc>
          <w:tcPr>
            <w:tcW w:w="907" w:type="dxa"/>
            <w:vAlign w:val="center"/>
          </w:tcPr>
          <w:p w:rsidR="002403B1" w:rsidRDefault="002403B1">
            <w:pPr>
              <w:pStyle w:val="ConsPlusNormal"/>
            </w:pPr>
            <w:r>
              <w:t>0,204</w:t>
            </w:r>
          </w:p>
        </w:tc>
        <w:tc>
          <w:tcPr>
            <w:tcW w:w="824" w:type="dxa"/>
            <w:vAlign w:val="center"/>
          </w:tcPr>
          <w:p w:rsidR="002403B1" w:rsidRDefault="002403B1">
            <w:pPr>
              <w:pStyle w:val="ConsPlusNormal"/>
            </w:pPr>
            <w:r>
              <w:t>0,198</w:t>
            </w:r>
          </w:p>
        </w:tc>
        <w:tc>
          <w:tcPr>
            <w:tcW w:w="824" w:type="dxa"/>
            <w:gridSpan w:val="2"/>
            <w:vAlign w:val="center"/>
          </w:tcPr>
          <w:p w:rsidR="002403B1" w:rsidRDefault="002403B1">
            <w:pPr>
              <w:pStyle w:val="ConsPlusNormal"/>
            </w:pPr>
            <w:r>
              <w:t>0,192</w:t>
            </w:r>
          </w:p>
        </w:tc>
        <w:tc>
          <w:tcPr>
            <w:tcW w:w="824" w:type="dxa"/>
            <w:gridSpan w:val="2"/>
            <w:vAlign w:val="center"/>
          </w:tcPr>
          <w:p w:rsidR="002403B1" w:rsidRDefault="002403B1">
            <w:pPr>
              <w:pStyle w:val="ConsPlusNormal"/>
            </w:pPr>
            <w:r>
              <w:t>0,186</w:t>
            </w:r>
          </w:p>
        </w:tc>
        <w:tc>
          <w:tcPr>
            <w:tcW w:w="767" w:type="dxa"/>
            <w:gridSpan w:val="2"/>
            <w:vAlign w:val="center"/>
          </w:tcPr>
          <w:p w:rsidR="002403B1" w:rsidRDefault="002403B1">
            <w:pPr>
              <w:pStyle w:val="ConsPlusNormal"/>
            </w:pPr>
            <w:r>
              <w:t>0,180</w:t>
            </w:r>
          </w:p>
        </w:tc>
        <w:tc>
          <w:tcPr>
            <w:tcW w:w="850" w:type="dxa"/>
            <w:vAlign w:val="center"/>
          </w:tcPr>
          <w:p w:rsidR="002403B1" w:rsidRDefault="002403B1">
            <w:pPr>
              <w:pStyle w:val="ConsPlusNormal"/>
            </w:pPr>
            <w:r>
              <w:t>0,175</w:t>
            </w:r>
          </w:p>
        </w:tc>
      </w:tr>
      <w:tr w:rsidR="002403B1">
        <w:tc>
          <w:tcPr>
            <w:tcW w:w="2041" w:type="dxa"/>
            <w:vMerge w:val="restart"/>
            <w:tcBorders>
              <w:top w:val="nil"/>
            </w:tcBorders>
          </w:tcPr>
          <w:p w:rsidR="002403B1" w:rsidRDefault="002403B1">
            <w:pPr>
              <w:pStyle w:val="ConsPlusNormal"/>
            </w:pPr>
          </w:p>
        </w:tc>
        <w:tc>
          <w:tcPr>
            <w:tcW w:w="9077" w:type="dxa"/>
            <w:gridSpan w:val="12"/>
          </w:tcPr>
          <w:p w:rsidR="002403B1" w:rsidRDefault="002403B1">
            <w:pPr>
              <w:pStyle w:val="ConsPlusNormal"/>
            </w:pPr>
            <w:r>
              <w:t>Задача 7. Эффективное использование ТЭР в сфере спорта и молодежной политики</w:t>
            </w:r>
          </w:p>
        </w:tc>
      </w:tr>
      <w:tr w:rsidR="002403B1">
        <w:tc>
          <w:tcPr>
            <w:tcW w:w="2041" w:type="dxa"/>
            <w:vMerge/>
            <w:tcBorders>
              <w:top w:val="nil"/>
            </w:tcBorders>
          </w:tcPr>
          <w:p w:rsidR="002403B1" w:rsidRDefault="002403B1"/>
        </w:tc>
        <w:tc>
          <w:tcPr>
            <w:tcW w:w="2154" w:type="dxa"/>
          </w:tcPr>
          <w:p w:rsidR="002403B1" w:rsidRDefault="002403B1">
            <w:pPr>
              <w:pStyle w:val="ConsPlusNormal"/>
            </w:pPr>
            <w:r>
              <w:t>Удельный расход электрической энергии на 1 кв. м в сфере спорта и молодежной политики, кВт x ч/кв. м</w:t>
            </w:r>
          </w:p>
        </w:tc>
        <w:tc>
          <w:tcPr>
            <w:tcW w:w="1020" w:type="dxa"/>
            <w:vAlign w:val="center"/>
          </w:tcPr>
          <w:p w:rsidR="002403B1" w:rsidRDefault="002403B1">
            <w:pPr>
              <w:pStyle w:val="ConsPlusNormal"/>
            </w:pPr>
            <w:r>
              <w:t>16,44</w:t>
            </w:r>
          </w:p>
        </w:tc>
        <w:tc>
          <w:tcPr>
            <w:tcW w:w="907" w:type="dxa"/>
            <w:vAlign w:val="center"/>
          </w:tcPr>
          <w:p w:rsidR="002403B1" w:rsidRDefault="002403B1">
            <w:pPr>
              <w:pStyle w:val="ConsPlusNormal"/>
            </w:pPr>
            <w:r>
              <w:t>16,44</w:t>
            </w:r>
          </w:p>
        </w:tc>
        <w:tc>
          <w:tcPr>
            <w:tcW w:w="907" w:type="dxa"/>
            <w:vAlign w:val="center"/>
          </w:tcPr>
          <w:p w:rsidR="002403B1" w:rsidRDefault="002403B1">
            <w:pPr>
              <w:pStyle w:val="ConsPlusNormal"/>
            </w:pPr>
            <w:r>
              <w:t>15,94</w:t>
            </w:r>
          </w:p>
        </w:tc>
        <w:tc>
          <w:tcPr>
            <w:tcW w:w="824" w:type="dxa"/>
            <w:vAlign w:val="center"/>
          </w:tcPr>
          <w:p w:rsidR="002403B1" w:rsidRDefault="002403B1">
            <w:pPr>
              <w:pStyle w:val="ConsPlusNormal"/>
            </w:pPr>
            <w:r>
              <w:t>15,46</w:t>
            </w:r>
          </w:p>
        </w:tc>
        <w:tc>
          <w:tcPr>
            <w:tcW w:w="824" w:type="dxa"/>
            <w:gridSpan w:val="2"/>
            <w:vAlign w:val="center"/>
          </w:tcPr>
          <w:p w:rsidR="002403B1" w:rsidRDefault="002403B1">
            <w:pPr>
              <w:pStyle w:val="ConsPlusNormal"/>
            </w:pPr>
            <w:r>
              <w:t>15,0</w:t>
            </w:r>
          </w:p>
        </w:tc>
        <w:tc>
          <w:tcPr>
            <w:tcW w:w="824" w:type="dxa"/>
            <w:gridSpan w:val="2"/>
            <w:vAlign w:val="center"/>
          </w:tcPr>
          <w:p w:rsidR="002403B1" w:rsidRDefault="002403B1">
            <w:pPr>
              <w:pStyle w:val="ConsPlusNormal"/>
            </w:pPr>
            <w:r>
              <w:t>14,55</w:t>
            </w:r>
          </w:p>
        </w:tc>
        <w:tc>
          <w:tcPr>
            <w:tcW w:w="767" w:type="dxa"/>
            <w:gridSpan w:val="2"/>
            <w:vAlign w:val="center"/>
          </w:tcPr>
          <w:p w:rsidR="002403B1" w:rsidRDefault="002403B1">
            <w:pPr>
              <w:pStyle w:val="ConsPlusNormal"/>
            </w:pPr>
            <w:r>
              <w:t>14,12</w:t>
            </w:r>
          </w:p>
        </w:tc>
        <w:tc>
          <w:tcPr>
            <w:tcW w:w="850" w:type="dxa"/>
            <w:vAlign w:val="center"/>
          </w:tcPr>
          <w:p w:rsidR="002403B1" w:rsidRDefault="002403B1">
            <w:pPr>
              <w:pStyle w:val="ConsPlusNormal"/>
            </w:pPr>
            <w:r>
              <w:t>13,690</w:t>
            </w:r>
          </w:p>
        </w:tc>
      </w:tr>
      <w:tr w:rsidR="002403B1">
        <w:tc>
          <w:tcPr>
            <w:tcW w:w="2041" w:type="dxa"/>
            <w:vMerge/>
            <w:tcBorders>
              <w:top w:val="nil"/>
            </w:tcBorders>
          </w:tcPr>
          <w:p w:rsidR="002403B1" w:rsidRDefault="002403B1"/>
        </w:tc>
        <w:tc>
          <w:tcPr>
            <w:tcW w:w="2154"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 Гкал/кв. м</w:t>
            </w:r>
          </w:p>
        </w:tc>
        <w:tc>
          <w:tcPr>
            <w:tcW w:w="1020" w:type="dxa"/>
            <w:vAlign w:val="center"/>
          </w:tcPr>
          <w:p w:rsidR="002403B1" w:rsidRDefault="002403B1">
            <w:pPr>
              <w:pStyle w:val="ConsPlusNormal"/>
            </w:pPr>
            <w:r>
              <w:t>0,07</w:t>
            </w:r>
          </w:p>
        </w:tc>
        <w:tc>
          <w:tcPr>
            <w:tcW w:w="907" w:type="dxa"/>
            <w:vAlign w:val="center"/>
          </w:tcPr>
          <w:p w:rsidR="002403B1" w:rsidRDefault="002403B1">
            <w:pPr>
              <w:pStyle w:val="ConsPlusNormal"/>
            </w:pPr>
            <w:r>
              <w:t>0,07</w:t>
            </w:r>
          </w:p>
        </w:tc>
        <w:tc>
          <w:tcPr>
            <w:tcW w:w="907" w:type="dxa"/>
            <w:vAlign w:val="center"/>
          </w:tcPr>
          <w:p w:rsidR="002403B1" w:rsidRDefault="002403B1">
            <w:pPr>
              <w:pStyle w:val="ConsPlusNormal"/>
            </w:pPr>
            <w:r>
              <w:t>0,068</w:t>
            </w:r>
          </w:p>
        </w:tc>
        <w:tc>
          <w:tcPr>
            <w:tcW w:w="824" w:type="dxa"/>
            <w:vAlign w:val="center"/>
          </w:tcPr>
          <w:p w:rsidR="002403B1" w:rsidRDefault="002403B1">
            <w:pPr>
              <w:pStyle w:val="ConsPlusNormal"/>
            </w:pPr>
            <w:r>
              <w:t>0,066</w:t>
            </w:r>
          </w:p>
        </w:tc>
        <w:tc>
          <w:tcPr>
            <w:tcW w:w="824" w:type="dxa"/>
            <w:gridSpan w:val="2"/>
            <w:vAlign w:val="center"/>
          </w:tcPr>
          <w:p w:rsidR="002403B1" w:rsidRDefault="002403B1">
            <w:pPr>
              <w:pStyle w:val="ConsPlusNormal"/>
            </w:pPr>
            <w:r>
              <w:t>0,064</w:t>
            </w:r>
          </w:p>
        </w:tc>
        <w:tc>
          <w:tcPr>
            <w:tcW w:w="824" w:type="dxa"/>
            <w:gridSpan w:val="2"/>
            <w:vAlign w:val="center"/>
          </w:tcPr>
          <w:p w:rsidR="002403B1" w:rsidRDefault="002403B1">
            <w:pPr>
              <w:pStyle w:val="ConsPlusNormal"/>
            </w:pPr>
            <w:r>
              <w:t>0,062</w:t>
            </w:r>
          </w:p>
        </w:tc>
        <w:tc>
          <w:tcPr>
            <w:tcW w:w="767" w:type="dxa"/>
            <w:gridSpan w:val="2"/>
            <w:vAlign w:val="center"/>
          </w:tcPr>
          <w:p w:rsidR="002403B1" w:rsidRDefault="002403B1">
            <w:pPr>
              <w:pStyle w:val="ConsPlusNormal"/>
            </w:pPr>
            <w:r>
              <w:t>0,06</w:t>
            </w:r>
          </w:p>
        </w:tc>
        <w:tc>
          <w:tcPr>
            <w:tcW w:w="850" w:type="dxa"/>
            <w:vAlign w:val="center"/>
          </w:tcPr>
          <w:p w:rsidR="002403B1" w:rsidRDefault="002403B1">
            <w:pPr>
              <w:pStyle w:val="ConsPlusNormal"/>
            </w:pPr>
            <w:r>
              <w:t>0,058</w:t>
            </w:r>
          </w:p>
        </w:tc>
      </w:tr>
      <w:tr w:rsidR="002403B1">
        <w:tc>
          <w:tcPr>
            <w:tcW w:w="2041" w:type="dxa"/>
            <w:vMerge/>
            <w:tcBorders>
              <w:top w:val="nil"/>
            </w:tcBorders>
          </w:tcPr>
          <w:p w:rsidR="002403B1" w:rsidRDefault="002403B1"/>
        </w:tc>
        <w:tc>
          <w:tcPr>
            <w:tcW w:w="2154"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 куб. м/кв. м</w:t>
            </w:r>
          </w:p>
        </w:tc>
        <w:tc>
          <w:tcPr>
            <w:tcW w:w="1020" w:type="dxa"/>
            <w:vAlign w:val="center"/>
          </w:tcPr>
          <w:p w:rsidR="002403B1" w:rsidRDefault="002403B1">
            <w:pPr>
              <w:pStyle w:val="ConsPlusNormal"/>
            </w:pPr>
            <w:r>
              <w:t>0,09</w:t>
            </w:r>
          </w:p>
        </w:tc>
        <w:tc>
          <w:tcPr>
            <w:tcW w:w="907" w:type="dxa"/>
            <w:vAlign w:val="center"/>
          </w:tcPr>
          <w:p w:rsidR="002403B1" w:rsidRDefault="002403B1">
            <w:pPr>
              <w:pStyle w:val="ConsPlusNormal"/>
            </w:pPr>
            <w:r>
              <w:t>0,09</w:t>
            </w:r>
          </w:p>
        </w:tc>
        <w:tc>
          <w:tcPr>
            <w:tcW w:w="907" w:type="dxa"/>
            <w:vAlign w:val="center"/>
          </w:tcPr>
          <w:p w:rsidR="002403B1" w:rsidRDefault="002403B1">
            <w:pPr>
              <w:pStyle w:val="ConsPlusNormal"/>
            </w:pPr>
            <w:r>
              <w:t>0,087</w:t>
            </w:r>
          </w:p>
        </w:tc>
        <w:tc>
          <w:tcPr>
            <w:tcW w:w="824" w:type="dxa"/>
            <w:vAlign w:val="center"/>
          </w:tcPr>
          <w:p w:rsidR="002403B1" w:rsidRDefault="002403B1">
            <w:pPr>
              <w:pStyle w:val="ConsPlusNormal"/>
            </w:pPr>
            <w:r>
              <w:t>0,085</w:t>
            </w:r>
          </w:p>
        </w:tc>
        <w:tc>
          <w:tcPr>
            <w:tcW w:w="824" w:type="dxa"/>
            <w:gridSpan w:val="2"/>
            <w:vAlign w:val="center"/>
          </w:tcPr>
          <w:p w:rsidR="002403B1" w:rsidRDefault="002403B1">
            <w:pPr>
              <w:pStyle w:val="ConsPlusNormal"/>
            </w:pPr>
            <w:r>
              <w:t>0,082</w:t>
            </w:r>
          </w:p>
        </w:tc>
        <w:tc>
          <w:tcPr>
            <w:tcW w:w="824" w:type="dxa"/>
            <w:gridSpan w:val="2"/>
            <w:vAlign w:val="center"/>
          </w:tcPr>
          <w:p w:rsidR="002403B1" w:rsidRDefault="002403B1">
            <w:pPr>
              <w:pStyle w:val="ConsPlusNormal"/>
            </w:pPr>
            <w:r>
              <w:t>0,08</w:t>
            </w:r>
          </w:p>
        </w:tc>
        <w:tc>
          <w:tcPr>
            <w:tcW w:w="767" w:type="dxa"/>
            <w:gridSpan w:val="2"/>
            <w:vAlign w:val="center"/>
          </w:tcPr>
          <w:p w:rsidR="002403B1" w:rsidRDefault="002403B1">
            <w:pPr>
              <w:pStyle w:val="ConsPlusNormal"/>
            </w:pPr>
            <w:r>
              <w:t>0,077</w:t>
            </w:r>
          </w:p>
        </w:tc>
        <w:tc>
          <w:tcPr>
            <w:tcW w:w="850" w:type="dxa"/>
            <w:vAlign w:val="center"/>
          </w:tcPr>
          <w:p w:rsidR="002403B1" w:rsidRDefault="002403B1">
            <w:pPr>
              <w:pStyle w:val="ConsPlusNormal"/>
            </w:pPr>
            <w:r>
              <w:t>0,075</w:t>
            </w:r>
          </w:p>
        </w:tc>
      </w:tr>
      <w:tr w:rsidR="002403B1">
        <w:tc>
          <w:tcPr>
            <w:tcW w:w="2041" w:type="dxa"/>
            <w:vMerge/>
            <w:tcBorders>
              <w:top w:val="nil"/>
            </w:tcBorders>
          </w:tcPr>
          <w:p w:rsidR="002403B1" w:rsidRDefault="002403B1"/>
        </w:tc>
        <w:tc>
          <w:tcPr>
            <w:tcW w:w="2154" w:type="dxa"/>
          </w:tcPr>
          <w:p w:rsidR="002403B1" w:rsidRDefault="002403B1">
            <w:pPr>
              <w:pStyle w:val="ConsPlusNormal"/>
            </w:pPr>
            <w:r>
              <w:t xml:space="preserve">Удельный расход </w:t>
            </w:r>
            <w:r>
              <w:lastRenderedPageBreak/>
              <w:t>воды на 1 человека в сфере спорта и молодежной политики, куб. м/чел.</w:t>
            </w:r>
          </w:p>
        </w:tc>
        <w:tc>
          <w:tcPr>
            <w:tcW w:w="1020" w:type="dxa"/>
            <w:vAlign w:val="center"/>
          </w:tcPr>
          <w:p w:rsidR="002403B1" w:rsidRDefault="002403B1">
            <w:pPr>
              <w:pStyle w:val="ConsPlusNormal"/>
            </w:pPr>
            <w:r>
              <w:lastRenderedPageBreak/>
              <w:t>0,27</w:t>
            </w:r>
          </w:p>
        </w:tc>
        <w:tc>
          <w:tcPr>
            <w:tcW w:w="907" w:type="dxa"/>
            <w:vAlign w:val="center"/>
          </w:tcPr>
          <w:p w:rsidR="002403B1" w:rsidRDefault="002403B1">
            <w:pPr>
              <w:pStyle w:val="ConsPlusNormal"/>
            </w:pPr>
            <w:r>
              <w:t>0,27</w:t>
            </w:r>
          </w:p>
        </w:tc>
        <w:tc>
          <w:tcPr>
            <w:tcW w:w="907" w:type="dxa"/>
            <w:vAlign w:val="center"/>
          </w:tcPr>
          <w:p w:rsidR="002403B1" w:rsidRDefault="002403B1">
            <w:pPr>
              <w:pStyle w:val="ConsPlusNormal"/>
            </w:pPr>
            <w:r>
              <w:t>0,262</w:t>
            </w:r>
          </w:p>
        </w:tc>
        <w:tc>
          <w:tcPr>
            <w:tcW w:w="824" w:type="dxa"/>
            <w:vAlign w:val="center"/>
          </w:tcPr>
          <w:p w:rsidR="002403B1" w:rsidRDefault="002403B1">
            <w:pPr>
              <w:pStyle w:val="ConsPlusNormal"/>
            </w:pPr>
            <w:r>
              <w:t>0,254</w:t>
            </w:r>
          </w:p>
        </w:tc>
        <w:tc>
          <w:tcPr>
            <w:tcW w:w="824" w:type="dxa"/>
            <w:gridSpan w:val="2"/>
            <w:vAlign w:val="center"/>
          </w:tcPr>
          <w:p w:rsidR="002403B1" w:rsidRDefault="002403B1">
            <w:pPr>
              <w:pStyle w:val="ConsPlusNormal"/>
            </w:pPr>
            <w:r>
              <w:t>0,246</w:t>
            </w:r>
          </w:p>
        </w:tc>
        <w:tc>
          <w:tcPr>
            <w:tcW w:w="824" w:type="dxa"/>
            <w:gridSpan w:val="2"/>
            <w:vAlign w:val="center"/>
          </w:tcPr>
          <w:p w:rsidR="002403B1" w:rsidRDefault="002403B1">
            <w:pPr>
              <w:pStyle w:val="ConsPlusNormal"/>
            </w:pPr>
            <w:r>
              <w:t>0,239</w:t>
            </w:r>
          </w:p>
        </w:tc>
        <w:tc>
          <w:tcPr>
            <w:tcW w:w="767" w:type="dxa"/>
            <w:gridSpan w:val="2"/>
            <w:vAlign w:val="center"/>
          </w:tcPr>
          <w:p w:rsidR="002403B1" w:rsidRDefault="002403B1">
            <w:pPr>
              <w:pStyle w:val="ConsPlusNormal"/>
            </w:pPr>
            <w:r>
              <w:t>0,232</w:t>
            </w:r>
          </w:p>
        </w:tc>
        <w:tc>
          <w:tcPr>
            <w:tcW w:w="850" w:type="dxa"/>
            <w:vAlign w:val="center"/>
          </w:tcPr>
          <w:p w:rsidR="002403B1" w:rsidRDefault="002403B1">
            <w:pPr>
              <w:pStyle w:val="ConsPlusNormal"/>
            </w:pPr>
            <w:r>
              <w:t>0,225</w:t>
            </w:r>
          </w:p>
        </w:tc>
      </w:tr>
      <w:tr w:rsidR="002403B1">
        <w:tc>
          <w:tcPr>
            <w:tcW w:w="2041" w:type="dxa"/>
          </w:tcPr>
          <w:p w:rsidR="002403B1" w:rsidRDefault="002403B1">
            <w:pPr>
              <w:pStyle w:val="ConsPlusNormal"/>
            </w:pPr>
            <w:r>
              <w:lastRenderedPageBreak/>
              <w:t>Ведомственные целевые программы, входящие в состав подпрограммы (далее - ВЦП)</w:t>
            </w:r>
          </w:p>
        </w:tc>
        <w:tc>
          <w:tcPr>
            <w:tcW w:w="9077" w:type="dxa"/>
            <w:gridSpan w:val="12"/>
          </w:tcPr>
          <w:p w:rsidR="002403B1" w:rsidRDefault="002403B1">
            <w:pPr>
              <w:pStyle w:val="ConsPlusNormal"/>
            </w:pPr>
            <w:r>
              <w:t>отсутствуют</w:t>
            </w:r>
          </w:p>
        </w:tc>
      </w:tr>
      <w:tr w:rsidR="002403B1">
        <w:tc>
          <w:tcPr>
            <w:tcW w:w="2041" w:type="dxa"/>
          </w:tcPr>
          <w:p w:rsidR="002403B1" w:rsidRDefault="002403B1">
            <w:pPr>
              <w:pStyle w:val="ConsPlusNormal"/>
            </w:pPr>
            <w:r>
              <w:t>Сроки реализации подпрограммы</w:t>
            </w:r>
          </w:p>
        </w:tc>
        <w:tc>
          <w:tcPr>
            <w:tcW w:w="9077" w:type="dxa"/>
            <w:gridSpan w:val="12"/>
          </w:tcPr>
          <w:p w:rsidR="002403B1" w:rsidRDefault="002403B1">
            <w:pPr>
              <w:pStyle w:val="ConsPlusNormal"/>
            </w:pPr>
            <w:r>
              <w:t>2015 - 2020 годы</w:t>
            </w:r>
          </w:p>
        </w:tc>
      </w:tr>
      <w:tr w:rsidR="002403B1">
        <w:tc>
          <w:tcPr>
            <w:tcW w:w="2041"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2154" w:type="dxa"/>
          </w:tcPr>
          <w:p w:rsidR="002403B1" w:rsidRDefault="002403B1">
            <w:pPr>
              <w:pStyle w:val="ConsPlusNormal"/>
            </w:pPr>
            <w:r>
              <w:t>Источники</w:t>
            </w:r>
          </w:p>
        </w:tc>
        <w:tc>
          <w:tcPr>
            <w:tcW w:w="1020" w:type="dxa"/>
            <w:vAlign w:val="center"/>
          </w:tcPr>
          <w:p w:rsidR="002403B1" w:rsidRDefault="002403B1">
            <w:pPr>
              <w:pStyle w:val="ConsPlusNormal"/>
            </w:pPr>
            <w:r>
              <w:t>Всего</w:t>
            </w:r>
          </w:p>
        </w:tc>
        <w:tc>
          <w:tcPr>
            <w:tcW w:w="907" w:type="dxa"/>
            <w:vAlign w:val="center"/>
          </w:tcPr>
          <w:p w:rsidR="002403B1" w:rsidRDefault="002403B1">
            <w:pPr>
              <w:pStyle w:val="ConsPlusNormal"/>
            </w:pPr>
            <w:r>
              <w:t>2015 год</w:t>
            </w:r>
          </w:p>
        </w:tc>
        <w:tc>
          <w:tcPr>
            <w:tcW w:w="907" w:type="dxa"/>
            <w:vAlign w:val="center"/>
          </w:tcPr>
          <w:p w:rsidR="002403B1" w:rsidRDefault="002403B1">
            <w:pPr>
              <w:pStyle w:val="ConsPlusNormal"/>
            </w:pPr>
            <w:r>
              <w:t>2016 год</w:t>
            </w:r>
          </w:p>
        </w:tc>
        <w:tc>
          <w:tcPr>
            <w:tcW w:w="1026" w:type="dxa"/>
            <w:gridSpan w:val="2"/>
            <w:vAlign w:val="center"/>
          </w:tcPr>
          <w:p w:rsidR="002403B1" w:rsidRDefault="002403B1">
            <w:pPr>
              <w:pStyle w:val="ConsPlusNormal"/>
            </w:pPr>
            <w:r>
              <w:t>2017 год</w:t>
            </w:r>
          </w:p>
        </w:tc>
        <w:tc>
          <w:tcPr>
            <w:tcW w:w="851" w:type="dxa"/>
            <w:gridSpan w:val="2"/>
            <w:vAlign w:val="center"/>
          </w:tcPr>
          <w:p w:rsidR="002403B1" w:rsidRDefault="002403B1">
            <w:pPr>
              <w:pStyle w:val="ConsPlusNormal"/>
            </w:pPr>
            <w:r>
              <w:t>2018 год</w:t>
            </w:r>
          </w:p>
        </w:tc>
        <w:tc>
          <w:tcPr>
            <w:tcW w:w="935" w:type="dxa"/>
            <w:gridSpan w:val="2"/>
            <w:vAlign w:val="center"/>
          </w:tcPr>
          <w:p w:rsidR="002403B1" w:rsidRDefault="002403B1">
            <w:pPr>
              <w:pStyle w:val="ConsPlusNormal"/>
            </w:pPr>
            <w:r>
              <w:t>2019 год</w:t>
            </w:r>
          </w:p>
        </w:tc>
        <w:tc>
          <w:tcPr>
            <w:tcW w:w="1277" w:type="dxa"/>
            <w:gridSpan w:val="2"/>
            <w:vAlign w:val="center"/>
          </w:tcPr>
          <w:p w:rsidR="002403B1" w:rsidRDefault="002403B1">
            <w:pPr>
              <w:pStyle w:val="ConsPlusNormal"/>
            </w:pPr>
            <w:r>
              <w:t>2020 год</w:t>
            </w:r>
          </w:p>
        </w:tc>
      </w:tr>
      <w:tr w:rsidR="002403B1">
        <w:tc>
          <w:tcPr>
            <w:tcW w:w="2041" w:type="dxa"/>
            <w:vMerge/>
          </w:tcPr>
          <w:p w:rsidR="002403B1" w:rsidRDefault="002403B1"/>
        </w:tc>
        <w:tc>
          <w:tcPr>
            <w:tcW w:w="2154" w:type="dxa"/>
          </w:tcPr>
          <w:p w:rsidR="002403B1" w:rsidRDefault="002403B1">
            <w:pPr>
              <w:pStyle w:val="ConsPlusNormal"/>
            </w:pPr>
            <w:r>
              <w:t>федеральный бюджет (по согласованию)</w:t>
            </w:r>
          </w:p>
        </w:tc>
        <w:tc>
          <w:tcPr>
            <w:tcW w:w="1020" w:type="dxa"/>
            <w:vAlign w:val="center"/>
          </w:tcPr>
          <w:p w:rsidR="002403B1" w:rsidRDefault="002403B1">
            <w:pPr>
              <w:pStyle w:val="ConsPlusNormal"/>
            </w:pPr>
            <w:r>
              <w:t>0,0</w:t>
            </w:r>
          </w:p>
        </w:tc>
        <w:tc>
          <w:tcPr>
            <w:tcW w:w="907" w:type="dxa"/>
            <w:vAlign w:val="center"/>
          </w:tcPr>
          <w:p w:rsidR="002403B1" w:rsidRDefault="002403B1">
            <w:pPr>
              <w:pStyle w:val="ConsPlusNormal"/>
            </w:pPr>
            <w:r>
              <w:t>0,0</w:t>
            </w:r>
          </w:p>
        </w:tc>
        <w:tc>
          <w:tcPr>
            <w:tcW w:w="907" w:type="dxa"/>
            <w:vAlign w:val="center"/>
          </w:tcPr>
          <w:p w:rsidR="002403B1" w:rsidRDefault="002403B1">
            <w:pPr>
              <w:pStyle w:val="ConsPlusNormal"/>
            </w:pPr>
            <w:r>
              <w:t>0,0</w:t>
            </w:r>
          </w:p>
        </w:tc>
        <w:tc>
          <w:tcPr>
            <w:tcW w:w="1026" w:type="dxa"/>
            <w:gridSpan w:val="2"/>
            <w:vAlign w:val="center"/>
          </w:tcPr>
          <w:p w:rsidR="002403B1" w:rsidRDefault="002403B1">
            <w:pPr>
              <w:pStyle w:val="ConsPlusNormal"/>
            </w:pPr>
            <w:r>
              <w:t>0,0</w:t>
            </w:r>
          </w:p>
        </w:tc>
        <w:tc>
          <w:tcPr>
            <w:tcW w:w="851" w:type="dxa"/>
            <w:gridSpan w:val="2"/>
            <w:vAlign w:val="center"/>
          </w:tcPr>
          <w:p w:rsidR="002403B1" w:rsidRDefault="002403B1">
            <w:pPr>
              <w:pStyle w:val="ConsPlusNormal"/>
            </w:pPr>
            <w:r>
              <w:t>0,0</w:t>
            </w:r>
          </w:p>
        </w:tc>
        <w:tc>
          <w:tcPr>
            <w:tcW w:w="935" w:type="dxa"/>
            <w:gridSpan w:val="2"/>
            <w:vAlign w:val="center"/>
          </w:tcPr>
          <w:p w:rsidR="002403B1" w:rsidRDefault="002403B1">
            <w:pPr>
              <w:pStyle w:val="ConsPlusNormal"/>
            </w:pPr>
            <w:r>
              <w:t>0,0</w:t>
            </w:r>
          </w:p>
        </w:tc>
        <w:tc>
          <w:tcPr>
            <w:tcW w:w="1277" w:type="dxa"/>
            <w:gridSpan w:val="2"/>
            <w:vAlign w:val="center"/>
          </w:tcPr>
          <w:p w:rsidR="002403B1" w:rsidRDefault="002403B1">
            <w:pPr>
              <w:pStyle w:val="ConsPlusNormal"/>
            </w:pPr>
            <w:r>
              <w:t>0,0</w:t>
            </w:r>
          </w:p>
        </w:tc>
      </w:tr>
      <w:tr w:rsidR="002403B1">
        <w:tc>
          <w:tcPr>
            <w:tcW w:w="2041" w:type="dxa"/>
            <w:vMerge/>
          </w:tcPr>
          <w:p w:rsidR="002403B1" w:rsidRDefault="002403B1"/>
        </w:tc>
        <w:tc>
          <w:tcPr>
            <w:tcW w:w="2154" w:type="dxa"/>
          </w:tcPr>
          <w:p w:rsidR="002403B1" w:rsidRDefault="002403B1">
            <w:pPr>
              <w:pStyle w:val="ConsPlusNormal"/>
            </w:pPr>
            <w:r>
              <w:t>областной бюджет (потребность)</w:t>
            </w:r>
          </w:p>
        </w:tc>
        <w:tc>
          <w:tcPr>
            <w:tcW w:w="1020" w:type="dxa"/>
            <w:vAlign w:val="center"/>
          </w:tcPr>
          <w:p w:rsidR="002403B1" w:rsidRDefault="002403B1">
            <w:pPr>
              <w:pStyle w:val="ConsPlusNormal"/>
            </w:pPr>
            <w:r>
              <w:t>0,0</w:t>
            </w:r>
          </w:p>
        </w:tc>
        <w:tc>
          <w:tcPr>
            <w:tcW w:w="907" w:type="dxa"/>
            <w:vAlign w:val="center"/>
          </w:tcPr>
          <w:p w:rsidR="002403B1" w:rsidRDefault="002403B1">
            <w:pPr>
              <w:pStyle w:val="ConsPlusNormal"/>
            </w:pPr>
            <w:r>
              <w:t>0,0</w:t>
            </w:r>
          </w:p>
        </w:tc>
        <w:tc>
          <w:tcPr>
            <w:tcW w:w="907" w:type="dxa"/>
            <w:vAlign w:val="center"/>
          </w:tcPr>
          <w:p w:rsidR="002403B1" w:rsidRDefault="002403B1">
            <w:pPr>
              <w:pStyle w:val="ConsPlusNormal"/>
            </w:pPr>
            <w:r>
              <w:t>0,0</w:t>
            </w:r>
          </w:p>
        </w:tc>
        <w:tc>
          <w:tcPr>
            <w:tcW w:w="1026" w:type="dxa"/>
            <w:gridSpan w:val="2"/>
            <w:vAlign w:val="center"/>
          </w:tcPr>
          <w:p w:rsidR="002403B1" w:rsidRDefault="002403B1">
            <w:pPr>
              <w:pStyle w:val="ConsPlusNormal"/>
            </w:pPr>
            <w:r>
              <w:t>0,0</w:t>
            </w:r>
          </w:p>
        </w:tc>
        <w:tc>
          <w:tcPr>
            <w:tcW w:w="851" w:type="dxa"/>
            <w:gridSpan w:val="2"/>
            <w:vAlign w:val="center"/>
          </w:tcPr>
          <w:p w:rsidR="002403B1" w:rsidRDefault="002403B1">
            <w:pPr>
              <w:pStyle w:val="ConsPlusNormal"/>
            </w:pPr>
            <w:r>
              <w:t>0,0</w:t>
            </w:r>
          </w:p>
        </w:tc>
        <w:tc>
          <w:tcPr>
            <w:tcW w:w="935" w:type="dxa"/>
            <w:gridSpan w:val="2"/>
            <w:vAlign w:val="center"/>
          </w:tcPr>
          <w:p w:rsidR="002403B1" w:rsidRDefault="002403B1">
            <w:pPr>
              <w:pStyle w:val="ConsPlusNormal"/>
            </w:pPr>
            <w:r>
              <w:t>0,0</w:t>
            </w:r>
          </w:p>
        </w:tc>
        <w:tc>
          <w:tcPr>
            <w:tcW w:w="1277" w:type="dxa"/>
            <w:gridSpan w:val="2"/>
            <w:vAlign w:val="center"/>
          </w:tcPr>
          <w:p w:rsidR="002403B1" w:rsidRDefault="002403B1">
            <w:pPr>
              <w:pStyle w:val="ConsPlusNormal"/>
            </w:pPr>
            <w:r>
              <w:t>0,0</w:t>
            </w:r>
          </w:p>
        </w:tc>
      </w:tr>
      <w:tr w:rsidR="002403B1">
        <w:tc>
          <w:tcPr>
            <w:tcW w:w="2041" w:type="dxa"/>
            <w:vMerge/>
          </w:tcPr>
          <w:p w:rsidR="002403B1" w:rsidRDefault="002403B1"/>
        </w:tc>
        <w:tc>
          <w:tcPr>
            <w:tcW w:w="2154" w:type="dxa"/>
          </w:tcPr>
          <w:p w:rsidR="002403B1" w:rsidRDefault="002403B1">
            <w:pPr>
              <w:pStyle w:val="ConsPlusNormal"/>
            </w:pPr>
            <w:r>
              <w:t>местные бюджеты (по согласованию)</w:t>
            </w:r>
          </w:p>
        </w:tc>
        <w:tc>
          <w:tcPr>
            <w:tcW w:w="1020" w:type="dxa"/>
            <w:vAlign w:val="center"/>
          </w:tcPr>
          <w:p w:rsidR="002403B1" w:rsidRDefault="002403B1">
            <w:pPr>
              <w:pStyle w:val="ConsPlusNormal"/>
            </w:pPr>
            <w:r>
              <w:t>0,0</w:t>
            </w:r>
          </w:p>
        </w:tc>
        <w:tc>
          <w:tcPr>
            <w:tcW w:w="907" w:type="dxa"/>
            <w:vAlign w:val="center"/>
          </w:tcPr>
          <w:p w:rsidR="002403B1" w:rsidRDefault="002403B1">
            <w:pPr>
              <w:pStyle w:val="ConsPlusNormal"/>
            </w:pPr>
            <w:r>
              <w:t>0,0</w:t>
            </w:r>
          </w:p>
        </w:tc>
        <w:tc>
          <w:tcPr>
            <w:tcW w:w="907" w:type="dxa"/>
            <w:vAlign w:val="center"/>
          </w:tcPr>
          <w:p w:rsidR="002403B1" w:rsidRDefault="002403B1">
            <w:pPr>
              <w:pStyle w:val="ConsPlusNormal"/>
            </w:pPr>
            <w:r>
              <w:t>0,0</w:t>
            </w:r>
          </w:p>
        </w:tc>
        <w:tc>
          <w:tcPr>
            <w:tcW w:w="1026" w:type="dxa"/>
            <w:gridSpan w:val="2"/>
            <w:vAlign w:val="center"/>
          </w:tcPr>
          <w:p w:rsidR="002403B1" w:rsidRDefault="002403B1">
            <w:pPr>
              <w:pStyle w:val="ConsPlusNormal"/>
            </w:pPr>
            <w:r>
              <w:t>0,0</w:t>
            </w:r>
          </w:p>
        </w:tc>
        <w:tc>
          <w:tcPr>
            <w:tcW w:w="851" w:type="dxa"/>
            <w:gridSpan w:val="2"/>
            <w:vAlign w:val="center"/>
          </w:tcPr>
          <w:p w:rsidR="002403B1" w:rsidRDefault="002403B1">
            <w:pPr>
              <w:pStyle w:val="ConsPlusNormal"/>
            </w:pPr>
            <w:r>
              <w:t>0,0</w:t>
            </w:r>
          </w:p>
        </w:tc>
        <w:tc>
          <w:tcPr>
            <w:tcW w:w="935" w:type="dxa"/>
            <w:gridSpan w:val="2"/>
            <w:vAlign w:val="center"/>
          </w:tcPr>
          <w:p w:rsidR="002403B1" w:rsidRDefault="002403B1">
            <w:pPr>
              <w:pStyle w:val="ConsPlusNormal"/>
            </w:pPr>
            <w:r>
              <w:t>0,0</w:t>
            </w:r>
          </w:p>
        </w:tc>
        <w:tc>
          <w:tcPr>
            <w:tcW w:w="1277" w:type="dxa"/>
            <w:gridSpan w:val="2"/>
            <w:vAlign w:val="center"/>
          </w:tcPr>
          <w:p w:rsidR="002403B1" w:rsidRDefault="002403B1">
            <w:pPr>
              <w:pStyle w:val="ConsPlusNormal"/>
            </w:pPr>
            <w:r>
              <w:t>0,0</w:t>
            </w:r>
          </w:p>
        </w:tc>
      </w:tr>
      <w:tr w:rsidR="002403B1">
        <w:tc>
          <w:tcPr>
            <w:tcW w:w="2041" w:type="dxa"/>
            <w:vMerge/>
          </w:tcPr>
          <w:p w:rsidR="002403B1" w:rsidRDefault="002403B1"/>
        </w:tc>
        <w:tc>
          <w:tcPr>
            <w:tcW w:w="2154" w:type="dxa"/>
          </w:tcPr>
          <w:p w:rsidR="002403B1" w:rsidRDefault="002403B1">
            <w:pPr>
              <w:pStyle w:val="ConsPlusNormal"/>
            </w:pPr>
            <w:r>
              <w:t>внебюджетные источники (по согласованию)</w:t>
            </w:r>
          </w:p>
        </w:tc>
        <w:tc>
          <w:tcPr>
            <w:tcW w:w="1020" w:type="dxa"/>
            <w:vAlign w:val="center"/>
          </w:tcPr>
          <w:p w:rsidR="002403B1" w:rsidRDefault="002403B1">
            <w:pPr>
              <w:pStyle w:val="ConsPlusNormal"/>
            </w:pPr>
            <w:r>
              <w:t>57000,0</w:t>
            </w:r>
          </w:p>
        </w:tc>
        <w:tc>
          <w:tcPr>
            <w:tcW w:w="907" w:type="dxa"/>
            <w:vAlign w:val="center"/>
          </w:tcPr>
          <w:p w:rsidR="002403B1" w:rsidRDefault="002403B1">
            <w:pPr>
              <w:pStyle w:val="ConsPlusNormal"/>
            </w:pPr>
            <w:r>
              <w:t>9500,0</w:t>
            </w:r>
          </w:p>
        </w:tc>
        <w:tc>
          <w:tcPr>
            <w:tcW w:w="907" w:type="dxa"/>
            <w:vAlign w:val="center"/>
          </w:tcPr>
          <w:p w:rsidR="002403B1" w:rsidRDefault="002403B1">
            <w:pPr>
              <w:pStyle w:val="ConsPlusNormal"/>
            </w:pPr>
            <w:r>
              <w:t>9500,0</w:t>
            </w:r>
          </w:p>
        </w:tc>
        <w:tc>
          <w:tcPr>
            <w:tcW w:w="1026" w:type="dxa"/>
            <w:gridSpan w:val="2"/>
            <w:vAlign w:val="center"/>
          </w:tcPr>
          <w:p w:rsidR="002403B1" w:rsidRDefault="002403B1">
            <w:pPr>
              <w:pStyle w:val="ConsPlusNormal"/>
            </w:pPr>
            <w:r>
              <w:t>9500,0</w:t>
            </w:r>
          </w:p>
        </w:tc>
        <w:tc>
          <w:tcPr>
            <w:tcW w:w="851" w:type="dxa"/>
            <w:gridSpan w:val="2"/>
            <w:vAlign w:val="center"/>
          </w:tcPr>
          <w:p w:rsidR="002403B1" w:rsidRDefault="002403B1">
            <w:pPr>
              <w:pStyle w:val="ConsPlusNormal"/>
            </w:pPr>
            <w:r>
              <w:t>9500,0</w:t>
            </w:r>
          </w:p>
        </w:tc>
        <w:tc>
          <w:tcPr>
            <w:tcW w:w="935" w:type="dxa"/>
            <w:gridSpan w:val="2"/>
            <w:vAlign w:val="center"/>
          </w:tcPr>
          <w:p w:rsidR="002403B1" w:rsidRDefault="002403B1">
            <w:pPr>
              <w:pStyle w:val="ConsPlusNormal"/>
            </w:pPr>
            <w:r>
              <w:t>9500,0</w:t>
            </w:r>
          </w:p>
        </w:tc>
        <w:tc>
          <w:tcPr>
            <w:tcW w:w="1277" w:type="dxa"/>
            <w:gridSpan w:val="2"/>
            <w:vAlign w:val="center"/>
          </w:tcPr>
          <w:p w:rsidR="002403B1" w:rsidRDefault="002403B1">
            <w:pPr>
              <w:pStyle w:val="ConsPlusNormal"/>
            </w:pPr>
            <w:r>
              <w:t>9500,0</w:t>
            </w:r>
          </w:p>
        </w:tc>
      </w:tr>
      <w:tr w:rsidR="002403B1">
        <w:tc>
          <w:tcPr>
            <w:tcW w:w="2041" w:type="dxa"/>
            <w:vMerge/>
          </w:tcPr>
          <w:p w:rsidR="002403B1" w:rsidRDefault="002403B1"/>
        </w:tc>
        <w:tc>
          <w:tcPr>
            <w:tcW w:w="2154" w:type="dxa"/>
          </w:tcPr>
          <w:p w:rsidR="002403B1" w:rsidRDefault="002403B1">
            <w:pPr>
              <w:pStyle w:val="ConsPlusNormal"/>
            </w:pPr>
            <w:r>
              <w:t>всего по источникам</w:t>
            </w:r>
          </w:p>
        </w:tc>
        <w:tc>
          <w:tcPr>
            <w:tcW w:w="1020" w:type="dxa"/>
            <w:vAlign w:val="center"/>
          </w:tcPr>
          <w:p w:rsidR="002403B1" w:rsidRDefault="002403B1">
            <w:pPr>
              <w:pStyle w:val="ConsPlusNormal"/>
            </w:pPr>
            <w:r>
              <w:t>57000,0</w:t>
            </w:r>
          </w:p>
        </w:tc>
        <w:tc>
          <w:tcPr>
            <w:tcW w:w="907" w:type="dxa"/>
            <w:vAlign w:val="center"/>
          </w:tcPr>
          <w:p w:rsidR="002403B1" w:rsidRDefault="002403B1">
            <w:pPr>
              <w:pStyle w:val="ConsPlusNormal"/>
            </w:pPr>
            <w:r>
              <w:t>9500,0</w:t>
            </w:r>
          </w:p>
        </w:tc>
        <w:tc>
          <w:tcPr>
            <w:tcW w:w="907" w:type="dxa"/>
            <w:vAlign w:val="center"/>
          </w:tcPr>
          <w:p w:rsidR="002403B1" w:rsidRDefault="002403B1">
            <w:pPr>
              <w:pStyle w:val="ConsPlusNormal"/>
            </w:pPr>
            <w:r>
              <w:t>9500,0</w:t>
            </w:r>
          </w:p>
        </w:tc>
        <w:tc>
          <w:tcPr>
            <w:tcW w:w="1026" w:type="dxa"/>
            <w:gridSpan w:val="2"/>
            <w:vAlign w:val="center"/>
          </w:tcPr>
          <w:p w:rsidR="002403B1" w:rsidRDefault="002403B1">
            <w:pPr>
              <w:pStyle w:val="ConsPlusNormal"/>
            </w:pPr>
            <w:r>
              <w:t>9500,0</w:t>
            </w:r>
          </w:p>
        </w:tc>
        <w:tc>
          <w:tcPr>
            <w:tcW w:w="851" w:type="dxa"/>
            <w:gridSpan w:val="2"/>
            <w:vAlign w:val="center"/>
          </w:tcPr>
          <w:p w:rsidR="002403B1" w:rsidRDefault="002403B1">
            <w:pPr>
              <w:pStyle w:val="ConsPlusNormal"/>
            </w:pPr>
            <w:r>
              <w:t>9500,0</w:t>
            </w:r>
          </w:p>
        </w:tc>
        <w:tc>
          <w:tcPr>
            <w:tcW w:w="935" w:type="dxa"/>
            <w:gridSpan w:val="2"/>
            <w:vAlign w:val="center"/>
          </w:tcPr>
          <w:p w:rsidR="002403B1" w:rsidRDefault="002403B1">
            <w:pPr>
              <w:pStyle w:val="ConsPlusNormal"/>
            </w:pPr>
            <w:r>
              <w:t>9500,0</w:t>
            </w:r>
          </w:p>
        </w:tc>
        <w:tc>
          <w:tcPr>
            <w:tcW w:w="1277" w:type="dxa"/>
            <w:gridSpan w:val="2"/>
            <w:vAlign w:val="center"/>
          </w:tcPr>
          <w:p w:rsidR="002403B1" w:rsidRDefault="002403B1">
            <w:pPr>
              <w:pStyle w:val="ConsPlusNormal"/>
            </w:pPr>
            <w:r>
              <w:t>9500,0</w:t>
            </w:r>
          </w:p>
        </w:tc>
      </w:tr>
    </w:tbl>
    <w:p w:rsidR="002403B1" w:rsidRDefault="002403B1">
      <w:pPr>
        <w:pStyle w:val="ConsPlusNormal"/>
        <w:jc w:val="both"/>
      </w:pPr>
    </w:p>
    <w:p w:rsidR="002403B1" w:rsidRDefault="002403B1">
      <w:pPr>
        <w:pStyle w:val="ConsPlusNormal"/>
        <w:jc w:val="center"/>
      </w:pPr>
      <w:r>
        <w:t>1. Характеристика сферы реализации</w:t>
      </w:r>
    </w:p>
    <w:p w:rsidR="002403B1" w:rsidRDefault="002403B1">
      <w:pPr>
        <w:pStyle w:val="ConsPlusNormal"/>
        <w:jc w:val="center"/>
      </w:pPr>
      <w:r>
        <w:lastRenderedPageBreak/>
        <w:t>подпрограммы и прогноз развития</w:t>
      </w:r>
    </w:p>
    <w:p w:rsidR="002403B1" w:rsidRDefault="002403B1">
      <w:pPr>
        <w:pStyle w:val="ConsPlusNormal"/>
        <w:jc w:val="both"/>
      </w:pPr>
    </w:p>
    <w:p w:rsidR="002403B1" w:rsidRDefault="002403B1">
      <w:pPr>
        <w:pStyle w:val="ConsPlusNormal"/>
        <w:ind w:firstLine="540"/>
        <w:jc w:val="both"/>
      </w:pPr>
      <w:r>
        <w:t>Социальная сфера Томской области является крупным потребителем топливно-энергетических ресурсов региона. Потребление энергоресурсов в социальной сфере на протяжении последних 3 лет выглядит следующим образом: потребление воды от общего объема - 11%, тепловой энергии - 14,6%, электроэнергии - 12,6%. Наряду с этим многие бюджетные учреждения имеют собственные источники тепловой энергии (котельные), которые в большей степени имеют низкий КПД вследствие большой изношенности и устаревшего оборудования.</w:t>
      </w:r>
    </w:p>
    <w:p w:rsidR="002403B1" w:rsidRDefault="002403B1">
      <w:pPr>
        <w:pStyle w:val="ConsPlusNormal"/>
        <w:ind w:firstLine="540"/>
        <w:jc w:val="both"/>
      </w:pPr>
      <w:r>
        <w:t>Для координации энергоэффективных мероприятий в социальной сфере разработана настоящая подпрограмма. Данная подпрограмма состоит из основных мероприятий, разделенных по отраслевой направленности и в разрезе взаимодействия отраслей с органами исполнительной власти Томской области.</w:t>
      </w:r>
    </w:p>
    <w:p w:rsidR="002403B1" w:rsidRDefault="002403B1">
      <w:pPr>
        <w:pStyle w:val="ConsPlusNormal"/>
        <w:ind w:firstLine="540"/>
        <w:jc w:val="both"/>
      </w:pPr>
      <w:r>
        <w:t>На протяжении последних 3 лет наметилась тенденция по снижению расхода ТЭР социальной сфере. Так, в 2013 году по сравнению с 2012 годом отпуск тепловой энергии бюджетофинансируемым организациям снизился на 5,4%, что составило 947,7 тыс. Гкал, отпуск воды снизился на 3,08%, что составило 188,4 тыс. куб. м, расход электрической энергии снизился на 5,8%, что составило 9,8 млн кВт x ч.</w:t>
      </w:r>
    </w:p>
    <w:p w:rsidR="002403B1" w:rsidRDefault="002403B1">
      <w:pPr>
        <w:pStyle w:val="ConsPlusNormal"/>
        <w:ind w:firstLine="540"/>
        <w:jc w:val="both"/>
      </w:pPr>
      <w:r>
        <w:t xml:space="preserve">В рамках Федерального </w:t>
      </w:r>
      <w:hyperlink r:id="rId86" w:history="1">
        <w:r>
          <w:rPr>
            <w:color w:val="0000FF"/>
          </w:rPr>
          <w:t>закона</w:t>
        </w:r>
      </w:hyperlink>
      <w:r>
        <w:t xml:space="preserve"> от 23 ноября 2009 N 261-ФЗ "Об энергосбережении и о повышении энергетической эффективности и о внесении изменений в отдельные законодательные акты Российской Федерации" учреждения бюджетного сектора Томской области провели энергетические обследования с целью:</w:t>
      </w:r>
    </w:p>
    <w:p w:rsidR="002403B1" w:rsidRDefault="002403B1">
      <w:pPr>
        <w:pStyle w:val="ConsPlusNormal"/>
        <w:ind w:firstLine="540"/>
        <w:jc w:val="both"/>
      </w:pPr>
      <w:r>
        <w:t>получения объективных данных об объеме используемых энергетических ресурсов;</w:t>
      </w:r>
    </w:p>
    <w:p w:rsidR="002403B1" w:rsidRDefault="002403B1">
      <w:pPr>
        <w:pStyle w:val="ConsPlusNormal"/>
        <w:ind w:firstLine="540"/>
        <w:jc w:val="both"/>
      </w:pPr>
      <w:r>
        <w:t>определения показателей энергетической эффективности;</w:t>
      </w:r>
    </w:p>
    <w:p w:rsidR="002403B1" w:rsidRDefault="002403B1">
      <w:pPr>
        <w:pStyle w:val="ConsPlusNormal"/>
        <w:ind w:firstLine="540"/>
        <w:jc w:val="both"/>
      </w:pPr>
      <w:r>
        <w:t>определения потенциала энергосбережения и повышения энергетической эффективности;</w:t>
      </w:r>
    </w:p>
    <w:p w:rsidR="002403B1" w:rsidRDefault="002403B1">
      <w:pPr>
        <w:pStyle w:val="ConsPlusNormal"/>
        <w:ind w:firstLine="540"/>
        <w:jc w:val="both"/>
      </w:pPr>
      <w:r>
        <w:t>разработки перечня мероприятий по энергосбережению и повышению энергетической эффективности и проведения их стоимостной оценки.</w:t>
      </w:r>
    </w:p>
    <w:p w:rsidR="002403B1" w:rsidRDefault="002403B1">
      <w:pPr>
        <w:pStyle w:val="ConsPlusNormal"/>
        <w:ind w:firstLine="540"/>
        <w:jc w:val="both"/>
      </w:pPr>
      <w:r>
        <w:t>Задача для учреждений социальной сферы на период 2015 - 2020 годов: реализация установленных мероприятий по энергосбережению и повышению энергетической эффективности.</w:t>
      </w:r>
    </w:p>
    <w:p w:rsidR="002403B1" w:rsidRDefault="002403B1">
      <w:pPr>
        <w:pStyle w:val="ConsPlusNormal"/>
        <w:ind w:firstLine="540"/>
        <w:jc w:val="both"/>
      </w:pPr>
      <w:r>
        <w:t>В качестве внебюджетных источников финансирования подпрограммы предполагается финансирование в рамках энергосервисных контрактов (договоров). Реализация энергосервисных контрактов, направленных на модернизацию инженерных (коммунальных) систем, позволит внедрить современные технологии, повысить уровень автоматизации технологических процессов и снизить потребление топливно-энергетических ресурсов в социальной сфере.</w:t>
      </w: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1134"/>
        <w:gridCol w:w="1135"/>
        <w:gridCol w:w="1275"/>
        <w:gridCol w:w="1417"/>
        <w:gridCol w:w="1587"/>
        <w:gridCol w:w="1420"/>
        <w:gridCol w:w="1474"/>
        <w:gridCol w:w="1728"/>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1928" w:type="dxa"/>
            <w:vAlign w:val="center"/>
          </w:tcPr>
          <w:p w:rsidR="002403B1" w:rsidRDefault="002403B1">
            <w:pPr>
              <w:pStyle w:val="ConsPlusNormal"/>
              <w:jc w:val="center"/>
            </w:pPr>
            <w:r>
              <w:t>Наименование показателя</w:t>
            </w:r>
          </w:p>
        </w:tc>
        <w:tc>
          <w:tcPr>
            <w:tcW w:w="1134" w:type="dxa"/>
            <w:vAlign w:val="center"/>
          </w:tcPr>
          <w:p w:rsidR="002403B1" w:rsidRDefault="002403B1">
            <w:pPr>
              <w:pStyle w:val="ConsPlusNormal"/>
              <w:jc w:val="center"/>
            </w:pPr>
            <w:r>
              <w:t>Единица измерения</w:t>
            </w:r>
          </w:p>
        </w:tc>
        <w:tc>
          <w:tcPr>
            <w:tcW w:w="1135" w:type="dxa"/>
            <w:vAlign w:val="center"/>
          </w:tcPr>
          <w:p w:rsidR="002403B1" w:rsidRDefault="002403B1">
            <w:pPr>
              <w:pStyle w:val="ConsPlusNormal"/>
              <w:jc w:val="center"/>
            </w:pPr>
            <w:r>
              <w:t xml:space="preserve">Пункт Федерального </w:t>
            </w:r>
            <w:hyperlink r:id="rId87" w:history="1">
              <w:r>
                <w:rPr>
                  <w:color w:val="0000FF"/>
                </w:rPr>
                <w:t>плана</w:t>
              </w:r>
            </w:hyperlink>
            <w:r>
              <w:t xml:space="preserve"> статистических работ</w:t>
            </w:r>
          </w:p>
        </w:tc>
        <w:tc>
          <w:tcPr>
            <w:tcW w:w="1275" w:type="dxa"/>
            <w:vAlign w:val="center"/>
          </w:tcPr>
          <w:p w:rsidR="002403B1" w:rsidRDefault="002403B1">
            <w:pPr>
              <w:pStyle w:val="ConsPlusNormal"/>
              <w:jc w:val="center"/>
            </w:pPr>
            <w:r>
              <w:lastRenderedPageBreak/>
              <w:t>Периодичность сбора данных</w:t>
            </w:r>
          </w:p>
        </w:tc>
        <w:tc>
          <w:tcPr>
            <w:tcW w:w="1417" w:type="dxa"/>
            <w:vAlign w:val="center"/>
          </w:tcPr>
          <w:p w:rsidR="002403B1" w:rsidRDefault="002403B1">
            <w:pPr>
              <w:pStyle w:val="ConsPlusNormal"/>
              <w:jc w:val="center"/>
            </w:pPr>
            <w:r>
              <w:t xml:space="preserve">Временные характеристики </w:t>
            </w:r>
            <w:r>
              <w:lastRenderedPageBreak/>
              <w:t>показателя</w:t>
            </w:r>
          </w:p>
        </w:tc>
        <w:tc>
          <w:tcPr>
            <w:tcW w:w="1587" w:type="dxa"/>
            <w:vAlign w:val="center"/>
          </w:tcPr>
          <w:p w:rsidR="002403B1" w:rsidRDefault="002403B1">
            <w:pPr>
              <w:pStyle w:val="ConsPlusNormal"/>
              <w:jc w:val="center"/>
            </w:pPr>
            <w:r>
              <w:lastRenderedPageBreak/>
              <w:t xml:space="preserve">Алгоритм формирования (формула) </w:t>
            </w:r>
            <w:r>
              <w:lastRenderedPageBreak/>
              <w:t>расчета показателя</w:t>
            </w:r>
          </w:p>
        </w:tc>
        <w:tc>
          <w:tcPr>
            <w:tcW w:w="1420" w:type="dxa"/>
            <w:vAlign w:val="center"/>
          </w:tcPr>
          <w:p w:rsidR="002403B1" w:rsidRDefault="002403B1">
            <w:pPr>
              <w:pStyle w:val="ConsPlusNormal"/>
              <w:jc w:val="center"/>
            </w:pPr>
            <w:r>
              <w:lastRenderedPageBreak/>
              <w:t>Метод сбора информации</w:t>
            </w:r>
          </w:p>
        </w:tc>
        <w:tc>
          <w:tcPr>
            <w:tcW w:w="1474" w:type="dxa"/>
            <w:vAlign w:val="center"/>
          </w:tcPr>
          <w:p w:rsidR="002403B1" w:rsidRDefault="002403B1">
            <w:pPr>
              <w:pStyle w:val="ConsPlusNormal"/>
              <w:jc w:val="center"/>
            </w:pPr>
            <w:r>
              <w:t xml:space="preserve">Ответственный за сбор данных по </w:t>
            </w:r>
            <w:r>
              <w:lastRenderedPageBreak/>
              <w:t>показателю</w:t>
            </w:r>
          </w:p>
        </w:tc>
        <w:tc>
          <w:tcPr>
            <w:tcW w:w="1728" w:type="dxa"/>
            <w:vAlign w:val="center"/>
          </w:tcPr>
          <w:p w:rsidR="002403B1" w:rsidRDefault="002403B1">
            <w:pPr>
              <w:pStyle w:val="ConsPlusNormal"/>
              <w:jc w:val="center"/>
            </w:pPr>
            <w:r>
              <w:lastRenderedPageBreak/>
              <w:t xml:space="preserve">Дата получения фактического значения </w:t>
            </w:r>
            <w:r>
              <w:lastRenderedPageBreak/>
              <w:t>показателя</w:t>
            </w:r>
          </w:p>
        </w:tc>
      </w:tr>
      <w:tr w:rsidR="002403B1">
        <w:tc>
          <w:tcPr>
            <w:tcW w:w="454" w:type="dxa"/>
            <w:vAlign w:val="center"/>
          </w:tcPr>
          <w:p w:rsidR="002403B1" w:rsidRDefault="002403B1">
            <w:pPr>
              <w:pStyle w:val="ConsPlusNormal"/>
              <w:jc w:val="center"/>
            </w:pPr>
            <w:r>
              <w:lastRenderedPageBreak/>
              <w:t>1</w:t>
            </w:r>
          </w:p>
        </w:tc>
        <w:tc>
          <w:tcPr>
            <w:tcW w:w="1928" w:type="dxa"/>
            <w:vAlign w:val="center"/>
          </w:tcPr>
          <w:p w:rsidR="002403B1" w:rsidRDefault="002403B1">
            <w:pPr>
              <w:pStyle w:val="ConsPlusNormal"/>
              <w:jc w:val="center"/>
            </w:pPr>
            <w:r>
              <w:t>2</w:t>
            </w:r>
          </w:p>
        </w:tc>
        <w:tc>
          <w:tcPr>
            <w:tcW w:w="1134" w:type="dxa"/>
            <w:vAlign w:val="center"/>
          </w:tcPr>
          <w:p w:rsidR="002403B1" w:rsidRDefault="002403B1">
            <w:pPr>
              <w:pStyle w:val="ConsPlusNormal"/>
              <w:jc w:val="center"/>
            </w:pPr>
            <w:r>
              <w:t>3</w:t>
            </w:r>
          </w:p>
        </w:tc>
        <w:tc>
          <w:tcPr>
            <w:tcW w:w="1135" w:type="dxa"/>
            <w:vAlign w:val="center"/>
          </w:tcPr>
          <w:p w:rsidR="002403B1" w:rsidRDefault="002403B1">
            <w:pPr>
              <w:pStyle w:val="ConsPlusNormal"/>
              <w:jc w:val="center"/>
            </w:pPr>
            <w:r>
              <w:t>4</w:t>
            </w:r>
          </w:p>
        </w:tc>
        <w:tc>
          <w:tcPr>
            <w:tcW w:w="1275" w:type="dxa"/>
            <w:vAlign w:val="center"/>
          </w:tcPr>
          <w:p w:rsidR="002403B1" w:rsidRDefault="002403B1">
            <w:pPr>
              <w:pStyle w:val="ConsPlusNormal"/>
              <w:jc w:val="center"/>
            </w:pPr>
            <w:r>
              <w:t>5</w:t>
            </w:r>
          </w:p>
        </w:tc>
        <w:tc>
          <w:tcPr>
            <w:tcW w:w="1417" w:type="dxa"/>
            <w:vAlign w:val="center"/>
          </w:tcPr>
          <w:p w:rsidR="002403B1" w:rsidRDefault="002403B1">
            <w:pPr>
              <w:pStyle w:val="ConsPlusNormal"/>
              <w:jc w:val="center"/>
            </w:pPr>
            <w:r>
              <w:t>6</w:t>
            </w:r>
          </w:p>
        </w:tc>
        <w:tc>
          <w:tcPr>
            <w:tcW w:w="1587" w:type="dxa"/>
            <w:vAlign w:val="center"/>
          </w:tcPr>
          <w:p w:rsidR="002403B1" w:rsidRDefault="002403B1">
            <w:pPr>
              <w:pStyle w:val="ConsPlusNormal"/>
              <w:jc w:val="center"/>
            </w:pPr>
            <w:r>
              <w:t>7</w:t>
            </w:r>
          </w:p>
        </w:tc>
        <w:tc>
          <w:tcPr>
            <w:tcW w:w="1420" w:type="dxa"/>
            <w:vAlign w:val="center"/>
          </w:tcPr>
          <w:p w:rsidR="002403B1" w:rsidRDefault="002403B1">
            <w:pPr>
              <w:pStyle w:val="ConsPlusNormal"/>
              <w:jc w:val="center"/>
            </w:pPr>
            <w:r>
              <w:t>8</w:t>
            </w:r>
          </w:p>
        </w:tc>
        <w:tc>
          <w:tcPr>
            <w:tcW w:w="1474" w:type="dxa"/>
            <w:vAlign w:val="center"/>
          </w:tcPr>
          <w:p w:rsidR="002403B1" w:rsidRDefault="002403B1">
            <w:pPr>
              <w:pStyle w:val="ConsPlusNormal"/>
              <w:jc w:val="center"/>
            </w:pPr>
            <w:r>
              <w:t>9</w:t>
            </w:r>
          </w:p>
        </w:tc>
        <w:tc>
          <w:tcPr>
            <w:tcW w:w="1728" w:type="dxa"/>
            <w:vAlign w:val="center"/>
          </w:tcPr>
          <w:p w:rsidR="002403B1" w:rsidRDefault="002403B1">
            <w:pPr>
              <w:pStyle w:val="ConsPlusNormal"/>
              <w:jc w:val="center"/>
            </w:pPr>
            <w:r>
              <w:t>10</w:t>
            </w:r>
          </w:p>
        </w:tc>
      </w:tr>
      <w:tr w:rsidR="002403B1">
        <w:tc>
          <w:tcPr>
            <w:tcW w:w="13552"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социальной сфере</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электрической энергии (далее -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энергетики Администрации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2</w:t>
            </w:r>
          </w:p>
        </w:tc>
        <w:tc>
          <w:tcPr>
            <w:tcW w:w="1928" w:type="dxa"/>
          </w:tcPr>
          <w:p w:rsidR="002403B1" w:rsidRDefault="002403B1">
            <w:pPr>
              <w:pStyle w:val="ConsPlusNormal"/>
            </w:pPr>
            <w:r>
              <w:t>Удельный расход тепловой энергии на 1 кв. м в социальной сфере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тепловой энергии (далее - ТЭ) / Площадь помещений бюджетных учреждений</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энергетики Администрации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928" w:type="dxa"/>
          </w:tcPr>
          <w:p w:rsidR="002403B1" w:rsidRDefault="002403B1">
            <w:pPr>
              <w:pStyle w:val="ConsPlusNormal"/>
            </w:pPr>
            <w:r>
              <w:t>Удельный расход топлива (газа) на 1 кв. м в социальной сфере (при отоплении от собственных источников тепла)</w:t>
            </w:r>
          </w:p>
        </w:tc>
        <w:tc>
          <w:tcPr>
            <w:tcW w:w="1134" w:type="dxa"/>
          </w:tcPr>
          <w:p w:rsidR="002403B1" w:rsidRDefault="002403B1">
            <w:pPr>
              <w:pStyle w:val="ConsPlusNormal"/>
              <w:jc w:val="center"/>
            </w:pPr>
            <w:r>
              <w:t>куб. м/кв.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топлива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энергетики Администрации Томской области</w:t>
            </w:r>
          </w:p>
        </w:tc>
        <w:tc>
          <w:tcPr>
            <w:tcW w:w="1728" w:type="dxa"/>
          </w:tcPr>
          <w:p w:rsidR="002403B1" w:rsidRDefault="002403B1">
            <w:pPr>
              <w:pStyle w:val="ConsPlusNormal"/>
              <w:jc w:val="center"/>
            </w:pPr>
            <w:r>
              <w:t xml:space="preserve">Апрель года, следующего за отчетным годом (предварительно март года, следующего за отчетным </w:t>
            </w:r>
            <w:r>
              <w:lastRenderedPageBreak/>
              <w:t>годом)</w:t>
            </w:r>
          </w:p>
        </w:tc>
      </w:tr>
      <w:tr w:rsidR="002403B1">
        <w:tc>
          <w:tcPr>
            <w:tcW w:w="454" w:type="dxa"/>
          </w:tcPr>
          <w:p w:rsidR="002403B1" w:rsidRDefault="002403B1">
            <w:pPr>
              <w:pStyle w:val="ConsPlusNormal"/>
              <w:jc w:val="center"/>
            </w:pPr>
            <w:r>
              <w:lastRenderedPageBreak/>
              <w:t>4</w:t>
            </w:r>
          </w:p>
        </w:tc>
        <w:tc>
          <w:tcPr>
            <w:tcW w:w="1928" w:type="dxa"/>
          </w:tcPr>
          <w:p w:rsidR="002403B1" w:rsidRDefault="002403B1">
            <w:pPr>
              <w:pStyle w:val="ConsPlusNormal"/>
            </w:pPr>
            <w:r>
              <w:t>Удельный расход воды на 1 человека в социальной сфере</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энергетики Администрации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5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1. Эффективное использование ТЭР в сфере здравоохранения</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сфере здравоохранения</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здравоохранения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2</w:t>
            </w:r>
          </w:p>
        </w:tc>
        <w:tc>
          <w:tcPr>
            <w:tcW w:w="1928" w:type="dxa"/>
          </w:tcPr>
          <w:p w:rsidR="002403B1" w:rsidRDefault="002403B1">
            <w:pPr>
              <w:pStyle w:val="ConsPlusNormal"/>
            </w:pPr>
            <w:r>
              <w:t>Удельный расход тепловой энергии на 1 кв. м в сфере здравоохранения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ТЭ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здравоохранения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lastRenderedPageBreak/>
              <w:t>3</w:t>
            </w:r>
          </w:p>
        </w:tc>
        <w:tc>
          <w:tcPr>
            <w:tcW w:w="1928" w:type="dxa"/>
          </w:tcPr>
          <w:p w:rsidR="002403B1" w:rsidRDefault="002403B1">
            <w:pPr>
              <w:pStyle w:val="ConsPlusNormal"/>
            </w:pPr>
            <w:r>
              <w:t>Удельный расход топлива (газа) на 1 кв. м в сфере здравоохранения (при отоплении от собственных источников тепла)</w:t>
            </w:r>
          </w:p>
        </w:tc>
        <w:tc>
          <w:tcPr>
            <w:tcW w:w="1134" w:type="dxa"/>
          </w:tcPr>
          <w:p w:rsidR="002403B1" w:rsidRDefault="002403B1">
            <w:pPr>
              <w:pStyle w:val="ConsPlusNormal"/>
              <w:jc w:val="center"/>
            </w:pPr>
            <w:r>
              <w:t>куб. м/кв.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топлива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здравоохранения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4</w:t>
            </w:r>
          </w:p>
        </w:tc>
        <w:tc>
          <w:tcPr>
            <w:tcW w:w="1928" w:type="dxa"/>
          </w:tcPr>
          <w:p w:rsidR="002403B1" w:rsidRDefault="002403B1">
            <w:pPr>
              <w:pStyle w:val="ConsPlusNormal"/>
            </w:pPr>
            <w:r>
              <w:t>Удельный расход воды на 1 человека в сфере здравоохранения</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здравоохранения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5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2. Эффективное использование ТЭР в сфере общего образования</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сфере общего образования</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общего образования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2</w:t>
            </w:r>
          </w:p>
        </w:tc>
        <w:tc>
          <w:tcPr>
            <w:tcW w:w="1928" w:type="dxa"/>
          </w:tcPr>
          <w:p w:rsidR="002403B1" w:rsidRDefault="002403B1">
            <w:pPr>
              <w:pStyle w:val="ConsPlusNormal"/>
            </w:pPr>
            <w:r>
              <w:t xml:space="preserve">Удельный расход тепловой энергии на 1 кв. м в сфере общего </w:t>
            </w:r>
            <w:r>
              <w:lastRenderedPageBreak/>
              <w:t>образования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lastRenderedPageBreak/>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 xml:space="preserve">Расход ТЭ / Площадь помещений бюджетного </w:t>
            </w:r>
            <w:r>
              <w:lastRenderedPageBreak/>
              <w:t>учреждения</w:t>
            </w:r>
          </w:p>
        </w:tc>
        <w:tc>
          <w:tcPr>
            <w:tcW w:w="1420" w:type="dxa"/>
          </w:tcPr>
          <w:p w:rsidR="002403B1" w:rsidRDefault="002403B1">
            <w:pPr>
              <w:pStyle w:val="ConsPlusNormal"/>
              <w:jc w:val="center"/>
            </w:pPr>
            <w:r>
              <w:lastRenderedPageBreak/>
              <w:t>Ведомственная статистика, АРМ МЭЭРО</w:t>
            </w:r>
          </w:p>
        </w:tc>
        <w:tc>
          <w:tcPr>
            <w:tcW w:w="1474" w:type="dxa"/>
          </w:tcPr>
          <w:p w:rsidR="002403B1" w:rsidRDefault="002403B1">
            <w:pPr>
              <w:pStyle w:val="ConsPlusNormal"/>
              <w:jc w:val="center"/>
            </w:pPr>
            <w:r>
              <w:t xml:space="preserve">Департамент общего образования Томской </w:t>
            </w:r>
            <w:r>
              <w:lastRenderedPageBreak/>
              <w:t>области</w:t>
            </w:r>
          </w:p>
        </w:tc>
        <w:tc>
          <w:tcPr>
            <w:tcW w:w="1728" w:type="dxa"/>
          </w:tcPr>
          <w:p w:rsidR="002403B1" w:rsidRDefault="002403B1">
            <w:pPr>
              <w:pStyle w:val="ConsPlusNormal"/>
              <w:jc w:val="center"/>
            </w:pPr>
            <w:r>
              <w:lastRenderedPageBreak/>
              <w:t>Апрель года, следующего за отчетным годом (предварительн</w:t>
            </w:r>
            <w:r>
              <w:lastRenderedPageBreak/>
              <w:t>о март года, следующего за отчетным годом)</w:t>
            </w:r>
          </w:p>
        </w:tc>
      </w:tr>
      <w:tr w:rsidR="002403B1">
        <w:tc>
          <w:tcPr>
            <w:tcW w:w="454" w:type="dxa"/>
          </w:tcPr>
          <w:p w:rsidR="002403B1" w:rsidRDefault="002403B1">
            <w:pPr>
              <w:pStyle w:val="ConsPlusNormal"/>
              <w:jc w:val="center"/>
            </w:pPr>
            <w:r>
              <w:lastRenderedPageBreak/>
              <w:t>3</w:t>
            </w:r>
          </w:p>
        </w:tc>
        <w:tc>
          <w:tcPr>
            <w:tcW w:w="1928" w:type="dxa"/>
          </w:tcPr>
          <w:p w:rsidR="002403B1" w:rsidRDefault="002403B1">
            <w:pPr>
              <w:pStyle w:val="ConsPlusNormal"/>
            </w:pPr>
            <w:r>
              <w:t>Удельный расход воды на 1 человека в сфере общего образования</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общего образования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5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3. Эффективное использование ТЭР в сфере культуры</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сфере культуры</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культуре и туризму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2</w:t>
            </w:r>
          </w:p>
        </w:tc>
        <w:tc>
          <w:tcPr>
            <w:tcW w:w="1928" w:type="dxa"/>
          </w:tcPr>
          <w:p w:rsidR="002403B1" w:rsidRDefault="002403B1">
            <w:pPr>
              <w:pStyle w:val="ConsPlusNormal"/>
            </w:pPr>
            <w:r>
              <w:t xml:space="preserve">Удельный расход тепловой энергии на 1 кв. м в сфере культуры (при централизованной системе отопления </w:t>
            </w:r>
            <w:r>
              <w:lastRenderedPageBreak/>
              <w:t>с начислением тарифа на нужды отопления)</w:t>
            </w:r>
          </w:p>
        </w:tc>
        <w:tc>
          <w:tcPr>
            <w:tcW w:w="1134" w:type="dxa"/>
          </w:tcPr>
          <w:p w:rsidR="002403B1" w:rsidRDefault="002403B1">
            <w:pPr>
              <w:pStyle w:val="ConsPlusNormal"/>
              <w:jc w:val="center"/>
            </w:pPr>
            <w:r>
              <w:lastRenderedPageBreak/>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ТЭ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культуре и туризму Томской области</w:t>
            </w:r>
          </w:p>
        </w:tc>
        <w:tc>
          <w:tcPr>
            <w:tcW w:w="1728" w:type="dxa"/>
          </w:tcPr>
          <w:p w:rsidR="002403B1" w:rsidRDefault="002403B1">
            <w:pPr>
              <w:pStyle w:val="ConsPlusNormal"/>
              <w:jc w:val="center"/>
            </w:pPr>
            <w:r>
              <w:t xml:space="preserve">Апрель года, следующего за отчетным годом (предварительно март года, следующего за </w:t>
            </w:r>
            <w:r>
              <w:lastRenderedPageBreak/>
              <w:t>отчетным годом)</w:t>
            </w:r>
          </w:p>
        </w:tc>
      </w:tr>
      <w:tr w:rsidR="002403B1">
        <w:tc>
          <w:tcPr>
            <w:tcW w:w="454" w:type="dxa"/>
          </w:tcPr>
          <w:p w:rsidR="002403B1" w:rsidRDefault="002403B1">
            <w:pPr>
              <w:pStyle w:val="ConsPlusNormal"/>
              <w:jc w:val="center"/>
            </w:pPr>
            <w:r>
              <w:lastRenderedPageBreak/>
              <w:t>3</w:t>
            </w:r>
          </w:p>
        </w:tc>
        <w:tc>
          <w:tcPr>
            <w:tcW w:w="1928" w:type="dxa"/>
          </w:tcPr>
          <w:p w:rsidR="002403B1" w:rsidRDefault="002403B1">
            <w:pPr>
              <w:pStyle w:val="ConsPlusNormal"/>
            </w:pPr>
            <w:r>
              <w:t>Удельный расход топлива (газа) на 1 кв. м в сфере культуры (при отоплении от собственных источников тепла)</w:t>
            </w:r>
          </w:p>
        </w:tc>
        <w:tc>
          <w:tcPr>
            <w:tcW w:w="1134" w:type="dxa"/>
          </w:tcPr>
          <w:p w:rsidR="002403B1" w:rsidRDefault="002403B1">
            <w:pPr>
              <w:pStyle w:val="ConsPlusNormal"/>
              <w:jc w:val="center"/>
            </w:pPr>
            <w:r>
              <w:t>куб. м/кв.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топлива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культуре и туризму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4</w:t>
            </w:r>
          </w:p>
        </w:tc>
        <w:tc>
          <w:tcPr>
            <w:tcW w:w="1928" w:type="dxa"/>
          </w:tcPr>
          <w:p w:rsidR="002403B1" w:rsidRDefault="002403B1">
            <w:pPr>
              <w:pStyle w:val="ConsPlusNormal"/>
            </w:pPr>
            <w:r>
              <w:t>Удельный расход воды на 1 человека в сфере культуры</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культуре и туризму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5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4. Эффективное использование ТЭР в сфере социальной защиты населения</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сфере социальной защиты населения</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социальной защиты населения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lastRenderedPageBreak/>
              <w:t>2</w:t>
            </w:r>
          </w:p>
        </w:tc>
        <w:tc>
          <w:tcPr>
            <w:tcW w:w="1928"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ТЭ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социальной защиты населения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928"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w:t>
            </w:r>
          </w:p>
        </w:tc>
        <w:tc>
          <w:tcPr>
            <w:tcW w:w="1134" w:type="dxa"/>
          </w:tcPr>
          <w:p w:rsidR="002403B1" w:rsidRDefault="002403B1">
            <w:pPr>
              <w:pStyle w:val="ConsPlusNormal"/>
              <w:jc w:val="center"/>
            </w:pPr>
            <w:r>
              <w:t>куб. м/кв.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топлива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социальной защиты населения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4</w:t>
            </w:r>
          </w:p>
        </w:tc>
        <w:tc>
          <w:tcPr>
            <w:tcW w:w="1928" w:type="dxa"/>
          </w:tcPr>
          <w:p w:rsidR="002403B1" w:rsidRDefault="002403B1">
            <w:pPr>
              <w:pStyle w:val="ConsPlusNormal"/>
            </w:pPr>
            <w:r>
              <w:t>Удельный расход воды на 1 человека в сфере социальной защиты населения</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социальной защиты населения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5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5. Эффективное использование ТЭР в сфере профессионального образования</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 xml:space="preserve">Удельный расход </w:t>
            </w:r>
            <w:r>
              <w:lastRenderedPageBreak/>
              <w:t>электрической энергии на 1 кв. м в сфере профессионального образования</w:t>
            </w:r>
          </w:p>
        </w:tc>
        <w:tc>
          <w:tcPr>
            <w:tcW w:w="1134" w:type="dxa"/>
          </w:tcPr>
          <w:p w:rsidR="002403B1" w:rsidRDefault="002403B1">
            <w:pPr>
              <w:pStyle w:val="ConsPlusNormal"/>
              <w:jc w:val="center"/>
            </w:pPr>
            <w:r>
              <w:lastRenderedPageBreak/>
              <w:t xml:space="preserve">кВт x ч/кв. </w:t>
            </w:r>
            <w:r>
              <w:lastRenderedPageBreak/>
              <w:t>м</w:t>
            </w:r>
          </w:p>
        </w:tc>
        <w:tc>
          <w:tcPr>
            <w:tcW w:w="1135" w:type="dxa"/>
          </w:tcPr>
          <w:p w:rsidR="002403B1" w:rsidRDefault="002403B1">
            <w:pPr>
              <w:pStyle w:val="ConsPlusNormal"/>
              <w:jc w:val="center"/>
            </w:pPr>
            <w:r>
              <w:lastRenderedPageBreak/>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 xml:space="preserve">за отчетный </w:t>
            </w:r>
            <w:r>
              <w:lastRenderedPageBreak/>
              <w:t>период</w:t>
            </w:r>
          </w:p>
        </w:tc>
        <w:tc>
          <w:tcPr>
            <w:tcW w:w="1587" w:type="dxa"/>
          </w:tcPr>
          <w:p w:rsidR="002403B1" w:rsidRDefault="002403B1">
            <w:pPr>
              <w:pStyle w:val="ConsPlusNormal"/>
              <w:jc w:val="center"/>
            </w:pPr>
            <w:r>
              <w:lastRenderedPageBreak/>
              <w:t xml:space="preserve">Расход ЭЭ / </w:t>
            </w:r>
            <w:r>
              <w:lastRenderedPageBreak/>
              <w:t>Площадь бюджетного учреждения</w:t>
            </w:r>
          </w:p>
        </w:tc>
        <w:tc>
          <w:tcPr>
            <w:tcW w:w="1420" w:type="dxa"/>
          </w:tcPr>
          <w:p w:rsidR="002403B1" w:rsidRDefault="002403B1">
            <w:pPr>
              <w:pStyle w:val="ConsPlusNormal"/>
              <w:jc w:val="center"/>
            </w:pPr>
            <w:r>
              <w:lastRenderedPageBreak/>
              <w:t>Ведомственн</w:t>
            </w:r>
            <w:r>
              <w:lastRenderedPageBreak/>
              <w:t>ая статистика, АРМ МЭЭРО</w:t>
            </w:r>
          </w:p>
        </w:tc>
        <w:tc>
          <w:tcPr>
            <w:tcW w:w="1474" w:type="dxa"/>
          </w:tcPr>
          <w:p w:rsidR="002403B1" w:rsidRDefault="002403B1">
            <w:pPr>
              <w:pStyle w:val="ConsPlusNormal"/>
              <w:jc w:val="center"/>
            </w:pPr>
            <w:r>
              <w:lastRenderedPageBreak/>
              <w:t xml:space="preserve">Департамент </w:t>
            </w:r>
            <w:r>
              <w:lastRenderedPageBreak/>
              <w:t>профессионального образования Томской области</w:t>
            </w:r>
          </w:p>
        </w:tc>
        <w:tc>
          <w:tcPr>
            <w:tcW w:w="1728" w:type="dxa"/>
          </w:tcPr>
          <w:p w:rsidR="002403B1" w:rsidRDefault="002403B1">
            <w:pPr>
              <w:pStyle w:val="ConsPlusNormal"/>
              <w:jc w:val="center"/>
            </w:pPr>
            <w:r>
              <w:lastRenderedPageBreak/>
              <w:t xml:space="preserve">Апрель года, </w:t>
            </w:r>
            <w:r>
              <w:lastRenderedPageBreak/>
              <w:t>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lastRenderedPageBreak/>
              <w:t>2</w:t>
            </w:r>
          </w:p>
        </w:tc>
        <w:tc>
          <w:tcPr>
            <w:tcW w:w="1928"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ТЭ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профессионального образования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928" w:type="dxa"/>
          </w:tcPr>
          <w:p w:rsidR="002403B1" w:rsidRDefault="002403B1">
            <w:pPr>
              <w:pStyle w:val="ConsPlusNormal"/>
            </w:pPr>
            <w:r>
              <w:t>Удельный расход топлива (газа) на 1 кв. м в сфере профессионального образования (при отоплении от собственных источников тепла)</w:t>
            </w:r>
          </w:p>
        </w:tc>
        <w:tc>
          <w:tcPr>
            <w:tcW w:w="1134" w:type="dxa"/>
          </w:tcPr>
          <w:p w:rsidR="002403B1" w:rsidRDefault="002403B1">
            <w:pPr>
              <w:pStyle w:val="ConsPlusNormal"/>
              <w:jc w:val="center"/>
            </w:pPr>
            <w:r>
              <w:t>куб. м/кв.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топлива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профессионального образования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4</w:t>
            </w:r>
          </w:p>
        </w:tc>
        <w:tc>
          <w:tcPr>
            <w:tcW w:w="1928" w:type="dxa"/>
          </w:tcPr>
          <w:p w:rsidR="002403B1" w:rsidRDefault="002403B1">
            <w:pPr>
              <w:pStyle w:val="ConsPlusNormal"/>
            </w:pPr>
            <w:r>
              <w:t>Удельный расход воды на 1 человека в сфере профессионального образования</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 xml:space="preserve">Департамент профессионального образования Томской </w:t>
            </w:r>
            <w:r>
              <w:lastRenderedPageBreak/>
              <w:t>области</w:t>
            </w:r>
          </w:p>
        </w:tc>
        <w:tc>
          <w:tcPr>
            <w:tcW w:w="1728" w:type="dxa"/>
          </w:tcPr>
          <w:p w:rsidR="002403B1" w:rsidRDefault="002403B1">
            <w:pPr>
              <w:pStyle w:val="ConsPlusNormal"/>
              <w:jc w:val="center"/>
            </w:pPr>
            <w:r>
              <w:lastRenderedPageBreak/>
              <w:t xml:space="preserve">Апрель года, следующего за отчетным годом (предварительно март года, </w:t>
            </w:r>
            <w:r>
              <w:lastRenderedPageBreak/>
              <w:t>следующего за отчетным годом)</w:t>
            </w:r>
          </w:p>
        </w:tc>
      </w:tr>
      <w:tr w:rsidR="002403B1">
        <w:tblPrEx>
          <w:tblBorders>
            <w:insideH w:val="nil"/>
          </w:tblBorders>
        </w:tblPrEx>
        <w:tc>
          <w:tcPr>
            <w:tcW w:w="13552" w:type="dxa"/>
            <w:gridSpan w:val="10"/>
            <w:tcBorders>
              <w:bottom w:val="nil"/>
            </w:tcBorders>
          </w:tcPr>
          <w:p w:rsidR="002403B1" w:rsidRDefault="002403B1">
            <w:pPr>
              <w:pStyle w:val="ConsPlusNormal"/>
            </w:pPr>
            <w:r>
              <w:lastRenderedPageBreak/>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6. Эффективное использование ТЭР в сфере защиты семьи и детей</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сфере защиты семьи и детей</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вопросам семьи и детей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2</w:t>
            </w:r>
          </w:p>
        </w:tc>
        <w:tc>
          <w:tcPr>
            <w:tcW w:w="1928" w:type="dxa"/>
          </w:tcPr>
          <w:p w:rsidR="002403B1" w:rsidRDefault="002403B1">
            <w:pPr>
              <w:pStyle w:val="ConsPlusNormal"/>
            </w:pPr>
            <w:r>
              <w:t>Удельный расход тепловой энергии на 1 кв. м в сфере защиты семьи и детей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ТЭ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вопросам семьи и детей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928" w:type="dxa"/>
          </w:tcPr>
          <w:p w:rsidR="002403B1" w:rsidRDefault="002403B1">
            <w:pPr>
              <w:pStyle w:val="ConsPlusNormal"/>
            </w:pPr>
            <w:r>
              <w:t>Удельный расход воды на 1 человека в сфере защиты семьи и детей</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вопросам семьи и детей Томской области</w:t>
            </w:r>
          </w:p>
        </w:tc>
        <w:tc>
          <w:tcPr>
            <w:tcW w:w="1728" w:type="dxa"/>
          </w:tcPr>
          <w:p w:rsidR="002403B1" w:rsidRDefault="002403B1">
            <w:pPr>
              <w:pStyle w:val="ConsPlusNormal"/>
              <w:jc w:val="center"/>
            </w:pPr>
            <w:r>
              <w:t xml:space="preserve">Апрель года, следующего за отчетным годом (предварительно март года, следующего за отчетным </w:t>
            </w:r>
            <w:r>
              <w:lastRenderedPageBreak/>
              <w:t>годом)</w:t>
            </w:r>
          </w:p>
        </w:tc>
      </w:tr>
      <w:tr w:rsidR="002403B1">
        <w:tblPrEx>
          <w:tblBorders>
            <w:insideH w:val="nil"/>
          </w:tblBorders>
        </w:tblPrEx>
        <w:tc>
          <w:tcPr>
            <w:tcW w:w="13552" w:type="dxa"/>
            <w:gridSpan w:val="10"/>
            <w:tcBorders>
              <w:bottom w:val="nil"/>
            </w:tcBorders>
          </w:tcPr>
          <w:p w:rsidR="002403B1" w:rsidRDefault="002403B1">
            <w:pPr>
              <w:pStyle w:val="ConsPlusNormal"/>
            </w:pPr>
            <w:r>
              <w:lastRenderedPageBreak/>
              <w:t>Показатели задачи подпрограммы</w:t>
            </w:r>
          </w:p>
        </w:tc>
      </w:tr>
      <w:tr w:rsidR="002403B1">
        <w:tblPrEx>
          <w:tblBorders>
            <w:insideH w:val="nil"/>
          </w:tblBorders>
        </w:tblPrEx>
        <w:tc>
          <w:tcPr>
            <w:tcW w:w="13552" w:type="dxa"/>
            <w:gridSpan w:val="10"/>
            <w:tcBorders>
              <w:top w:val="nil"/>
            </w:tcBorders>
          </w:tcPr>
          <w:p w:rsidR="002403B1" w:rsidRDefault="002403B1">
            <w:pPr>
              <w:pStyle w:val="ConsPlusNormal"/>
            </w:pPr>
            <w:r>
              <w:t>Задача 7. Эффективное использование ТЭР в сфере спорта и молодежной политики</w:t>
            </w:r>
          </w:p>
        </w:tc>
      </w:tr>
      <w:tr w:rsidR="002403B1">
        <w:tc>
          <w:tcPr>
            <w:tcW w:w="454" w:type="dxa"/>
          </w:tcPr>
          <w:p w:rsidR="002403B1" w:rsidRDefault="002403B1">
            <w:pPr>
              <w:pStyle w:val="ConsPlusNormal"/>
              <w:jc w:val="center"/>
            </w:pPr>
            <w:r>
              <w:t>1</w:t>
            </w:r>
          </w:p>
        </w:tc>
        <w:tc>
          <w:tcPr>
            <w:tcW w:w="1928"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134" w:type="dxa"/>
          </w:tcPr>
          <w:p w:rsidR="002403B1" w:rsidRDefault="002403B1">
            <w:pPr>
              <w:pStyle w:val="ConsPlusNormal"/>
              <w:jc w:val="center"/>
            </w:pPr>
            <w:r>
              <w:t>кВт x ч/кв.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ЭЭ / Площадь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молодежной политике, физической культуре и спорту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2</w:t>
            </w:r>
          </w:p>
        </w:tc>
        <w:tc>
          <w:tcPr>
            <w:tcW w:w="1928"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w:t>
            </w:r>
          </w:p>
        </w:tc>
        <w:tc>
          <w:tcPr>
            <w:tcW w:w="1134" w:type="dxa"/>
          </w:tcPr>
          <w:p w:rsidR="002403B1" w:rsidRDefault="002403B1">
            <w:pPr>
              <w:pStyle w:val="ConsPlusNormal"/>
              <w:jc w:val="center"/>
            </w:pPr>
            <w:r>
              <w:t>Гкал/кв.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ТЭ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молодежной политике, физической культуре и спорту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c>
          <w:tcPr>
            <w:tcW w:w="454" w:type="dxa"/>
          </w:tcPr>
          <w:p w:rsidR="002403B1" w:rsidRDefault="002403B1">
            <w:pPr>
              <w:pStyle w:val="ConsPlusNormal"/>
              <w:jc w:val="center"/>
            </w:pPr>
            <w:r>
              <w:t>3</w:t>
            </w:r>
          </w:p>
        </w:tc>
        <w:tc>
          <w:tcPr>
            <w:tcW w:w="1928" w:type="dxa"/>
          </w:tcPr>
          <w:p w:rsidR="002403B1" w:rsidRDefault="002403B1">
            <w:pPr>
              <w:pStyle w:val="ConsPlusNormal"/>
            </w:pPr>
            <w:r>
              <w:t xml:space="preserve">Удельный расход топлива (газа) на кв. м в сфере спорта и молодежной политики (при отоплении от </w:t>
            </w:r>
            <w:r>
              <w:lastRenderedPageBreak/>
              <w:t>собственных источников тепла)</w:t>
            </w:r>
          </w:p>
        </w:tc>
        <w:tc>
          <w:tcPr>
            <w:tcW w:w="1134" w:type="dxa"/>
          </w:tcPr>
          <w:p w:rsidR="002403B1" w:rsidRDefault="002403B1">
            <w:pPr>
              <w:pStyle w:val="ConsPlusNormal"/>
              <w:jc w:val="center"/>
            </w:pPr>
            <w:r>
              <w:lastRenderedPageBreak/>
              <w:t>куб. м/кв. м</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топлива / Площадь помещений бюджетного учреждения</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 xml:space="preserve">Департамент по молодежной политике, физической культуре и спорту </w:t>
            </w:r>
            <w:r>
              <w:lastRenderedPageBreak/>
              <w:t>Томской области</w:t>
            </w:r>
          </w:p>
        </w:tc>
        <w:tc>
          <w:tcPr>
            <w:tcW w:w="1728" w:type="dxa"/>
          </w:tcPr>
          <w:p w:rsidR="002403B1" w:rsidRDefault="002403B1">
            <w:pPr>
              <w:pStyle w:val="ConsPlusNormal"/>
              <w:jc w:val="center"/>
            </w:pPr>
            <w:r>
              <w:lastRenderedPageBreak/>
              <w:t xml:space="preserve">Апрель года, следующего за отчетным годом (предварительно март года, следующего за отчетным </w:t>
            </w:r>
            <w:r>
              <w:lastRenderedPageBreak/>
              <w:t>годом)</w:t>
            </w:r>
          </w:p>
        </w:tc>
      </w:tr>
      <w:tr w:rsidR="002403B1">
        <w:tc>
          <w:tcPr>
            <w:tcW w:w="454" w:type="dxa"/>
          </w:tcPr>
          <w:p w:rsidR="002403B1" w:rsidRDefault="002403B1">
            <w:pPr>
              <w:pStyle w:val="ConsPlusNormal"/>
              <w:jc w:val="center"/>
            </w:pPr>
            <w:r>
              <w:lastRenderedPageBreak/>
              <w:t>4</w:t>
            </w:r>
          </w:p>
        </w:tc>
        <w:tc>
          <w:tcPr>
            <w:tcW w:w="1928" w:type="dxa"/>
          </w:tcPr>
          <w:p w:rsidR="002403B1" w:rsidRDefault="002403B1">
            <w:pPr>
              <w:pStyle w:val="ConsPlusNormal"/>
            </w:pPr>
            <w:r>
              <w:t>Удельный расход воды на 1 человека в сфере спорта и молодежной политики</w:t>
            </w:r>
          </w:p>
        </w:tc>
        <w:tc>
          <w:tcPr>
            <w:tcW w:w="1134" w:type="dxa"/>
          </w:tcPr>
          <w:p w:rsidR="002403B1" w:rsidRDefault="002403B1">
            <w:pPr>
              <w:pStyle w:val="ConsPlusNormal"/>
              <w:jc w:val="center"/>
            </w:pPr>
            <w:r>
              <w:t>куб. м/чел.</w:t>
            </w:r>
          </w:p>
        </w:tc>
        <w:tc>
          <w:tcPr>
            <w:tcW w:w="1135" w:type="dxa"/>
          </w:tcPr>
          <w:p w:rsidR="002403B1" w:rsidRDefault="002403B1">
            <w:pPr>
              <w:pStyle w:val="ConsPlusNormal"/>
              <w:jc w:val="center"/>
            </w:pPr>
            <w:r>
              <w:t>-</w:t>
            </w:r>
          </w:p>
        </w:tc>
        <w:tc>
          <w:tcPr>
            <w:tcW w:w="1275" w:type="dxa"/>
          </w:tcPr>
          <w:p w:rsidR="002403B1" w:rsidRDefault="002403B1">
            <w:pPr>
              <w:pStyle w:val="ConsPlusNormal"/>
              <w:jc w:val="center"/>
            </w:pPr>
            <w:r>
              <w:t>год</w:t>
            </w:r>
          </w:p>
        </w:tc>
        <w:tc>
          <w:tcPr>
            <w:tcW w:w="1417" w:type="dxa"/>
          </w:tcPr>
          <w:p w:rsidR="002403B1" w:rsidRDefault="002403B1">
            <w:pPr>
              <w:pStyle w:val="ConsPlusNormal"/>
              <w:jc w:val="center"/>
            </w:pPr>
            <w:r>
              <w:t>за отчетный период</w:t>
            </w:r>
          </w:p>
        </w:tc>
        <w:tc>
          <w:tcPr>
            <w:tcW w:w="1587" w:type="dxa"/>
          </w:tcPr>
          <w:p w:rsidR="002403B1" w:rsidRDefault="002403B1">
            <w:pPr>
              <w:pStyle w:val="ConsPlusNormal"/>
              <w:jc w:val="center"/>
            </w:pPr>
            <w:r>
              <w:t>Расход воды / Количество человек в бюджетном учреждении</w:t>
            </w:r>
          </w:p>
        </w:tc>
        <w:tc>
          <w:tcPr>
            <w:tcW w:w="1420" w:type="dxa"/>
          </w:tcPr>
          <w:p w:rsidR="002403B1" w:rsidRDefault="002403B1">
            <w:pPr>
              <w:pStyle w:val="ConsPlusNormal"/>
              <w:jc w:val="center"/>
            </w:pPr>
            <w:r>
              <w:t>Ведомственная статистика, АРМ МЭЭРО</w:t>
            </w:r>
          </w:p>
        </w:tc>
        <w:tc>
          <w:tcPr>
            <w:tcW w:w="1474" w:type="dxa"/>
          </w:tcPr>
          <w:p w:rsidR="002403B1" w:rsidRDefault="002403B1">
            <w:pPr>
              <w:pStyle w:val="ConsPlusNormal"/>
              <w:jc w:val="center"/>
            </w:pPr>
            <w:r>
              <w:t>Департамент по молодежной политике, физической культуре и спорту Томской области</w:t>
            </w:r>
          </w:p>
        </w:tc>
        <w:tc>
          <w:tcPr>
            <w:tcW w:w="1728"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основных мероприятий и ресурсное</w:t>
      </w:r>
    </w:p>
    <w:p w:rsidR="002403B1" w:rsidRDefault="002403B1">
      <w:pPr>
        <w:pStyle w:val="ConsPlusNormal"/>
        <w:jc w:val="center"/>
      </w:pPr>
      <w:r>
        <w:t>обеспечение реализации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154"/>
        <w:gridCol w:w="1077"/>
        <w:gridCol w:w="964"/>
        <w:gridCol w:w="850"/>
        <w:gridCol w:w="794"/>
        <w:gridCol w:w="850"/>
        <w:gridCol w:w="964"/>
        <w:gridCol w:w="1701"/>
        <w:gridCol w:w="2381"/>
        <w:gridCol w:w="1361"/>
      </w:tblGrid>
      <w:tr w:rsidR="002403B1">
        <w:tc>
          <w:tcPr>
            <w:tcW w:w="510"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154"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1077" w:type="dxa"/>
            <w:vMerge w:val="restart"/>
            <w:vAlign w:val="center"/>
          </w:tcPr>
          <w:p w:rsidR="002403B1" w:rsidRDefault="002403B1">
            <w:pPr>
              <w:pStyle w:val="ConsPlusNormal"/>
              <w:jc w:val="center"/>
            </w:pPr>
            <w:r>
              <w:t>Срок реализации</w:t>
            </w:r>
          </w:p>
        </w:tc>
        <w:tc>
          <w:tcPr>
            <w:tcW w:w="964" w:type="dxa"/>
            <w:vMerge w:val="restart"/>
            <w:vAlign w:val="center"/>
          </w:tcPr>
          <w:p w:rsidR="002403B1" w:rsidRDefault="002403B1">
            <w:pPr>
              <w:pStyle w:val="ConsPlusNormal"/>
              <w:jc w:val="center"/>
            </w:pPr>
            <w:r>
              <w:t>Объем финансирования (тыс. рублей)</w:t>
            </w:r>
          </w:p>
        </w:tc>
        <w:tc>
          <w:tcPr>
            <w:tcW w:w="3458" w:type="dxa"/>
            <w:gridSpan w:val="4"/>
            <w:vAlign w:val="center"/>
          </w:tcPr>
          <w:p w:rsidR="002403B1" w:rsidRDefault="002403B1">
            <w:pPr>
              <w:pStyle w:val="ConsPlusNormal"/>
              <w:jc w:val="center"/>
            </w:pPr>
            <w:r>
              <w:t>В том числе за счет средств:</w:t>
            </w:r>
          </w:p>
        </w:tc>
        <w:tc>
          <w:tcPr>
            <w:tcW w:w="1701" w:type="dxa"/>
            <w:vMerge w:val="restart"/>
            <w:vAlign w:val="center"/>
          </w:tcPr>
          <w:p w:rsidR="002403B1" w:rsidRDefault="002403B1">
            <w:pPr>
              <w:pStyle w:val="ConsPlusNormal"/>
              <w:jc w:val="center"/>
            </w:pPr>
            <w:r>
              <w:t>Участник/участник мероприятия</w:t>
            </w:r>
          </w:p>
        </w:tc>
        <w:tc>
          <w:tcPr>
            <w:tcW w:w="3742"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510" w:type="dxa"/>
            <w:vMerge/>
          </w:tcPr>
          <w:p w:rsidR="002403B1" w:rsidRDefault="002403B1"/>
        </w:tc>
        <w:tc>
          <w:tcPr>
            <w:tcW w:w="2154" w:type="dxa"/>
            <w:vMerge/>
          </w:tcPr>
          <w:p w:rsidR="002403B1" w:rsidRDefault="002403B1"/>
        </w:tc>
        <w:tc>
          <w:tcPr>
            <w:tcW w:w="1077" w:type="dxa"/>
            <w:vMerge/>
          </w:tcPr>
          <w:p w:rsidR="002403B1" w:rsidRDefault="002403B1"/>
        </w:tc>
        <w:tc>
          <w:tcPr>
            <w:tcW w:w="964" w:type="dxa"/>
            <w:vMerge/>
          </w:tcPr>
          <w:p w:rsidR="002403B1" w:rsidRDefault="002403B1"/>
        </w:tc>
        <w:tc>
          <w:tcPr>
            <w:tcW w:w="850" w:type="dxa"/>
            <w:vMerge w:val="restart"/>
            <w:vAlign w:val="center"/>
          </w:tcPr>
          <w:p w:rsidR="002403B1" w:rsidRDefault="002403B1">
            <w:pPr>
              <w:pStyle w:val="ConsPlusNormal"/>
              <w:jc w:val="center"/>
            </w:pPr>
            <w:r>
              <w:t>федерального бюджета (по согласованию)</w:t>
            </w:r>
          </w:p>
        </w:tc>
        <w:tc>
          <w:tcPr>
            <w:tcW w:w="794" w:type="dxa"/>
            <w:vMerge w:val="restart"/>
            <w:vAlign w:val="center"/>
          </w:tcPr>
          <w:p w:rsidR="002403B1" w:rsidRDefault="002403B1">
            <w:pPr>
              <w:pStyle w:val="ConsPlusNormal"/>
              <w:jc w:val="center"/>
            </w:pPr>
            <w:r>
              <w:t>областного бюджета</w:t>
            </w:r>
          </w:p>
        </w:tc>
        <w:tc>
          <w:tcPr>
            <w:tcW w:w="850" w:type="dxa"/>
            <w:vMerge w:val="restart"/>
            <w:vAlign w:val="center"/>
          </w:tcPr>
          <w:p w:rsidR="002403B1" w:rsidRDefault="002403B1">
            <w:pPr>
              <w:pStyle w:val="ConsPlusNormal"/>
              <w:jc w:val="center"/>
            </w:pPr>
            <w:r>
              <w:t>местных бюджетов (по согласованию)</w:t>
            </w:r>
          </w:p>
        </w:tc>
        <w:tc>
          <w:tcPr>
            <w:tcW w:w="964" w:type="dxa"/>
            <w:vMerge w:val="restart"/>
            <w:vAlign w:val="center"/>
          </w:tcPr>
          <w:p w:rsidR="002403B1" w:rsidRDefault="002403B1">
            <w:pPr>
              <w:pStyle w:val="ConsPlusNormal"/>
              <w:jc w:val="center"/>
            </w:pPr>
            <w:r>
              <w:t>внебюджетных источников (по согласованию)</w:t>
            </w:r>
          </w:p>
        </w:tc>
        <w:tc>
          <w:tcPr>
            <w:tcW w:w="1701" w:type="dxa"/>
            <w:vMerge/>
          </w:tcPr>
          <w:p w:rsidR="002403B1" w:rsidRDefault="002403B1"/>
        </w:tc>
        <w:tc>
          <w:tcPr>
            <w:tcW w:w="3742" w:type="dxa"/>
            <w:gridSpan w:val="2"/>
            <w:vMerge/>
          </w:tcPr>
          <w:p w:rsidR="002403B1" w:rsidRDefault="002403B1"/>
        </w:tc>
      </w:tr>
      <w:tr w:rsidR="002403B1">
        <w:tc>
          <w:tcPr>
            <w:tcW w:w="510" w:type="dxa"/>
            <w:vMerge/>
          </w:tcPr>
          <w:p w:rsidR="002403B1" w:rsidRDefault="002403B1"/>
        </w:tc>
        <w:tc>
          <w:tcPr>
            <w:tcW w:w="2154" w:type="dxa"/>
            <w:vMerge/>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Pr>
          <w:p w:rsidR="002403B1" w:rsidRDefault="002403B1"/>
        </w:tc>
        <w:tc>
          <w:tcPr>
            <w:tcW w:w="2381" w:type="dxa"/>
            <w:vAlign w:val="center"/>
          </w:tcPr>
          <w:p w:rsidR="002403B1" w:rsidRDefault="002403B1">
            <w:pPr>
              <w:pStyle w:val="ConsPlusNormal"/>
              <w:jc w:val="center"/>
            </w:pPr>
            <w:r>
              <w:t>наименование и единица измерения</w:t>
            </w:r>
          </w:p>
        </w:tc>
        <w:tc>
          <w:tcPr>
            <w:tcW w:w="1361" w:type="dxa"/>
            <w:vAlign w:val="center"/>
          </w:tcPr>
          <w:p w:rsidR="002403B1" w:rsidRDefault="002403B1">
            <w:pPr>
              <w:pStyle w:val="ConsPlusNormal"/>
              <w:jc w:val="center"/>
            </w:pPr>
            <w:r>
              <w:t>значения по годам реализации</w:t>
            </w:r>
          </w:p>
        </w:tc>
      </w:tr>
      <w:tr w:rsidR="002403B1">
        <w:tc>
          <w:tcPr>
            <w:tcW w:w="510" w:type="dxa"/>
            <w:vAlign w:val="center"/>
          </w:tcPr>
          <w:p w:rsidR="002403B1" w:rsidRDefault="002403B1">
            <w:pPr>
              <w:pStyle w:val="ConsPlusNormal"/>
              <w:jc w:val="center"/>
            </w:pPr>
            <w:r>
              <w:t>1</w:t>
            </w:r>
          </w:p>
        </w:tc>
        <w:tc>
          <w:tcPr>
            <w:tcW w:w="2154" w:type="dxa"/>
            <w:vAlign w:val="center"/>
          </w:tcPr>
          <w:p w:rsidR="002403B1" w:rsidRDefault="002403B1">
            <w:pPr>
              <w:pStyle w:val="ConsPlusNormal"/>
              <w:jc w:val="center"/>
            </w:pPr>
            <w:r>
              <w:t>2</w:t>
            </w:r>
          </w:p>
        </w:tc>
        <w:tc>
          <w:tcPr>
            <w:tcW w:w="1077" w:type="dxa"/>
            <w:vAlign w:val="center"/>
          </w:tcPr>
          <w:p w:rsidR="002403B1" w:rsidRDefault="002403B1">
            <w:pPr>
              <w:pStyle w:val="ConsPlusNormal"/>
              <w:jc w:val="center"/>
            </w:pPr>
            <w:r>
              <w:t>3</w:t>
            </w:r>
          </w:p>
        </w:tc>
        <w:tc>
          <w:tcPr>
            <w:tcW w:w="964" w:type="dxa"/>
            <w:vAlign w:val="center"/>
          </w:tcPr>
          <w:p w:rsidR="002403B1" w:rsidRDefault="002403B1">
            <w:pPr>
              <w:pStyle w:val="ConsPlusNormal"/>
              <w:jc w:val="center"/>
            </w:pPr>
            <w:r>
              <w:t>4</w:t>
            </w:r>
          </w:p>
        </w:tc>
        <w:tc>
          <w:tcPr>
            <w:tcW w:w="850" w:type="dxa"/>
            <w:vAlign w:val="center"/>
          </w:tcPr>
          <w:p w:rsidR="002403B1" w:rsidRDefault="002403B1">
            <w:pPr>
              <w:pStyle w:val="ConsPlusNormal"/>
              <w:jc w:val="center"/>
            </w:pPr>
            <w:r>
              <w:t>5</w:t>
            </w:r>
          </w:p>
        </w:tc>
        <w:tc>
          <w:tcPr>
            <w:tcW w:w="794" w:type="dxa"/>
            <w:vAlign w:val="center"/>
          </w:tcPr>
          <w:p w:rsidR="002403B1" w:rsidRDefault="002403B1">
            <w:pPr>
              <w:pStyle w:val="ConsPlusNormal"/>
              <w:jc w:val="center"/>
            </w:pPr>
            <w:r>
              <w:t>6</w:t>
            </w:r>
          </w:p>
        </w:tc>
        <w:tc>
          <w:tcPr>
            <w:tcW w:w="850" w:type="dxa"/>
            <w:vAlign w:val="center"/>
          </w:tcPr>
          <w:p w:rsidR="002403B1" w:rsidRDefault="002403B1">
            <w:pPr>
              <w:pStyle w:val="ConsPlusNormal"/>
              <w:jc w:val="center"/>
            </w:pPr>
            <w:r>
              <w:t>7</w:t>
            </w:r>
          </w:p>
        </w:tc>
        <w:tc>
          <w:tcPr>
            <w:tcW w:w="964" w:type="dxa"/>
            <w:vAlign w:val="center"/>
          </w:tcPr>
          <w:p w:rsidR="002403B1" w:rsidRDefault="002403B1">
            <w:pPr>
              <w:pStyle w:val="ConsPlusNormal"/>
              <w:jc w:val="center"/>
            </w:pPr>
            <w:r>
              <w:t>8</w:t>
            </w:r>
          </w:p>
        </w:tc>
        <w:tc>
          <w:tcPr>
            <w:tcW w:w="1701" w:type="dxa"/>
            <w:vAlign w:val="center"/>
          </w:tcPr>
          <w:p w:rsidR="002403B1" w:rsidRDefault="002403B1">
            <w:pPr>
              <w:pStyle w:val="ConsPlusNormal"/>
              <w:jc w:val="center"/>
            </w:pPr>
            <w:r>
              <w:t>9</w:t>
            </w:r>
          </w:p>
        </w:tc>
        <w:tc>
          <w:tcPr>
            <w:tcW w:w="2381" w:type="dxa"/>
            <w:vAlign w:val="center"/>
          </w:tcPr>
          <w:p w:rsidR="002403B1" w:rsidRDefault="002403B1">
            <w:pPr>
              <w:pStyle w:val="ConsPlusNormal"/>
              <w:jc w:val="center"/>
            </w:pPr>
            <w:r>
              <w:t>10</w:t>
            </w:r>
          </w:p>
        </w:tc>
        <w:tc>
          <w:tcPr>
            <w:tcW w:w="1361" w:type="dxa"/>
            <w:vAlign w:val="center"/>
          </w:tcPr>
          <w:p w:rsidR="002403B1" w:rsidRDefault="002403B1">
            <w:pPr>
              <w:pStyle w:val="ConsPlusNormal"/>
              <w:jc w:val="center"/>
            </w:pPr>
            <w:r>
              <w:t>11</w:t>
            </w:r>
          </w:p>
        </w:tc>
      </w:tr>
      <w:tr w:rsidR="002403B1">
        <w:tc>
          <w:tcPr>
            <w:tcW w:w="510" w:type="dxa"/>
          </w:tcPr>
          <w:p w:rsidR="002403B1" w:rsidRDefault="002403B1">
            <w:pPr>
              <w:pStyle w:val="ConsPlusNormal"/>
            </w:pPr>
          </w:p>
        </w:tc>
        <w:tc>
          <w:tcPr>
            <w:tcW w:w="13096" w:type="dxa"/>
            <w:gridSpan w:val="10"/>
          </w:tcPr>
          <w:p w:rsidR="002403B1" w:rsidRDefault="002403B1">
            <w:pPr>
              <w:pStyle w:val="ConsPlusNormal"/>
            </w:pPr>
            <w:r>
              <w:t>Подпрограмма "Эффективное использование энергоресурсов в социальной сфере Томской области"</w:t>
            </w:r>
          </w:p>
        </w:tc>
      </w:tr>
      <w:tr w:rsidR="002403B1">
        <w:tc>
          <w:tcPr>
            <w:tcW w:w="510" w:type="dxa"/>
          </w:tcPr>
          <w:p w:rsidR="002403B1" w:rsidRDefault="002403B1">
            <w:pPr>
              <w:pStyle w:val="ConsPlusNormal"/>
              <w:jc w:val="center"/>
            </w:pPr>
            <w:r>
              <w:t>1</w:t>
            </w:r>
          </w:p>
        </w:tc>
        <w:tc>
          <w:tcPr>
            <w:tcW w:w="13096" w:type="dxa"/>
            <w:gridSpan w:val="10"/>
          </w:tcPr>
          <w:p w:rsidR="002403B1" w:rsidRDefault="002403B1">
            <w:pPr>
              <w:pStyle w:val="ConsPlusNormal"/>
            </w:pPr>
            <w:r>
              <w:t>Задача 1. Эффективное использование ТЭР в сфере здравоохранения</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 xml:space="preserve">Основное </w:t>
            </w:r>
            <w:r>
              <w:lastRenderedPageBreak/>
              <w:t>мероприятие 1. Эффективное использование ТЭР в сфере здравоохранения</w:t>
            </w:r>
          </w:p>
        </w:tc>
        <w:tc>
          <w:tcPr>
            <w:tcW w:w="1077" w:type="dxa"/>
          </w:tcPr>
          <w:p w:rsidR="002403B1" w:rsidRDefault="002403B1">
            <w:pPr>
              <w:pStyle w:val="ConsPlusNormal"/>
              <w:jc w:val="center"/>
            </w:pPr>
            <w:r>
              <w:lastRenderedPageBreak/>
              <w:t>всего</w:t>
            </w:r>
          </w:p>
        </w:tc>
        <w:tc>
          <w:tcPr>
            <w:tcW w:w="964" w:type="dxa"/>
          </w:tcPr>
          <w:p w:rsidR="002403B1" w:rsidRDefault="002403B1">
            <w:pPr>
              <w:pStyle w:val="ConsPlusNormal"/>
              <w:jc w:val="center"/>
            </w:pPr>
            <w:r>
              <w:t>15000,0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15000,0</w:t>
            </w:r>
          </w:p>
        </w:tc>
        <w:tc>
          <w:tcPr>
            <w:tcW w:w="1701" w:type="dxa"/>
            <w:vMerge w:val="restart"/>
            <w:tcBorders>
              <w:bottom w:val="nil"/>
            </w:tcBorders>
          </w:tcPr>
          <w:p w:rsidR="002403B1" w:rsidRDefault="002403B1">
            <w:pPr>
              <w:pStyle w:val="ConsPlusNormal"/>
              <w:jc w:val="center"/>
            </w:pPr>
            <w:r>
              <w:t xml:space="preserve">Департамент </w:t>
            </w:r>
            <w:r>
              <w:lastRenderedPageBreak/>
              <w:t>здравоохранения Томской области</w:t>
            </w:r>
          </w:p>
        </w:tc>
        <w:tc>
          <w:tcPr>
            <w:tcW w:w="2381" w:type="dxa"/>
          </w:tcPr>
          <w:p w:rsidR="002403B1" w:rsidRDefault="002403B1">
            <w:pPr>
              <w:pStyle w:val="ConsPlusNormal"/>
              <w:jc w:val="center"/>
            </w:pPr>
            <w:r>
              <w:lastRenderedPageBreak/>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здравоохранения</w:t>
            </w:r>
          </w:p>
        </w:tc>
        <w:tc>
          <w:tcPr>
            <w:tcW w:w="1361" w:type="dxa"/>
          </w:tcPr>
          <w:p w:rsidR="002403B1" w:rsidRDefault="002403B1">
            <w:pPr>
              <w:pStyle w:val="ConsPlusNormal"/>
              <w:jc w:val="center"/>
            </w:pPr>
            <w:r>
              <w:t>77,11</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здравоохранения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0,32</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здравоохранения (при отоплении от собственных источников тепла)</w:t>
            </w:r>
          </w:p>
        </w:tc>
        <w:tc>
          <w:tcPr>
            <w:tcW w:w="1361" w:type="dxa"/>
          </w:tcPr>
          <w:p w:rsidR="002403B1" w:rsidRDefault="002403B1">
            <w:pPr>
              <w:pStyle w:val="ConsPlusNormal"/>
              <w:jc w:val="center"/>
            </w:pPr>
            <w:r>
              <w:t>0,24</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здравоохранения</w:t>
            </w:r>
          </w:p>
        </w:tc>
        <w:tc>
          <w:tcPr>
            <w:tcW w:w="1361" w:type="dxa"/>
          </w:tcPr>
          <w:p w:rsidR="002403B1" w:rsidRDefault="002403B1">
            <w:pPr>
              <w:pStyle w:val="ConsPlusNormal"/>
              <w:jc w:val="center"/>
            </w:pPr>
            <w:r>
              <w:t>0,72</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здравоохранения</w:t>
            </w:r>
          </w:p>
        </w:tc>
        <w:tc>
          <w:tcPr>
            <w:tcW w:w="1361" w:type="dxa"/>
          </w:tcPr>
          <w:p w:rsidR="002403B1" w:rsidRDefault="002403B1">
            <w:pPr>
              <w:pStyle w:val="ConsPlusNormal"/>
              <w:jc w:val="center"/>
            </w:pPr>
            <w:r>
              <w:t>74,80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тепловой энергии на 1 кв. м в сфере здравоохранения (при </w:t>
            </w:r>
            <w:r>
              <w:lastRenderedPageBreak/>
              <w:t>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lastRenderedPageBreak/>
              <w:t>0,31</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здравоохранения (при отоплении от собственных источников тепла)</w:t>
            </w:r>
          </w:p>
        </w:tc>
        <w:tc>
          <w:tcPr>
            <w:tcW w:w="1361" w:type="dxa"/>
          </w:tcPr>
          <w:p w:rsidR="002403B1" w:rsidRDefault="002403B1">
            <w:pPr>
              <w:pStyle w:val="ConsPlusNormal"/>
              <w:jc w:val="center"/>
            </w:pPr>
            <w:r>
              <w:t>0,23</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здравоохранения</w:t>
            </w:r>
          </w:p>
        </w:tc>
        <w:tc>
          <w:tcPr>
            <w:tcW w:w="1361" w:type="dxa"/>
          </w:tcPr>
          <w:p w:rsidR="002403B1" w:rsidRDefault="002403B1">
            <w:pPr>
              <w:pStyle w:val="ConsPlusNormal"/>
              <w:jc w:val="center"/>
            </w:pPr>
            <w:r>
              <w:t>0,70</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здравоохранения</w:t>
            </w:r>
          </w:p>
        </w:tc>
        <w:tc>
          <w:tcPr>
            <w:tcW w:w="1361" w:type="dxa"/>
          </w:tcPr>
          <w:p w:rsidR="002403B1" w:rsidRDefault="002403B1">
            <w:pPr>
              <w:pStyle w:val="ConsPlusNormal"/>
              <w:jc w:val="center"/>
            </w:pPr>
            <w:r>
              <w:t>72,55</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здравоохранения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0,30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топлива (газа) на 1 кв. м в сфере здравоохранения (при </w:t>
            </w:r>
            <w:r>
              <w:lastRenderedPageBreak/>
              <w:t>отоплении от собственных источников тепла)</w:t>
            </w:r>
          </w:p>
        </w:tc>
        <w:tc>
          <w:tcPr>
            <w:tcW w:w="1361" w:type="dxa"/>
          </w:tcPr>
          <w:p w:rsidR="002403B1" w:rsidRDefault="002403B1">
            <w:pPr>
              <w:pStyle w:val="ConsPlusNormal"/>
              <w:jc w:val="center"/>
            </w:pPr>
            <w:r>
              <w:lastRenderedPageBreak/>
              <w:t>0,23</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здравоохранения</w:t>
            </w:r>
          </w:p>
        </w:tc>
        <w:tc>
          <w:tcPr>
            <w:tcW w:w="1361" w:type="dxa"/>
          </w:tcPr>
          <w:p w:rsidR="002403B1" w:rsidRDefault="002403B1">
            <w:pPr>
              <w:pStyle w:val="ConsPlusNormal"/>
              <w:jc w:val="center"/>
            </w:pPr>
            <w:r>
              <w:t>0,68</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здравоохранения</w:t>
            </w:r>
          </w:p>
        </w:tc>
        <w:tc>
          <w:tcPr>
            <w:tcW w:w="1361" w:type="dxa"/>
          </w:tcPr>
          <w:p w:rsidR="002403B1" w:rsidRDefault="002403B1">
            <w:pPr>
              <w:pStyle w:val="ConsPlusNormal"/>
              <w:jc w:val="center"/>
            </w:pPr>
            <w:r>
              <w:t>70,38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здравоохранения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0,29</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здравоохранения (при отоплении от собственных источников тепла)</w:t>
            </w:r>
          </w:p>
        </w:tc>
        <w:tc>
          <w:tcPr>
            <w:tcW w:w="1361" w:type="dxa"/>
          </w:tcPr>
          <w:p w:rsidR="002403B1" w:rsidRDefault="002403B1">
            <w:pPr>
              <w:pStyle w:val="ConsPlusNormal"/>
              <w:jc w:val="center"/>
            </w:pPr>
            <w:r>
              <w:t>0,22</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здравоохранения</w:t>
            </w:r>
          </w:p>
        </w:tc>
        <w:tc>
          <w:tcPr>
            <w:tcW w:w="1361" w:type="dxa"/>
          </w:tcPr>
          <w:p w:rsidR="002403B1" w:rsidRDefault="002403B1">
            <w:pPr>
              <w:pStyle w:val="ConsPlusNormal"/>
              <w:jc w:val="center"/>
            </w:pPr>
            <w:r>
              <w:t>0,66</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 xml:space="preserve">Удельный расход </w:t>
            </w:r>
            <w:r>
              <w:lastRenderedPageBreak/>
              <w:t>электрической энергии на 1 кв. м в сфере здравоохранения</w:t>
            </w:r>
          </w:p>
        </w:tc>
        <w:tc>
          <w:tcPr>
            <w:tcW w:w="1361" w:type="dxa"/>
          </w:tcPr>
          <w:p w:rsidR="002403B1" w:rsidRDefault="002403B1">
            <w:pPr>
              <w:pStyle w:val="ConsPlusNormal"/>
              <w:jc w:val="center"/>
            </w:pPr>
            <w:r>
              <w:lastRenderedPageBreak/>
              <w:t>68,26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здравоохранения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0,28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здравоохранения (при отоплении от собственных источников тепла)</w:t>
            </w:r>
          </w:p>
        </w:tc>
        <w:tc>
          <w:tcPr>
            <w:tcW w:w="1361" w:type="dxa"/>
          </w:tcPr>
          <w:p w:rsidR="002403B1" w:rsidRDefault="002403B1">
            <w:pPr>
              <w:pStyle w:val="ConsPlusNormal"/>
              <w:jc w:val="center"/>
            </w:pPr>
            <w:r>
              <w:t>0,21</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здравоохранения</w:t>
            </w:r>
          </w:p>
        </w:tc>
        <w:tc>
          <w:tcPr>
            <w:tcW w:w="1361" w:type="dxa"/>
          </w:tcPr>
          <w:p w:rsidR="002403B1" w:rsidRDefault="002403B1">
            <w:pPr>
              <w:pStyle w:val="ConsPlusNormal"/>
              <w:jc w:val="center"/>
            </w:pPr>
            <w:r>
              <w:t>0,64</w:t>
            </w:r>
          </w:p>
        </w:tc>
      </w:tr>
      <w:tr w:rsidR="002403B1">
        <w:tc>
          <w:tcPr>
            <w:tcW w:w="510" w:type="dxa"/>
            <w:vMerge w:val="restart"/>
            <w:tcBorders>
              <w:top w:val="nil"/>
            </w:tcBorders>
          </w:tcPr>
          <w:p w:rsidR="002403B1" w:rsidRDefault="002403B1">
            <w:pPr>
              <w:pStyle w:val="ConsPlusNormal"/>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center"/>
            </w:pPr>
            <w:r>
              <w:t>2020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здравоохранения</w:t>
            </w:r>
          </w:p>
        </w:tc>
        <w:tc>
          <w:tcPr>
            <w:tcW w:w="1361" w:type="dxa"/>
          </w:tcPr>
          <w:p w:rsidR="002403B1" w:rsidRDefault="002403B1">
            <w:pPr>
              <w:pStyle w:val="ConsPlusNormal"/>
              <w:jc w:val="center"/>
            </w:pPr>
            <w:r>
              <w:t>66,22</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 xml:space="preserve">Удельный расход тепловой энергии на 1 кв. м в сфере здравоохранения (при централизованной </w:t>
            </w:r>
            <w:r>
              <w:lastRenderedPageBreak/>
              <w:t>системе отопления с начислением тарифа на нужды отопления)</w:t>
            </w:r>
          </w:p>
        </w:tc>
        <w:tc>
          <w:tcPr>
            <w:tcW w:w="1361" w:type="dxa"/>
          </w:tcPr>
          <w:p w:rsidR="002403B1" w:rsidRDefault="002403B1">
            <w:pPr>
              <w:pStyle w:val="ConsPlusNormal"/>
              <w:jc w:val="center"/>
            </w:pPr>
            <w:r>
              <w:lastRenderedPageBreak/>
              <w:t>0,27</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топлива (газа) на 1 кв. м в сфере здравоохранения (при отоплении от собственных источников тепла)</w:t>
            </w:r>
          </w:p>
        </w:tc>
        <w:tc>
          <w:tcPr>
            <w:tcW w:w="1361" w:type="dxa"/>
          </w:tcPr>
          <w:p w:rsidR="002403B1" w:rsidRDefault="002403B1">
            <w:pPr>
              <w:pStyle w:val="ConsPlusNormal"/>
              <w:jc w:val="center"/>
            </w:pPr>
            <w:r>
              <w:t>0,21</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здравоохранения</w:t>
            </w:r>
          </w:p>
        </w:tc>
        <w:tc>
          <w:tcPr>
            <w:tcW w:w="1361" w:type="dxa"/>
          </w:tcPr>
          <w:p w:rsidR="002403B1" w:rsidRDefault="002403B1">
            <w:pPr>
              <w:pStyle w:val="ConsPlusNormal"/>
              <w:jc w:val="center"/>
            </w:pPr>
            <w:r>
              <w:t>0,62</w:t>
            </w:r>
          </w:p>
        </w:tc>
      </w:tr>
      <w:tr w:rsidR="002403B1">
        <w:tc>
          <w:tcPr>
            <w:tcW w:w="510" w:type="dxa"/>
            <w:vMerge w:val="restart"/>
          </w:tcPr>
          <w:p w:rsidR="002403B1" w:rsidRDefault="002403B1">
            <w:pPr>
              <w:pStyle w:val="ConsPlusNormal"/>
              <w:jc w:val="center"/>
            </w:pPr>
            <w:r>
              <w:t>1.1</w:t>
            </w:r>
          </w:p>
        </w:tc>
        <w:tc>
          <w:tcPr>
            <w:tcW w:w="2154" w:type="dxa"/>
            <w:vMerge w:val="restart"/>
          </w:tcPr>
          <w:p w:rsidR="002403B1" w:rsidRDefault="002403B1">
            <w:pPr>
              <w:pStyle w:val="ConsPlusNormal"/>
            </w:pPr>
            <w:r>
              <w:t>Мероприятие 1. Заключение энергосервисных договоров в учреждениях здравоохранения</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15000,0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15000,0</w:t>
            </w:r>
          </w:p>
        </w:tc>
        <w:tc>
          <w:tcPr>
            <w:tcW w:w="1701" w:type="dxa"/>
            <w:vMerge w:val="restart"/>
          </w:tcPr>
          <w:p w:rsidR="002403B1" w:rsidRDefault="002403B1">
            <w:pPr>
              <w:pStyle w:val="ConsPlusNormal"/>
              <w:jc w:val="center"/>
            </w:pPr>
            <w:r>
              <w:t>Департамент здравоохранения Томской области; учреждения здравоохранения Томской области (по согласованию)</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val="restart"/>
          </w:tcPr>
          <w:p w:rsidR="002403B1" w:rsidRDefault="002403B1">
            <w:pPr>
              <w:pStyle w:val="ConsPlusNormal"/>
            </w:pPr>
            <w:r>
              <w:t>Доля учреждений сферы здравоохранения, реализующих (реализовавших) энергосервисные контракты, %</w:t>
            </w:r>
          </w:p>
        </w:tc>
        <w:tc>
          <w:tcPr>
            <w:tcW w:w="1361" w:type="dxa"/>
          </w:tcPr>
          <w:p w:rsidR="002403B1" w:rsidRDefault="002403B1">
            <w:pPr>
              <w:pStyle w:val="ConsPlusNormal"/>
              <w:jc w:val="center"/>
            </w:pPr>
            <w:r>
              <w:t>2</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3</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7</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9</w:t>
            </w:r>
          </w:p>
        </w:tc>
      </w:tr>
      <w:tr w:rsidR="002403B1">
        <w:tc>
          <w:tcPr>
            <w:tcW w:w="510" w:type="dxa"/>
          </w:tcPr>
          <w:p w:rsidR="002403B1" w:rsidRDefault="002403B1">
            <w:pPr>
              <w:pStyle w:val="ConsPlusNormal"/>
              <w:jc w:val="center"/>
            </w:pPr>
            <w:r>
              <w:t>2</w:t>
            </w:r>
          </w:p>
        </w:tc>
        <w:tc>
          <w:tcPr>
            <w:tcW w:w="13096" w:type="dxa"/>
            <w:gridSpan w:val="10"/>
          </w:tcPr>
          <w:p w:rsidR="002403B1" w:rsidRDefault="002403B1">
            <w:pPr>
              <w:pStyle w:val="ConsPlusNormal"/>
            </w:pPr>
            <w:r>
              <w:t>Задача 2. Эффективное использование ТЭР в сфере общего образования</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 xml:space="preserve">Основное мероприятие 2. Эффективное </w:t>
            </w:r>
            <w:r>
              <w:lastRenderedPageBreak/>
              <w:t>использование ТЭР в сфере общего образования</w:t>
            </w:r>
          </w:p>
        </w:tc>
        <w:tc>
          <w:tcPr>
            <w:tcW w:w="1077" w:type="dxa"/>
          </w:tcPr>
          <w:p w:rsidR="002403B1" w:rsidRDefault="002403B1">
            <w:pPr>
              <w:pStyle w:val="ConsPlusNormal"/>
              <w:jc w:val="center"/>
            </w:pPr>
            <w:r>
              <w:lastRenderedPageBreak/>
              <w:t>всего</w:t>
            </w:r>
          </w:p>
        </w:tc>
        <w:tc>
          <w:tcPr>
            <w:tcW w:w="964" w:type="dxa"/>
          </w:tcPr>
          <w:p w:rsidR="002403B1" w:rsidRDefault="002403B1">
            <w:pPr>
              <w:pStyle w:val="ConsPlusNormal"/>
              <w:jc w:val="center"/>
            </w:pPr>
            <w:r>
              <w:t>15000,0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15000,0</w:t>
            </w:r>
          </w:p>
        </w:tc>
        <w:tc>
          <w:tcPr>
            <w:tcW w:w="1701" w:type="dxa"/>
            <w:vMerge w:val="restart"/>
            <w:tcBorders>
              <w:bottom w:val="nil"/>
            </w:tcBorders>
          </w:tcPr>
          <w:p w:rsidR="002403B1" w:rsidRDefault="002403B1">
            <w:pPr>
              <w:pStyle w:val="ConsPlusNormal"/>
              <w:jc w:val="center"/>
            </w:pPr>
            <w:r>
              <w:t xml:space="preserve">Департамент общего образования </w:t>
            </w:r>
            <w:r>
              <w:lastRenderedPageBreak/>
              <w:t>Томской области</w:t>
            </w:r>
          </w:p>
        </w:tc>
        <w:tc>
          <w:tcPr>
            <w:tcW w:w="2381" w:type="dxa"/>
          </w:tcPr>
          <w:p w:rsidR="002403B1" w:rsidRDefault="002403B1">
            <w:pPr>
              <w:pStyle w:val="ConsPlusNormal"/>
              <w:jc w:val="center"/>
            </w:pPr>
            <w:r>
              <w:lastRenderedPageBreak/>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tcBorders>
              <w:bottom w:val="nil"/>
            </w:tcBorders>
          </w:tcPr>
          <w:p w:rsidR="002403B1" w:rsidRDefault="002403B1"/>
        </w:tc>
        <w:tc>
          <w:tcPr>
            <w:tcW w:w="2381" w:type="dxa"/>
          </w:tcPr>
          <w:p w:rsidR="002403B1" w:rsidRDefault="002403B1">
            <w:pPr>
              <w:pStyle w:val="ConsPlusNormal"/>
            </w:pPr>
            <w:r>
              <w:t xml:space="preserve">Удельный расход электрической энергии </w:t>
            </w:r>
            <w:r>
              <w:lastRenderedPageBreak/>
              <w:t>на 1 кв. м в сфере общего образования</w:t>
            </w:r>
          </w:p>
        </w:tc>
        <w:tc>
          <w:tcPr>
            <w:tcW w:w="1361" w:type="dxa"/>
          </w:tcPr>
          <w:p w:rsidR="002403B1" w:rsidRDefault="002403B1">
            <w:pPr>
              <w:pStyle w:val="ConsPlusNormal"/>
              <w:jc w:val="center"/>
            </w:pPr>
            <w:r>
              <w:lastRenderedPageBreak/>
              <w:t>8,730</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0,039</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общего образования</w:t>
            </w:r>
          </w:p>
        </w:tc>
        <w:tc>
          <w:tcPr>
            <w:tcW w:w="1361" w:type="dxa"/>
          </w:tcPr>
          <w:p w:rsidR="002403B1" w:rsidRDefault="002403B1">
            <w:pPr>
              <w:pStyle w:val="ConsPlusNormal"/>
              <w:jc w:val="center"/>
            </w:pPr>
            <w:r>
              <w:t>0,293</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общего образования</w:t>
            </w:r>
          </w:p>
        </w:tc>
        <w:tc>
          <w:tcPr>
            <w:tcW w:w="1361" w:type="dxa"/>
          </w:tcPr>
          <w:p w:rsidR="002403B1" w:rsidRDefault="002403B1">
            <w:pPr>
              <w:pStyle w:val="ConsPlusNormal"/>
              <w:jc w:val="center"/>
            </w:pPr>
            <w:r>
              <w:t>8,468</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0,038</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общего образования</w:t>
            </w:r>
          </w:p>
        </w:tc>
        <w:tc>
          <w:tcPr>
            <w:tcW w:w="1361" w:type="dxa"/>
          </w:tcPr>
          <w:p w:rsidR="002403B1" w:rsidRDefault="002403B1">
            <w:pPr>
              <w:pStyle w:val="ConsPlusNormal"/>
              <w:jc w:val="center"/>
            </w:pPr>
            <w:r>
              <w:t>0,284</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 xml:space="preserve">Удельный расход </w:t>
            </w:r>
            <w:r>
              <w:lastRenderedPageBreak/>
              <w:t>электрической энергии на 1 кв. м в сфере общего образования</w:t>
            </w:r>
          </w:p>
        </w:tc>
        <w:tc>
          <w:tcPr>
            <w:tcW w:w="1361" w:type="dxa"/>
          </w:tcPr>
          <w:p w:rsidR="002403B1" w:rsidRDefault="002403B1">
            <w:pPr>
              <w:pStyle w:val="ConsPlusNormal"/>
              <w:jc w:val="center"/>
            </w:pPr>
            <w:r>
              <w:lastRenderedPageBreak/>
              <w:t>8,214</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vMerge w:val="restart"/>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0,037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vMerge/>
          </w:tcPr>
          <w:p w:rsidR="002403B1" w:rsidRDefault="002403B1"/>
        </w:tc>
        <w:tc>
          <w:tcPr>
            <w:tcW w:w="1361" w:type="dxa"/>
          </w:tcPr>
          <w:p w:rsidR="002403B1" w:rsidRDefault="002403B1">
            <w:pPr>
              <w:pStyle w:val="ConsPlusNormal"/>
            </w:pP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общего образования</w:t>
            </w:r>
          </w:p>
        </w:tc>
        <w:tc>
          <w:tcPr>
            <w:tcW w:w="1361" w:type="dxa"/>
          </w:tcPr>
          <w:p w:rsidR="002403B1" w:rsidRDefault="002403B1">
            <w:pPr>
              <w:pStyle w:val="ConsPlusNormal"/>
              <w:jc w:val="center"/>
            </w:pPr>
            <w:r>
              <w:t>0,276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общего образования</w:t>
            </w:r>
          </w:p>
        </w:tc>
        <w:tc>
          <w:tcPr>
            <w:tcW w:w="1361" w:type="dxa"/>
          </w:tcPr>
          <w:p w:rsidR="002403B1" w:rsidRDefault="002403B1">
            <w:pPr>
              <w:pStyle w:val="ConsPlusNormal"/>
              <w:jc w:val="center"/>
            </w:pPr>
            <w:r>
              <w:t>7,968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0,035</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общего образования</w:t>
            </w:r>
          </w:p>
        </w:tc>
        <w:tc>
          <w:tcPr>
            <w:tcW w:w="1361" w:type="dxa"/>
          </w:tcPr>
          <w:p w:rsidR="002403B1" w:rsidRDefault="002403B1">
            <w:pPr>
              <w:pStyle w:val="ConsPlusNormal"/>
              <w:jc w:val="center"/>
            </w:pPr>
            <w:r>
              <w:t>0,267</w:t>
            </w:r>
          </w:p>
        </w:tc>
      </w:tr>
      <w:tr w:rsidR="002403B1">
        <w:tc>
          <w:tcPr>
            <w:tcW w:w="510" w:type="dxa"/>
            <w:vMerge w:val="restart"/>
            <w:tcBorders>
              <w:top w:val="nil"/>
            </w:tcBorders>
          </w:tcPr>
          <w:p w:rsidR="002403B1" w:rsidRDefault="002403B1">
            <w:pPr>
              <w:pStyle w:val="ConsPlusNormal"/>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общего образования</w:t>
            </w:r>
          </w:p>
        </w:tc>
        <w:tc>
          <w:tcPr>
            <w:tcW w:w="1361" w:type="dxa"/>
          </w:tcPr>
          <w:p w:rsidR="002403B1" w:rsidRDefault="002403B1">
            <w:pPr>
              <w:pStyle w:val="ConsPlusNormal"/>
              <w:jc w:val="center"/>
            </w:pPr>
            <w:r>
              <w:t>7,729</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0,034</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общего образования</w:t>
            </w:r>
          </w:p>
        </w:tc>
        <w:tc>
          <w:tcPr>
            <w:tcW w:w="1361" w:type="dxa"/>
          </w:tcPr>
          <w:p w:rsidR="002403B1" w:rsidRDefault="002403B1">
            <w:pPr>
              <w:pStyle w:val="ConsPlusNormal"/>
              <w:jc w:val="center"/>
            </w:pPr>
            <w:r>
              <w:t>0,259</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val="restart"/>
          </w:tcPr>
          <w:p w:rsidR="002403B1" w:rsidRDefault="002403B1">
            <w:pPr>
              <w:pStyle w:val="ConsPlusNormal"/>
              <w:jc w:val="center"/>
            </w:pPr>
            <w:r>
              <w:t>2020 год</w:t>
            </w:r>
          </w:p>
        </w:tc>
        <w:tc>
          <w:tcPr>
            <w:tcW w:w="964" w:type="dxa"/>
            <w:vMerge w:val="restart"/>
          </w:tcPr>
          <w:p w:rsidR="002403B1" w:rsidRDefault="002403B1">
            <w:pPr>
              <w:pStyle w:val="ConsPlusNormal"/>
              <w:jc w:val="center"/>
            </w:pPr>
            <w:r>
              <w:t>2500,0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2500,0</w:t>
            </w:r>
          </w:p>
        </w:tc>
        <w:tc>
          <w:tcPr>
            <w:tcW w:w="1701" w:type="dxa"/>
            <w:vMerge/>
            <w:tcBorders>
              <w:top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общего образования</w:t>
            </w:r>
          </w:p>
        </w:tc>
        <w:tc>
          <w:tcPr>
            <w:tcW w:w="1361" w:type="dxa"/>
          </w:tcPr>
          <w:p w:rsidR="002403B1" w:rsidRDefault="002403B1">
            <w:pPr>
              <w:pStyle w:val="ConsPlusNormal"/>
              <w:jc w:val="center"/>
            </w:pPr>
            <w:r>
              <w:t>7,497</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общего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0,033</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общего образования</w:t>
            </w:r>
          </w:p>
        </w:tc>
        <w:tc>
          <w:tcPr>
            <w:tcW w:w="1361" w:type="dxa"/>
          </w:tcPr>
          <w:p w:rsidR="002403B1" w:rsidRDefault="002403B1">
            <w:pPr>
              <w:pStyle w:val="ConsPlusNormal"/>
              <w:jc w:val="center"/>
            </w:pPr>
            <w:r>
              <w:t>0,252</w:t>
            </w:r>
          </w:p>
        </w:tc>
      </w:tr>
      <w:tr w:rsidR="002403B1">
        <w:tc>
          <w:tcPr>
            <w:tcW w:w="510" w:type="dxa"/>
            <w:vMerge w:val="restart"/>
          </w:tcPr>
          <w:p w:rsidR="002403B1" w:rsidRDefault="002403B1">
            <w:pPr>
              <w:pStyle w:val="ConsPlusNormal"/>
              <w:jc w:val="center"/>
            </w:pPr>
            <w:r>
              <w:lastRenderedPageBreak/>
              <w:t>2.1</w:t>
            </w:r>
          </w:p>
        </w:tc>
        <w:tc>
          <w:tcPr>
            <w:tcW w:w="2154" w:type="dxa"/>
            <w:vMerge w:val="restart"/>
          </w:tcPr>
          <w:p w:rsidR="002403B1" w:rsidRDefault="002403B1">
            <w:pPr>
              <w:pStyle w:val="ConsPlusNormal"/>
            </w:pPr>
            <w:r>
              <w:t>Мероприятие 1. Заключение энергосервисных договоров в общеобразовательных организациях</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15000,0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15000,0</w:t>
            </w:r>
          </w:p>
        </w:tc>
        <w:tc>
          <w:tcPr>
            <w:tcW w:w="1701" w:type="dxa"/>
            <w:vMerge w:val="restart"/>
          </w:tcPr>
          <w:p w:rsidR="002403B1" w:rsidRDefault="002403B1">
            <w:pPr>
              <w:pStyle w:val="ConsPlusNormal"/>
              <w:jc w:val="center"/>
            </w:pPr>
            <w:r>
              <w:t>Департамент общего образования Томской области; общеобразовательные организации Томской области (по согласованию)</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val="restart"/>
          </w:tcPr>
          <w:p w:rsidR="002403B1" w:rsidRDefault="002403B1">
            <w:pPr>
              <w:pStyle w:val="ConsPlusNormal"/>
            </w:pPr>
            <w:r>
              <w:t>Доля учреждений сферы общего образования, реализующих (реализовавших) энергосервисные контракты, %</w:t>
            </w:r>
          </w:p>
        </w:tc>
        <w:tc>
          <w:tcPr>
            <w:tcW w:w="1361" w:type="dxa"/>
          </w:tcPr>
          <w:p w:rsidR="002403B1" w:rsidRDefault="002403B1">
            <w:pPr>
              <w:pStyle w:val="ConsPlusNormal"/>
              <w:jc w:val="center"/>
            </w:pPr>
            <w:r>
              <w:t>2</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3</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7</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2500,0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2500,0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9</w:t>
            </w:r>
          </w:p>
        </w:tc>
      </w:tr>
      <w:tr w:rsidR="002403B1">
        <w:tc>
          <w:tcPr>
            <w:tcW w:w="510" w:type="dxa"/>
          </w:tcPr>
          <w:p w:rsidR="002403B1" w:rsidRDefault="002403B1">
            <w:pPr>
              <w:pStyle w:val="ConsPlusNormal"/>
              <w:jc w:val="center"/>
            </w:pPr>
            <w:r>
              <w:t>3</w:t>
            </w:r>
          </w:p>
        </w:tc>
        <w:tc>
          <w:tcPr>
            <w:tcW w:w="13096" w:type="dxa"/>
            <w:gridSpan w:val="10"/>
          </w:tcPr>
          <w:p w:rsidR="002403B1" w:rsidRDefault="002403B1">
            <w:pPr>
              <w:pStyle w:val="ConsPlusNormal"/>
            </w:pPr>
            <w:r>
              <w:t>Задача 3. Эффективное использование ТЭР в сфере культуры</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Основное мероприятие 3. Эффективное использование ТЭР в сфере культуры</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3000,0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3000,0</w:t>
            </w:r>
          </w:p>
        </w:tc>
        <w:tc>
          <w:tcPr>
            <w:tcW w:w="1701" w:type="dxa"/>
            <w:vMerge w:val="restart"/>
            <w:tcBorders>
              <w:bottom w:val="nil"/>
            </w:tcBorders>
          </w:tcPr>
          <w:p w:rsidR="002403B1" w:rsidRDefault="002403B1">
            <w:pPr>
              <w:pStyle w:val="ConsPlusNormal"/>
              <w:jc w:val="center"/>
            </w:pPr>
            <w:r>
              <w:t>Департамент по культуре и туризму Томской области</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культуры</w:t>
            </w:r>
          </w:p>
        </w:tc>
        <w:tc>
          <w:tcPr>
            <w:tcW w:w="1361" w:type="dxa"/>
          </w:tcPr>
          <w:p w:rsidR="002403B1" w:rsidRDefault="002403B1">
            <w:pPr>
              <w:pStyle w:val="ConsPlusNormal"/>
              <w:jc w:val="center"/>
            </w:pPr>
            <w:r>
              <w:t>7,236</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0,058</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 xml:space="preserve">Удельный расход топлива (газа) на 1 кв. м в сфере культуры (при отоплении от собственных </w:t>
            </w:r>
            <w:r>
              <w:lastRenderedPageBreak/>
              <w:t>источников тепла)</w:t>
            </w:r>
          </w:p>
        </w:tc>
        <w:tc>
          <w:tcPr>
            <w:tcW w:w="1361" w:type="dxa"/>
          </w:tcPr>
          <w:p w:rsidR="002403B1" w:rsidRDefault="002403B1">
            <w:pPr>
              <w:pStyle w:val="ConsPlusNormal"/>
              <w:jc w:val="center"/>
            </w:pPr>
            <w:r>
              <w:lastRenderedPageBreak/>
              <w:t>0,097</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культуры</w:t>
            </w:r>
          </w:p>
        </w:tc>
        <w:tc>
          <w:tcPr>
            <w:tcW w:w="1361" w:type="dxa"/>
          </w:tcPr>
          <w:p w:rsidR="002403B1" w:rsidRDefault="002403B1">
            <w:pPr>
              <w:pStyle w:val="ConsPlusNormal"/>
              <w:jc w:val="center"/>
            </w:pPr>
            <w:r>
              <w:t>0,081</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культуры</w:t>
            </w:r>
          </w:p>
        </w:tc>
        <w:tc>
          <w:tcPr>
            <w:tcW w:w="1361" w:type="dxa"/>
          </w:tcPr>
          <w:p w:rsidR="002403B1" w:rsidRDefault="002403B1">
            <w:pPr>
              <w:pStyle w:val="ConsPlusNormal"/>
              <w:jc w:val="center"/>
            </w:pPr>
            <w:r>
              <w:t>7,019</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культуры (при отоплении от собственных источников тепла)</w:t>
            </w:r>
          </w:p>
        </w:tc>
        <w:tc>
          <w:tcPr>
            <w:tcW w:w="1361" w:type="dxa"/>
          </w:tcPr>
          <w:p w:rsidR="002403B1" w:rsidRDefault="002403B1">
            <w:pPr>
              <w:pStyle w:val="ConsPlusNormal"/>
              <w:jc w:val="center"/>
            </w:pPr>
            <w:r>
              <w:t>0,094</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культуры</w:t>
            </w:r>
          </w:p>
        </w:tc>
        <w:tc>
          <w:tcPr>
            <w:tcW w:w="1361" w:type="dxa"/>
          </w:tcPr>
          <w:p w:rsidR="002403B1" w:rsidRDefault="002403B1">
            <w:pPr>
              <w:pStyle w:val="ConsPlusNormal"/>
              <w:jc w:val="center"/>
            </w:pPr>
            <w:r>
              <w:t>0,078</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культуры</w:t>
            </w:r>
          </w:p>
        </w:tc>
        <w:tc>
          <w:tcPr>
            <w:tcW w:w="1361" w:type="dxa"/>
          </w:tcPr>
          <w:p w:rsidR="002403B1" w:rsidRDefault="002403B1">
            <w:pPr>
              <w:pStyle w:val="ConsPlusNormal"/>
              <w:jc w:val="center"/>
            </w:pPr>
            <w:r>
              <w:t>6,809</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0,055</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культуры (при отоплении от собственных источников тепла)</w:t>
            </w:r>
          </w:p>
        </w:tc>
        <w:tc>
          <w:tcPr>
            <w:tcW w:w="1361" w:type="dxa"/>
          </w:tcPr>
          <w:p w:rsidR="002403B1" w:rsidRDefault="002403B1">
            <w:pPr>
              <w:pStyle w:val="ConsPlusNormal"/>
              <w:jc w:val="center"/>
            </w:pPr>
            <w:r>
              <w:t>0,091</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культуры</w:t>
            </w:r>
          </w:p>
        </w:tc>
        <w:tc>
          <w:tcPr>
            <w:tcW w:w="1361" w:type="dxa"/>
          </w:tcPr>
          <w:p w:rsidR="002403B1" w:rsidRDefault="002403B1">
            <w:pPr>
              <w:pStyle w:val="ConsPlusNormal"/>
              <w:jc w:val="center"/>
            </w:pPr>
            <w:r>
              <w:t>0,076</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культуры</w:t>
            </w:r>
          </w:p>
        </w:tc>
        <w:tc>
          <w:tcPr>
            <w:tcW w:w="1361" w:type="dxa"/>
          </w:tcPr>
          <w:p w:rsidR="002403B1" w:rsidRDefault="002403B1">
            <w:pPr>
              <w:pStyle w:val="ConsPlusNormal"/>
              <w:jc w:val="center"/>
            </w:pPr>
            <w:r>
              <w:t>6,604</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0,053</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топлива (газа) на 1 кв. м в сфере культуры </w:t>
            </w:r>
            <w:r>
              <w:lastRenderedPageBreak/>
              <w:t>(при отоплении от собственных источников тепла)</w:t>
            </w:r>
          </w:p>
        </w:tc>
        <w:tc>
          <w:tcPr>
            <w:tcW w:w="1361" w:type="dxa"/>
          </w:tcPr>
          <w:p w:rsidR="002403B1" w:rsidRDefault="002403B1">
            <w:pPr>
              <w:pStyle w:val="ConsPlusNormal"/>
              <w:jc w:val="center"/>
            </w:pPr>
            <w:r>
              <w:lastRenderedPageBreak/>
              <w:t>0,089</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культуры</w:t>
            </w:r>
          </w:p>
        </w:tc>
        <w:tc>
          <w:tcPr>
            <w:tcW w:w="1361" w:type="dxa"/>
          </w:tcPr>
          <w:p w:rsidR="002403B1" w:rsidRDefault="002403B1">
            <w:pPr>
              <w:pStyle w:val="ConsPlusNormal"/>
              <w:jc w:val="center"/>
            </w:pPr>
            <w:r>
              <w:t>0,073</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культуры</w:t>
            </w:r>
          </w:p>
        </w:tc>
        <w:tc>
          <w:tcPr>
            <w:tcW w:w="1361" w:type="dxa"/>
          </w:tcPr>
          <w:p w:rsidR="002403B1" w:rsidRDefault="002403B1">
            <w:pPr>
              <w:pStyle w:val="ConsPlusNormal"/>
              <w:jc w:val="center"/>
            </w:pPr>
            <w:r>
              <w:t>6,406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0,052</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культуры (при отоплении от собственных источников тепла)</w:t>
            </w:r>
          </w:p>
        </w:tc>
        <w:tc>
          <w:tcPr>
            <w:tcW w:w="1361" w:type="dxa"/>
          </w:tcPr>
          <w:p w:rsidR="002403B1" w:rsidRDefault="002403B1">
            <w:pPr>
              <w:pStyle w:val="ConsPlusNormal"/>
              <w:jc w:val="center"/>
            </w:pPr>
            <w:r>
              <w:t>0,086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культуры</w:t>
            </w:r>
          </w:p>
        </w:tc>
        <w:tc>
          <w:tcPr>
            <w:tcW w:w="1361" w:type="dxa"/>
          </w:tcPr>
          <w:p w:rsidR="002403B1" w:rsidRDefault="002403B1">
            <w:pPr>
              <w:pStyle w:val="ConsPlusNormal"/>
              <w:jc w:val="center"/>
            </w:pPr>
            <w:r>
              <w:t>0,071</w:t>
            </w:r>
          </w:p>
        </w:tc>
      </w:tr>
      <w:tr w:rsidR="002403B1">
        <w:tc>
          <w:tcPr>
            <w:tcW w:w="510" w:type="dxa"/>
            <w:vMerge w:val="restart"/>
            <w:tcBorders>
              <w:top w:val="nil"/>
            </w:tcBorders>
          </w:tcPr>
          <w:p w:rsidR="002403B1" w:rsidRDefault="002403B1">
            <w:pPr>
              <w:pStyle w:val="ConsPlusNormal"/>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center"/>
            </w:pPr>
            <w:r>
              <w:t>2020 год</w:t>
            </w:r>
          </w:p>
        </w:tc>
        <w:tc>
          <w:tcPr>
            <w:tcW w:w="964" w:type="dxa"/>
            <w:vMerge w:val="restart"/>
          </w:tcPr>
          <w:p w:rsidR="002403B1" w:rsidRDefault="002403B1">
            <w:pPr>
              <w:pStyle w:val="ConsPlusNormal"/>
              <w:jc w:val="center"/>
            </w:pPr>
            <w:r>
              <w:t>500,0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 xml:space="preserve">Удельный расход электрической энергии на 1 кв. м в сфере </w:t>
            </w:r>
            <w:r>
              <w:lastRenderedPageBreak/>
              <w:t>культуры</w:t>
            </w:r>
          </w:p>
        </w:tc>
        <w:tc>
          <w:tcPr>
            <w:tcW w:w="1361" w:type="dxa"/>
          </w:tcPr>
          <w:p w:rsidR="002403B1" w:rsidRDefault="002403B1">
            <w:pPr>
              <w:pStyle w:val="ConsPlusNormal"/>
              <w:jc w:val="center"/>
            </w:pPr>
            <w:r>
              <w:lastRenderedPageBreak/>
              <w:t>6,214</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культуры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0,050</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топлива (газа) на 1 кв. м в сфере культуры (при отоплении от собственных источников тепла)</w:t>
            </w:r>
          </w:p>
        </w:tc>
        <w:tc>
          <w:tcPr>
            <w:tcW w:w="1361" w:type="dxa"/>
          </w:tcPr>
          <w:p w:rsidR="002403B1" w:rsidRDefault="002403B1">
            <w:pPr>
              <w:pStyle w:val="ConsPlusNormal"/>
              <w:jc w:val="center"/>
            </w:pPr>
            <w:r>
              <w:t>0,083</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культуры</w:t>
            </w:r>
          </w:p>
        </w:tc>
        <w:tc>
          <w:tcPr>
            <w:tcW w:w="1361" w:type="dxa"/>
          </w:tcPr>
          <w:p w:rsidR="002403B1" w:rsidRDefault="002403B1">
            <w:pPr>
              <w:pStyle w:val="ConsPlusNormal"/>
              <w:jc w:val="center"/>
            </w:pPr>
            <w:r>
              <w:t>0,069</w:t>
            </w:r>
          </w:p>
        </w:tc>
      </w:tr>
      <w:tr w:rsidR="002403B1">
        <w:tc>
          <w:tcPr>
            <w:tcW w:w="510" w:type="dxa"/>
            <w:vMerge w:val="restart"/>
          </w:tcPr>
          <w:p w:rsidR="002403B1" w:rsidRDefault="002403B1">
            <w:pPr>
              <w:pStyle w:val="ConsPlusNormal"/>
              <w:jc w:val="center"/>
            </w:pPr>
            <w:r>
              <w:t>3.1</w:t>
            </w:r>
          </w:p>
        </w:tc>
        <w:tc>
          <w:tcPr>
            <w:tcW w:w="2154" w:type="dxa"/>
            <w:vMerge w:val="restart"/>
          </w:tcPr>
          <w:p w:rsidR="002403B1" w:rsidRDefault="002403B1">
            <w:pPr>
              <w:pStyle w:val="ConsPlusNormal"/>
            </w:pPr>
            <w:r>
              <w:t>Мероприятие 1. Заключение энергосервисных договоров в учреждениях культуры</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3000,0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3000,0</w:t>
            </w:r>
          </w:p>
        </w:tc>
        <w:tc>
          <w:tcPr>
            <w:tcW w:w="1701" w:type="dxa"/>
            <w:vMerge w:val="restart"/>
          </w:tcPr>
          <w:p w:rsidR="002403B1" w:rsidRDefault="002403B1">
            <w:pPr>
              <w:pStyle w:val="ConsPlusNormal"/>
              <w:jc w:val="center"/>
            </w:pPr>
            <w:r>
              <w:t>Департамент по культуре и туризму Томской области; учреждения культуры Томской области (по согласованию)</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500,0</w:t>
            </w:r>
          </w:p>
        </w:tc>
        <w:tc>
          <w:tcPr>
            <w:tcW w:w="1701" w:type="dxa"/>
            <w:vMerge/>
          </w:tcPr>
          <w:p w:rsidR="002403B1" w:rsidRDefault="002403B1"/>
        </w:tc>
        <w:tc>
          <w:tcPr>
            <w:tcW w:w="2381" w:type="dxa"/>
            <w:vMerge w:val="restart"/>
          </w:tcPr>
          <w:p w:rsidR="002403B1" w:rsidRDefault="002403B1">
            <w:pPr>
              <w:pStyle w:val="ConsPlusNormal"/>
            </w:pPr>
            <w:r>
              <w:t>Доля учреждений сферы культуры, реализующих (реализовавших) энергосервисные контракты, %</w:t>
            </w:r>
          </w:p>
        </w:tc>
        <w:tc>
          <w:tcPr>
            <w:tcW w:w="1361" w:type="dxa"/>
          </w:tcPr>
          <w:p w:rsidR="002403B1" w:rsidRDefault="002403B1">
            <w:pPr>
              <w:pStyle w:val="ConsPlusNormal"/>
              <w:jc w:val="center"/>
            </w:pPr>
            <w:r>
              <w:t>1,5</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2</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2,5</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4,5</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tcPr>
          <w:p w:rsidR="002403B1" w:rsidRDefault="002403B1">
            <w:pPr>
              <w:pStyle w:val="ConsPlusNormal"/>
              <w:jc w:val="center"/>
            </w:pPr>
            <w:r>
              <w:t>4</w:t>
            </w:r>
          </w:p>
        </w:tc>
        <w:tc>
          <w:tcPr>
            <w:tcW w:w="13096" w:type="dxa"/>
            <w:gridSpan w:val="10"/>
          </w:tcPr>
          <w:p w:rsidR="002403B1" w:rsidRDefault="002403B1">
            <w:pPr>
              <w:pStyle w:val="ConsPlusNormal"/>
            </w:pPr>
            <w:r>
              <w:t>Задача 4. Эффективное использование ТЭР в сфере социальной защиты населения</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Основное мероприятие 4. Эффективное использование ТЭР в сфере социальной защиты населения</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Borders>
              <w:bottom w:val="nil"/>
            </w:tcBorders>
          </w:tcPr>
          <w:p w:rsidR="002403B1" w:rsidRDefault="002403B1">
            <w:pPr>
              <w:pStyle w:val="ConsPlusNormal"/>
              <w:jc w:val="center"/>
            </w:pPr>
            <w:r>
              <w:t>Департамент социальной защиты населения Томской области</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социальной защиты населения</w:t>
            </w:r>
          </w:p>
        </w:tc>
        <w:tc>
          <w:tcPr>
            <w:tcW w:w="1361" w:type="dxa"/>
          </w:tcPr>
          <w:p w:rsidR="002403B1" w:rsidRDefault="002403B1">
            <w:pPr>
              <w:pStyle w:val="ConsPlusNormal"/>
              <w:jc w:val="center"/>
            </w:pPr>
            <w:r>
              <w:t>11,930</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0,019</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w:t>
            </w:r>
          </w:p>
        </w:tc>
        <w:tc>
          <w:tcPr>
            <w:tcW w:w="1361" w:type="dxa"/>
          </w:tcPr>
          <w:p w:rsidR="002403B1" w:rsidRDefault="002403B1">
            <w:pPr>
              <w:pStyle w:val="ConsPlusNormal"/>
              <w:jc w:val="center"/>
            </w:pPr>
            <w:r>
              <w:t>0,029</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социальной защиты населения</w:t>
            </w:r>
          </w:p>
        </w:tc>
        <w:tc>
          <w:tcPr>
            <w:tcW w:w="1361" w:type="dxa"/>
          </w:tcPr>
          <w:p w:rsidR="002403B1" w:rsidRDefault="002403B1">
            <w:pPr>
              <w:pStyle w:val="ConsPlusNormal"/>
              <w:jc w:val="center"/>
            </w:pPr>
            <w:r>
              <w:t>0,165</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 xml:space="preserve">Удельный расход электрической энергии на 1 кв. м в сфере социальной защиты </w:t>
            </w:r>
            <w:r>
              <w:lastRenderedPageBreak/>
              <w:t>населения</w:t>
            </w:r>
          </w:p>
        </w:tc>
        <w:tc>
          <w:tcPr>
            <w:tcW w:w="1361" w:type="dxa"/>
          </w:tcPr>
          <w:p w:rsidR="002403B1" w:rsidRDefault="002403B1">
            <w:pPr>
              <w:pStyle w:val="ConsPlusNormal"/>
              <w:jc w:val="center"/>
            </w:pPr>
            <w:r>
              <w:lastRenderedPageBreak/>
              <w:t>11,57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0,019</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w:t>
            </w:r>
          </w:p>
        </w:tc>
        <w:tc>
          <w:tcPr>
            <w:tcW w:w="1361" w:type="dxa"/>
          </w:tcPr>
          <w:p w:rsidR="002403B1" w:rsidRDefault="002403B1">
            <w:pPr>
              <w:pStyle w:val="ConsPlusNormal"/>
              <w:jc w:val="center"/>
            </w:pPr>
            <w:r>
              <w:t>0,028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социальной защиты населения</w:t>
            </w:r>
          </w:p>
        </w:tc>
        <w:tc>
          <w:tcPr>
            <w:tcW w:w="1361" w:type="dxa"/>
          </w:tcPr>
          <w:p w:rsidR="002403B1" w:rsidRDefault="002403B1">
            <w:pPr>
              <w:pStyle w:val="ConsPlusNormal"/>
              <w:jc w:val="center"/>
            </w:pPr>
            <w:r>
              <w:t>0,160</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социальной защиты населения</w:t>
            </w:r>
          </w:p>
        </w:tc>
        <w:tc>
          <w:tcPr>
            <w:tcW w:w="1361" w:type="dxa"/>
          </w:tcPr>
          <w:p w:rsidR="002403B1" w:rsidRDefault="002403B1">
            <w:pPr>
              <w:pStyle w:val="ConsPlusNormal"/>
              <w:jc w:val="center"/>
            </w:pPr>
            <w:r>
              <w:t>11,220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тепловой энергии на 1 кв. м в сфере социальной защиты </w:t>
            </w:r>
            <w:r>
              <w:lastRenderedPageBreak/>
              <w:t>населения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lastRenderedPageBreak/>
              <w:t>0,018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w:t>
            </w:r>
          </w:p>
        </w:tc>
        <w:tc>
          <w:tcPr>
            <w:tcW w:w="1361" w:type="dxa"/>
          </w:tcPr>
          <w:p w:rsidR="002403B1" w:rsidRDefault="002403B1">
            <w:pPr>
              <w:pStyle w:val="ConsPlusNormal"/>
              <w:jc w:val="center"/>
            </w:pPr>
            <w:r>
              <w:t>0,027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социальной защиты населения</w:t>
            </w:r>
          </w:p>
        </w:tc>
        <w:tc>
          <w:tcPr>
            <w:tcW w:w="1361" w:type="dxa"/>
          </w:tcPr>
          <w:p w:rsidR="002403B1" w:rsidRDefault="002403B1">
            <w:pPr>
              <w:pStyle w:val="ConsPlusNormal"/>
              <w:jc w:val="center"/>
            </w:pPr>
            <w:r>
              <w:t>0,155</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социальной защиты населения</w:t>
            </w:r>
          </w:p>
        </w:tc>
        <w:tc>
          <w:tcPr>
            <w:tcW w:w="1361" w:type="dxa"/>
          </w:tcPr>
          <w:p w:rsidR="002403B1" w:rsidRDefault="002403B1">
            <w:pPr>
              <w:pStyle w:val="ConsPlusNormal"/>
              <w:jc w:val="center"/>
            </w:pPr>
            <w:r>
              <w:t>10,390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0,018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w:t>
            </w:r>
          </w:p>
        </w:tc>
        <w:tc>
          <w:tcPr>
            <w:tcW w:w="1361" w:type="dxa"/>
          </w:tcPr>
          <w:p w:rsidR="002403B1" w:rsidRDefault="002403B1">
            <w:pPr>
              <w:pStyle w:val="ConsPlusNormal"/>
              <w:jc w:val="center"/>
            </w:pPr>
            <w:r>
              <w:t>0,027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социальной защиты населения</w:t>
            </w:r>
          </w:p>
        </w:tc>
        <w:tc>
          <w:tcPr>
            <w:tcW w:w="1361" w:type="dxa"/>
          </w:tcPr>
          <w:p w:rsidR="002403B1" w:rsidRDefault="002403B1">
            <w:pPr>
              <w:pStyle w:val="ConsPlusNormal"/>
              <w:jc w:val="center"/>
            </w:pPr>
            <w:r>
              <w:t>0,150</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социальной защиты населения</w:t>
            </w:r>
          </w:p>
        </w:tc>
        <w:tc>
          <w:tcPr>
            <w:tcW w:w="1361" w:type="dxa"/>
          </w:tcPr>
          <w:p w:rsidR="002403B1" w:rsidRDefault="002403B1">
            <w:pPr>
              <w:pStyle w:val="ConsPlusNormal"/>
              <w:jc w:val="center"/>
            </w:pPr>
            <w:r>
              <w:t>10,560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0,017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топлива (газа) на 1 кв. м в сфере социальной защиты населения (при отоплении от </w:t>
            </w:r>
            <w:r>
              <w:lastRenderedPageBreak/>
              <w:t>собственных источников тепла)</w:t>
            </w:r>
          </w:p>
        </w:tc>
        <w:tc>
          <w:tcPr>
            <w:tcW w:w="1361" w:type="dxa"/>
          </w:tcPr>
          <w:p w:rsidR="002403B1" w:rsidRDefault="002403B1">
            <w:pPr>
              <w:pStyle w:val="ConsPlusNormal"/>
              <w:jc w:val="center"/>
            </w:pPr>
            <w:r>
              <w:lastRenderedPageBreak/>
              <w:t>0,026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социальной защиты населения</w:t>
            </w:r>
          </w:p>
        </w:tc>
        <w:tc>
          <w:tcPr>
            <w:tcW w:w="1361" w:type="dxa"/>
          </w:tcPr>
          <w:p w:rsidR="002403B1" w:rsidRDefault="002403B1">
            <w:pPr>
              <w:pStyle w:val="ConsPlusNormal"/>
              <w:jc w:val="center"/>
            </w:pPr>
            <w:r>
              <w:t>0,146</w:t>
            </w:r>
          </w:p>
        </w:tc>
      </w:tr>
      <w:tr w:rsidR="002403B1">
        <w:tc>
          <w:tcPr>
            <w:tcW w:w="510" w:type="dxa"/>
            <w:vMerge w:val="restart"/>
            <w:tcBorders>
              <w:top w:val="nil"/>
            </w:tcBorders>
          </w:tcPr>
          <w:p w:rsidR="002403B1" w:rsidRDefault="002403B1">
            <w:pPr>
              <w:pStyle w:val="ConsPlusNormal"/>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both"/>
            </w:pPr>
            <w:r>
              <w:t>2020 год</w:t>
            </w:r>
          </w:p>
        </w:tc>
        <w:tc>
          <w:tcPr>
            <w:tcW w:w="964" w:type="dxa"/>
            <w:vMerge w:val="restart"/>
          </w:tcPr>
          <w:p w:rsidR="002403B1" w:rsidRDefault="002403B1">
            <w:pPr>
              <w:pStyle w:val="ConsPlusNormal"/>
              <w:jc w:val="both"/>
            </w:pPr>
            <w:r>
              <w:t>1000,0</w:t>
            </w:r>
          </w:p>
        </w:tc>
        <w:tc>
          <w:tcPr>
            <w:tcW w:w="850" w:type="dxa"/>
            <w:vMerge w:val="restart"/>
          </w:tcPr>
          <w:p w:rsidR="002403B1" w:rsidRDefault="002403B1">
            <w:pPr>
              <w:pStyle w:val="ConsPlusNormal"/>
              <w:jc w:val="both"/>
            </w:pPr>
            <w:r>
              <w:t>0,0</w:t>
            </w:r>
          </w:p>
        </w:tc>
        <w:tc>
          <w:tcPr>
            <w:tcW w:w="794" w:type="dxa"/>
            <w:vMerge w:val="restart"/>
          </w:tcPr>
          <w:p w:rsidR="002403B1" w:rsidRDefault="002403B1">
            <w:pPr>
              <w:pStyle w:val="ConsPlusNormal"/>
              <w:jc w:val="both"/>
            </w:pPr>
            <w:r>
              <w:t>0,0</w:t>
            </w:r>
          </w:p>
        </w:tc>
        <w:tc>
          <w:tcPr>
            <w:tcW w:w="850" w:type="dxa"/>
            <w:vMerge w:val="restart"/>
          </w:tcPr>
          <w:p w:rsidR="002403B1" w:rsidRDefault="002403B1">
            <w:pPr>
              <w:pStyle w:val="ConsPlusNormal"/>
              <w:jc w:val="both"/>
            </w:pPr>
            <w:r>
              <w:t>0,0</w:t>
            </w:r>
          </w:p>
        </w:tc>
        <w:tc>
          <w:tcPr>
            <w:tcW w:w="964" w:type="dxa"/>
            <w:vMerge w:val="restart"/>
          </w:tcPr>
          <w:p w:rsidR="002403B1" w:rsidRDefault="002403B1">
            <w:pPr>
              <w:pStyle w:val="ConsPlusNormal"/>
              <w:jc w:val="both"/>
            </w:pPr>
            <w:r>
              <w:t>1000,0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социальной защиты населения</w:t>
            </w:r>
          </w:p>
        </w:tc>
        <w:tc>
          <w:tcPr>
            <w:tcW w:w="1361" w:type="dxa"/>
          </w:tcPr>
          <w:p w:rsidR="002403B1" w:rsidRDefault="002403B1">
            <w:pPr>
              <w:pStyle w:val="ConsPlusNormal"/>
              <w:jc w:val="center"/>
            </w:pPr>
            <w:r>
              <w:t>10,240</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социальной защиты населения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0,017</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топлива (газа) на 1 кв. м в сфере социальной защиты населения (при отоплении от собственных источников тепла)</w:t>
            </w:r>
          </w:p>
        </w:tc>
        <w:tc>
          <w:tcPr>
            <w:tcW w:w="1361" w:type="dxa"/>
          </w:tcPr>
          <w:p w:rsidR="002403B1" w:rsidRDefault="002403B1">
            <w:pPr>
              <w:pStyle w:val="ConsPlusNormal"/>
              <w:jc w:val="center"/>
            </w:pPr>
            <w:r>
              <w:t>0,025</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 xml:space="preserve">Удельный расход воды на 1 человека в сфере социальной защиты </w:t>
            </w:r>
            <w:r>
              <w:lastRenderedPageBreak/>
              <w:t>населения</w:t>
            </w:r>
          </w:p>
        </w:tc>
        <w:tc>
          <w:tcPr>
            <w:tcW w:w="1361" w:type="dxa"/>
          </w:tcPr>
          <w:p w:rsidR="002403B1" w:rsidRDefault="002403B1">
            <w:pPr>
              <w:pStyle w:val="ConsPlusNormal"/>
              <w:jc w:val="center"/>
            </w:pPr>
            <w:r>
              <w:lastRenderedPageBreak/>
              <w:t>0,142</w:t>
            </w:r>
          </w:p>
        </w:tc>
      </w:tr>
      <w:tr w:rsidR="002403B1">
        <w:tc>
          <w:tcPr>
            <w:tcW w:w="510" w:type="dxa"/>
            <w:vMerge w:val="restart"/>
          </w:tcPr>
          <w:p w:rsidR="002403B1" w:rsidRDefault="002403B1">
            <w:pPr>
              <w:pStyle w:val="ConsPlusNormal"/>
              <w:jc w:val="center"/>
            </w:pPr>
            <w:r>
              <w:lastRenderedPageBreak/>
              <w:t>4.1</w:t>
            </w:r>
          </w:p>
        </w:tc>
        <w:tc>
          <w:tcPr>
            <w:tcW w:w="2154" w:type="dxa"/>
            <w:vMerge w:val="restart"/>
          </w:tcPr>
          <w:p w:rsidR="002403B1" w:rsidRDefault="002403B1">
            <w:pPr>
              <w:pStyle w:val="ConsPlusNormal"/>
            </w:pPr>
            <w:r>
              <w:t>Мероприятие 1. Заключение энергосервисных договоров в организациях социальной защиты населения</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Pr>
          <w:p w:rsidR="002403B1" w:rsidRDefault="002403B1">
            <w:pPr>
              <w:pStyle w:val="ConsPlusNormal"/>
              <w:jc w:val="center"/>
            </w:pPr>
            <w:r>
              <w:t>Департамент социальной защиты населения Томской области; организации социальной защиты населения Томской области (по согласованию)</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val="restart"/>
          </w:tcPr>
          <w:p w:rsidR="002403B1" w:rsidRDefault="002403B1">
            <w:pPr>
              <w:pStyle w:val="ConsPlusNormal"/>
            </w:pPr>
            <w:r>
              <w:t>Доля организаций сферы социальной защиты населения, реализующих (реализовавших) энергосервисные контракты, %</w:t>
            </w:r>
          </w:p>
        </w:tc>
        <w:tc>
          <w:tcPr>
            <w:tcW w:w="1361" w:type="dxa"/>
          </w:tcPr>
          <w:p w:rsidR="002403B1" w:rsidRDefault="002403B1">
            <w:pPr>
              <w:pStyle w:val="ConsPlusNormal"/>
              <w:jc w:val="center"/>
            </w:pPr>
            <w:r>
              <w:t>2</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3</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7</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9</w:t>
            </w:r>
          </w:p>
        </w:tc>
      </w:tr>
      <w:tr w:rsidR="002403B1">
        <w:tc>
          <w:tcPr>
            <w:tcW w:w="510" w:type="dxa"/>
          </w:tcPr>
          <w:p w:rsidR="002403B1" w:rsidRDefault="002403B1">
            <w:pPr>
              <w:pStyle w:val="ConsPlusNormal"/>
              <w:jc w:val="center"/>
            </w:pPr>
            <w:r>
              <w:t>5</w:t>
            </w:r>
          </w:p>
        </w:tc>
        <w:tc>
          <w:tcPr>
            <w:tcW w:w="13096" w:type="dxa"/>
            <w:gridSpan w:val="10"/>
          </w:tcPr>
          <w:p w:rsidR="002403B1" w:rsidRDefault="002403B1">
            <w:pPr>
              <w:pStyle w:val="ConsPlusNormal"/>
            </w:pPr>
            <w:r>
              <w:t>Задача 5. Эффективное использование ТЭР в сфере профессионального образования</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Основное мероприятие 5. Эффективное использование ТЭР в сфере профессионального образования</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Borders>
              <w:bottom w:val="nil"/>
            </w:tcBorders>
          </w:tcPr>
          <w:p w:rsidR="002403B1" w:rsidRDefault="002403B1">
            <w:pPr>
              <w:pStyle w:val="ConsPlusNormal"/>
              <w:jc w:val="center"/>
            </w:pPr>
            <w:r>
              <w:t>Департамент профессионального образования Томской области</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профессионального образования</w:t>
            </w:r>
          </w:p>
        </w:tc>
        <w:tc>
          <w:tcPr>
            <w:tcW w:w="1361" w:type="dxa"/>
          </w:tcPr>
          <w:p w:rsidR="002403B1" w:rsidRDefault="002403B1">
            <w:pPr>
              <w:pStyle w:val="ConsPlusNormal"/>
              <w:jc w:val="center"/>
            </w:pPr>
            <w:r>
              <w:t>5,898</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0,029</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профессионального образования (при отоплении от собственных источников тепла)</w:t>
            </w:r>
          </w:p>
        </w:tc>
        <w:tc>
          <w:tcPr>
            <w:tcW w:w="1361" w:type="dxa"/>
          </w:tcPr>
          <w:p w:rsidR="002403B1" w:rsidRDefault="002403B1">
            <w:pPr>
              <w:pStyle w:val="ConsPlusNormal"/>
              <w:jc w:val="center"/>
            </w:pPr>
            <w:r>
              <w:t>0,017</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профессионального образования</w:t>
            </w:r>
          </w:p>
        </w:tc>
        <w:tc>
          <w:tcPr>
            <w:tcW w:w="1361" w:type="dxa"/>
          </w:tcPr>
          <w:p w:rsidR="002403B1" w:rsidRDefault="002403B1">
            <w:pPr>
              <w:pStyle w:val="ConsPlusNormal"/>
              <w:jc w:val="center"/>
            </w:pPr>
            <w:r>
              <w:t>0,188</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профессионального образования</w:t>
            </w:r>
          </w:p>
        </w:tc>
        <w:tc>
          <w:tcPr>
            <w:tcW w:w="1361" w:type="dxa"/>
          </w:tcPr>
          <w:p w:rsidR="002403B1" w:rsidRDefault="002403B1">
            <w:pPr>
              <w:pStyle w:val="ConsPlusNormal"/>
              <w:jc w:val="center"/>
            </w:pPr>
            <w:r>
              <w:t>5,721</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0,028</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топлива (газа) на 1 кв. м в сфере профессионального </w:t>
            </w:r>
            <w:r>
              <w:lastRenderedPageBreak/>
              <w:t>образования (при отоплении от собственных источников тепла)</w:t>
            </w:r>
          </w:p>
        </w:tc>
        <w:tc>
          <w:tcPr>
            <w:tcW w:w="1361" w:type="dxa"/>
          </w:tcPr>
          <w:p w:rsidR="002403B1" w:rsidRDefault="002403B1">
            <w:pPr>
              <w:pStyle w:val="ConsPlusNormal"/>
              <w:jc w:val="center"/>
            </w:pPr>
            <w:r>
              <w:lastRenderedPageBreak/>
              <w:t>0,017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профессионального образования</w:t>
            </w:r>
          </w:p>
        </w:tc>
        <w:tc>
          <w:tcPr>
            <w:tcW w:w="1361" w:type="dxa"/>
          </w:tcPr>
          <w:p w:rsidR="002403B1" w:rsidRDefault="002403B1">
            <w:pPr>
              <w:pStyle w:val="ConsPlusNormal"/>
              <w:jc w:val="center"/>
            </w:pPr>
            <w:r>
              <w:t>0,183</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профессионального образования</w:t>
            </w:r>
          </w:p>
        </w:tc>
        <w:tc>
          <w:tcPr>
            <w:tcW w:w="1361" w:type="dxa"/>
          </w:tcPr>
          <w:p w:rsidR="002403B1" w:rsidRDefault="002403B1">
            <w:pPr>
              <w:pStyle w:val="ConsPlusNormal"/>
              <w:jc w:val="center"/>
            </w:pPr>
            <w:r>
              <w:t>5,549</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0,027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профессионального образования (при отоплении от собственных источников тепла)</w:t>
            </w:r>
          </w:p>
        </w:tc>
        <w:tc>
          <w:tcPr>
            <w:tcW w:w="1361" w:type="dxa"/>
          </w:tcPr>
          <w:p w:rsidR="002403B1" w:rsidRDefault="002403B1">
            <w:pPr>
              <w:pStyle w:val="ConsPlusNormal"/>
              <w:jc w:val="center"/>
            </w:pPr>
            <w:r>
              <w:t>0,016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профессионального образования</w:t>
            </w:r>
          </w:p>
        </w:tc>
        <w:tc>
          <w:tcPr>
            <w:tcW w:w="1361" w:type="dxa"/>
          </w:tcPr>
          <w:p w:rsidR="002403B1" w:rsidRDefault="002403B1">
            <w:pPr>
              <w:pStyle w:val="ConsPlusNormal"/>
              <w:jc w:val="center"/>
            </w:pPr>
            <w:r>
              <w:t>0,177</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профессионального образования</w:t>
            </w:r>
          </w:p>
        </w:tc>
        <w:tc>
          <w:tcPr>
            <w:tcW w:w="1361" w:type="dxa"/>
          </w:tcPr>
          <w:p w:rsidR="002403B1" w:rsidRDefault="002403B1">
            <w:pPr>
              <w:pStyle w:val="ConsPlusNormal"/>
              <w:jc w:val="center"/>
            </w:pPr>
            <w:r>
              <w:t>5,383</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0,027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профессионального образования (при отоплении от собственных источников тепла)</w:t>
            </w:r>
          </w:p>
        </w:tc>
        <w:tc>
          <w:tcPr>
            <w:tcW w:w="1361" w:type="dxa"/>
          </w:tcPr>
          <w:p w:rsidR="002403B1" w:rsidRDefault="002403B1">
            <w:pPr>
              <w:pStyle w:val="ConsPlusNormal"/>
              <w:jc w:val="center"/>
            </w:pPr>
            <w:r>
              <w:t>0,016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профессионального образования</w:t>
            </w:r>
          </w:p>
        </w:tc>
        <w:tc>
          <w:tcPr>
            <w:tcW w:w="1361" w:type="dxa"/>
          </w:tcPr>
          <w:p w:rsidR="002403B1" w:rsidRDefault="002403B1">
            <w:pPr>
              <w:pStyle w:val="ConsPlusNormal"/>
              <w:jc w:val="center"/>
            </w:pPr>
            <w:r>
              <w:t>0,172</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профессионального образования</w:t>
            </w:r>
          </w:p>
        </w:tc>
        <w:tc>
          <w:tcPr>
            <w:tcW w:w="1361" w:type="dxa"/>
          </w:tcPr>
          <w:p w:rsidR="002403B1" w:rsidRDefault="002403B1">
            <w:pPr>
              <w:pStyle w:val="ConsPlusNormal"/>
              <w:jc w:val="center"/>
            </w:pPr>
            <w:r>
              <w:t>5,221</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0,026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профессионального образования (при отоплении от собственных источников тепла)</w:t>
            </w:r>
          </w:p>
        </w:tc>
        <w:tc>
          <w:tcPr>
            <w:tcW w:w="1361" w:type="dxa"/>
          </w:tcPr>
          <w:p w:rsidR="002403B1" w:rsidRDefault="002403B1">
            <w:pPr>
              <w:pStyle w:val="ConsPlusNormal"/>
              <w:jc w:val="center"/>
            </w:pPr>
            <w:r>
              <w:t>0,015</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профессионального образования</w:t>
            </w:r>
          </w:p>
        </w:tc>
        <w:tc>
          <w:tcPr>
            <w:tcW w:w="1361" w:type="dxa"/>
          </w:tcPr>
          <w:p w:rsidR="002403B1" w:rsidRDefault="002403B1">
            <w:pPr>
              <w:pStyle w:val="ConsPlusNormal"/>
              <w:jc w:val="center"/>
            </w:pPr>
            <w:r>
              <w:t>0,167</w:t>
            </w:r>
          </w:p>
        </w:tc>
      </w:tr>
      <w:tr w:rsidR="002403B1">
        <w:tc>
          <w:tcPr>
            <w:tcW w:w="510" w:type="dxa"/>
            <w:vMerge w:val="restart"/>
            <w:tcBorders>
              <w:top w:val="nil"/>
            </w:tcBorders>
          </w:tcPr>
          <w:p w:rsidR="002403B1" w:rsidRDefault="002403B1">
            <w:pPr>
              <w:pStyle w:val="ConsPlusNormal"/>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center"/>
            </w:pPr>
            <w:r>
              <w:t>2020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 xml:space="preserve">Удельный расход электрической энергии на 1 кв. м в сфере профессионального </w:t>
            </w:r>
            <w:r>
              <w:lastRenderedPageBreak/>
              <w:t>образования</w:t>
            </w:r>
          </w:p>
        </w:tc>
        <w:tc>
          <w:tcPr>
            <w:tcW w:w="1361" w:type="dxa"/>
          </w:tcPr>
          <w:p w:rsidR="002403B1" w:rsidRDefault="002403B1">
            <w:pPr>
              <w:pStyle w:val="ConsPlusNormal"/>
              <w:jc w:val="center"/>
            </w:pPr>
            <w:r>
              <w:lastRenderedPageBreak/>
              <w:t>5,064</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профессионального образования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0,025</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топлива (газа) на 1 кв. м в сфере профессионального образования (при отоплении от собственных источников тепла)</w:t>
            </w:r>
          </w:p>
        </w:tc>
        <w:tc>
          <w:tcPr>
            <w:tcW w:w="1361" w:type="dxa"/>
          </w:tcPr>
          <w:p w:rsidR="002403B1" w:rsidRDefault="002403B1">
            <w:pPr>
              <w:pStyle w:val="ConsPlusNormal"/>
              <w:jc w:val="center"/>
            </w:pPr>
            <w:r>
              <w:t>0,015</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профессионального образования</w:t>
            </w:r>
          </w:p>
        </w:tc>
        <w:tc>
          <w:tcPr>
            <w:tcW w:w="1361" w:type="dxa"/>
          </w:tcPr>
          <w:p w:rsidR="002403B1" w:rsidRDefault="002403B1">
            <w:pPr>
              <w:pStyle w:val="ConsPlusNormal"/>
              <w:jc w:val="center"/>
            </w:pPr>
            <w:r>
              <w:t>0,162</w:t>
            </w:r>
          </w:p>
        </w:tc>
      </w:tr>
      <w:tr w:rsidR="002403B1">
        <w:tc>
          <w:tcPr>
            <w:tcW w:w="510" w:type="dxa"/>
            <w:vMerge/>
            <w:tcBorders>
              <w:top w:val="nil"/>
            </w:tcBorders>
          </w:tcPr>
          <w:p w:rsidR="002403B1" w:rsidRDefault="002403B1"/>
        </w:tc>
        <w:tc>
          <w:tcPr>
            <w:tcW w:w="2154" w:type="dxa"/>
            <w:vMerge w:val="restart"/>
          </w:tcPr>
          <w:p w:rsidR="002403B1" w:rsidRDefault="002403B1">
            <w:pPr>
              <w:pStyle w:val="ConsPlusNormal"/>
            </w:pPr>
            <w:r>
              <w:t>Мероприятие 1. Заключение энергосервисных договоров в организациях профессионального образования</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Pr>
          <w:p w:rsidR="002403B1" w:rsidRDefault="002403B1">
            <w:pPr>
              <w:pStyle w:val="ConsPlusNormal"/>
              <w:jc w:val="center"/>
            </w:pPr>
            <w:r>
              <w:t xml:space="preserve">Департамент профессионального образования Томской области; организации профессионального образования </w:t>
            </w:r>
            <w:r>
              <w:lastRenderedPageBreak/>
              <w:t>Томской области (по согласованию)</w:t>
            </w:r>
          </w:p>
        </w:tc>
        <w:tc>
          <w:tcPr>
            <w:tcW w:w="2381" w:type="dxa"/>
          </w:tcPr>
          <w:p w:rsidR="002403B1" w:rsidRDefault="002403B1">
            <w:pPr>
              <w:pStyle w:val="ConsPlusNormal"/>
              <w:jc w:val="center"/>
            </w:pPr>
            <w:r>
              <w:lastRenderedPageBreak/>
              <w:t>X</w:t>
            </w:r>
          </w:p>
        </w:tc>
        <w:tc>
          <w:tcPr>
            <w:tcW w:w="1361" w:type="dxa"/>
          </w:tcPr>
          <w:p w:rsidR="002403B1" w:rsidRDefault="002403B1">
            <w:pPr>
              <w:pStyle w:val="ConsPlusNormal"/>
              <w:jc w:val="center"/>
            </w:pPr>
            <w:r>
              <w:t>X</w:t>
            </w:r>
          </w:p>
        </w:tc>
      </w:tr>
      <w:tr w:rsidR="002403B1">
        <w:tc>
          <w:tcPr>
            <w:tcW w:w="510" w:type="dxa"/>
            <w:vMerge/>
            <w:tcBorders>
              <w:top w:val="nil"/>
            </w:tcBorders>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val="restart"/>
          </w:tcPr>
          <w:p w:rsidR="002403B1" w:rsidRDefault="002403B1">
            <w:pPr>
              <w:pStyle w:val="ConsPlusNormal"/>
            </w:pPr>
            <w:r>
              <w:t xml:space="preserve">Доля организаций профессионального образования, реализующих (реализовавших) энергосервисные </w:t>
            </w:r>
            <w:r>
              <w:lastRenderedPageBreak/>
              <w:t>контракты, %</w:t>
            </w:r>
          </w:p>
        </w:tc>
        <w:tc>
          <w:tcPr>
            <w:tcW w:w="1361" w:type="dxa"/>
          </w:tcPr>
          <w:p w:rsidR="002403B1" w:rsidRDefault="002403B1">
            <w:pPr>
              <w:pStyle w:val="ConsPlusNormal"/>
              <w:jc w:val="center"/>
            </w:pPr>
            <w:r>
              <w:lastRenderedPageBreak/>
              <w:t>2</w:t>
            </w:r>
          </w:p>
        </w:tc>
      </w:tr>
      <w:tr w:rsidR="002403B1">
        <w:tc>
          <w:tcPr>
            <w:tcW w:w="510" w:type="dxa"/>
            <w:vMerge/>
            <w:tcBorders>
              <w:top w:val="nil"/>
            </w:tcBorders>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3</w:t>
            </w:r>
          </w:p>
        </w:tc>
      </w:tr>
      <w:tr w:rsidR="002403B1">
        <w:tc>
          <w:tcPr>
            <w:tcW w:w="510" w:type="dxa"/>
            <w:vMerge/>
            <w:tcBorders>
              <w:top w:val="nil"/>
            </w:tcBorders>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Borders>
              <w:top w:val="nil"/>
            </w:tcBorders>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vMerge/>
            <w:tcBorders>
              <w:top w:val="nil"/>
            </w:tcBorders>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7</w:t>
            </w:r>
          </w:p>
        </w:tc>
      </w:tr>
      <w:tr w:rsidR="002403B1">
        <w:tc>
          <w:tcPr>
            <w:tcW w:w="510" w:type="dxa"/>
            <w:vMerge/>
            <w:tcBorders>
              <w:top w:val="nil"/>
            </w:tcBorders>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9</w:t>
            </w:r>
          </w:p>
        </w:tc>
      </w:tr>
      <w:tr w:rsidR="002403B1">
        <w:tc>
          <w:tcPr>
            <w:tcW w:w="510" w:type="dxa"/>
          </w:tcPr>
          <w:p w:rsidR="002403B1" w:rsidRDefault="002403B1">
            <w:pPr>
              <w:pStyle w:val="ConsPlusNormal"/>
              <w:jc w:val="center"/>
            </w:pPr>
            <w:r>
              <w:t>6</w:t>
            </w:r>
          </w:p>
        </w:tc>
        <w:tc>
          <w:tcPr>
            <w:tcW w:w="13096" w:type="dxa"/>
            <w:gridSpan w:val="10"/>
          </w:tcPr>
          <w:p w:rsidR="002403B1" w:rsidRDefault="002403B1">
            <w:pPr>
              <w:pStyle w:val="ConsPlusNormal"/>
            </w:pPr>
            <w:r>
              <w:t>Задача 6. Эффективное использование ТЭР в сфере защиты семьи и детей</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Основное мероприятие 6. Эффективное использование ТЭР в сфере защиты семьи и детей</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Borders>
              <w:bottom w:val="nil"/>
            </w:tcBorders>
          </w:tcPr>
          <w:p w:rsidR="002403B1" w:rsidRDefault="002403B1">
            <w:pPr>
              <w:pStyle w:val="ConsPlusNormal"/>
              <w:jc w:val="center"/>
            </w:pPr>
            <w:r>
              <w:t>Департамент по вопросам семьи и детей Томской области</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защиты семьи и детей</w:t>
            </w:r>
          </w:p>
        </w:tc>
        <w:tc>
          <w:tcPr>
            <w:tcW w:w="1361" w:type="dxa"/>
          </w:tcPr>
          <w:p w:rsidR="002403B1" w:rsidRDefault="002403B1">
            <w:pPr>
              <w:pStyle w:val="ConsPlusNormal"/>
              <w:jc w:val="center"/>
            </w:pPr>
            <w:r>
              <w:t>14,840</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защиты семьи и детей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0,049</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защиты семьи и детей</w:t>
            </w:r>
          </w:p>
        </w:tc>
        <w:tc>
          <w:tcPr>
            <w:tcW w:w="1361" w:type="dxa"/>
          </w:tcPr>
          <w:p w:rsidR="002403B1" w:rsidRDefault="002403B1">
            <w:pPr>
              <w:pStyle w:val="ConsPlusNormal"/>
              <w:jc w:val="center"/>
            </w:pPr>
            <w:r>
              <w:t>0,204</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защиты семьи и детей</w:t>
            </w:r>
          </w:p>
        </w:tc>
        <w:tc>
          <w:tcPr>
            <w:tcW w:w="1361" w:type="dxa"/>
          </w:tcPr>
          <w:p w:rsidR="002403B1" w:rsidRDefault="002403B1">
            <w:pPr>
              <w:pStyle w:val="ConsPlusNormal"/>
              <w:jc w:val="center"/>
            </w:pPr>
            <w:r>
              <w:t>14,390</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 xml:space="preserve">Удельный расход тепловой энергии на 1 кв. м в сфере защиты семьи и детей (при </w:t>
            </w:r>
            <w:r>
              <w:lastRenderedPageBreak/>
              <w:t>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lastRenderedPageBreak/>
              <w:t>0,047</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защиты семьи и детей</w:t>
            </w:r>
          </w:p>
        </w:tc>
        <w:tc>
          <w:tcPr>
            <w:tcW w:w="1361" w:type="dxa"/>
          </w:tcPr>
          <w:p w:rsidR="002403B1" w:rsidRDefault="002403B1">
            <w:pPr>
              <w:pStyle w:val="ConsPlusNormal"/>
              <w:jc w:val="center"/>
            </w:pPr>
            <w:r>
              <w:t>0,198</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защиты семьи и детей</w:t>
            </w:r>
          </w:p>
        </w:tc>
        <w:tc>
          <w:tcPr>
            <w:tcW w:w="1361" w:type="dxa"/>
          </w:tcPr>
          <w:p w:rsidR="002403B1" w:rsidRDefault="002403B1">
            <w:pPr>
              <w:pStyle w:val="ConsPlusNormal"/>
              <w:jc w:val="center"/>
            </w:pPr>
            <w:r>
              <w:t>13,960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защиты семьи и детей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0,046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защиты семьи и детей</w:t>
            </w:r>
          </w:p>
        </w:tc>
        <w:tc>
          <w:tcPr>
            <w:tcW w:w="1361" w:type="dxa"/>
          </w:tcPr>
          <w:p w:rsidR="002403B1" w:rsidRDefault="002403B1">
            <w:pPr>
              <w:pStyle w:val="ConsPlusNormal"/>
              <w:jc w:val="center"/>
            </w:pPr>
            <w:r>
              <w:t>0,192</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защиты семьи и детей</w:t>
            </w:r>
          </w:p>
        </w:tc>
        <w:tc>
          <w:tcPr>
            <w:tcW w:w="1361" w:type="dxa"/>
          </w:tcPr>
          <w:p w:rsidR="002403B1" w:rsidRDefault="002403B1">
            <w:pPr>
              <w:pStyle w:val="ConsPlusNormal"/>
              <w:jc w:val="center"/>
            </w:pPr>
            <w:r>
              <w:t>13,550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тепловой энергии на 1 кв. м в сфере защиты </w:t>
            </w:r>
            <w:r>
              <w:lastRenderedPageBreak/>
              <w:t>семьи и детей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lastRenderedPageBreak/>
              <w:t>0,044</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защиты семьи и детей</w:t>
            </w:r>
          </w:p>
        </w:tc>
        <w:tc>
          <w:tcPr>
            <w:tcW w:w="1361" w:type="dxa"/>
          </w:tcPr>
          <w:p w:rsidR="002403B1" w:rsidRDefault="002403B1">
            <w:pPr>
              <w:pStyle w:val="ConsPlusNormal"/>
              <w:jc w:val="center"/>
            </w:pPr>
            <w:r>
              <w:t>0,186</w:t>
            </w:r>
          </w:p>
        </w:tc>
      </w:tr>
      <w:tr w:rsidR="002403B1">
        <w:tc>
          <w:tcPr>
            <w:tcW w:w="510" w:type="dxa"/>
            <w:vMerge w:val="restart"/>
            <w:tcBorders>
              <w:top w:val="nil"/>
            </w:tcBorders>
          </w:tcPr>
          <w:p w:rsidR="002403B1" w:rsidRDefault="002403B1">
            <w:pPr>
              <w:pStyle w:val="ConsPlusNormal"/>
              <w:jc w:val="both"/>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защиты семьи и детей</w:t>
            </w:r>
          </w:p>
        </w:tc>
        <w:tc>
          <w:tcPr>
            <w:tcW w:w="1361" w:type="dxa"/>
          </w:tcPr>
          <w:p w:rsidR="002403B1" w:rsidRDefault="002403B1">
            <w:pPr>
              <w:pStyle w:val="ConsPlusNormal"/>
              <w:jc w:val="center"/>
            </w:pPr>
            <w:r>
              <w:t>13,140</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защиты семьи и детей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0,043</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защиты семьи и детей</w:t>
            </w:r>
          </w:p>
        </w:tc>
        <w:tc>
          <w:tcPr>
            <w:tcW w:w="1361" w:type="dxa"/>
          </w:tcPr>
          <w:p w:rsidR="002403B1" w:rsidRDefault="002403B1">
            <w:pPr>
              <w:pStyle w:val="ConsPlusNormal"/>
              <w:jc w:val="center"/>
            </w:pPr>
            <w:r>
              <w:t>0,180</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val="restart"/>
          </w:tcPr>
          <w:p w:rsidR="002403B1" w:rsidRDefault="002403B1">
            <w:pPr>
              <w:pStyle w:val="ConsPlusNormal"/>
              <w:jc w:val="center"/>
            </w:pPr>
            <w:r>
              <w:t>2020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top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защиты семьи и детей</w:t>
            </w:r>
          </w:p>
        </w:tc>
        <w:tc>
          <w:tcPr>
            <w:tcW w:w="1361" w:type="dxa"/>
          </w:tcPr>
          <w:p w:rsidR="002403B1" w:rsidRDefault="002403B1">
            <w:pPr>
              <w:pStyle w:val="ConsPlusNormal"/>
              <w:jc w:val="center"/>
            </w:pPr>
            <w:r>
              <w:t>12,740</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 xml:space="preserve">Удельный расход тепловой энергии на 1 </w:t>
            </w:r>
            <w:r>
              <w:lastRenderedPageBreak/>
              <w:t>кв. м в сфере защиты семьи и детей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lastRenderedPageBreak/>
              <w:t>0,042</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защиты семьи и детей</w:t>
            </w:r>
          </w:p>
        </w:tc>
        <w:tc>
          <w:tcPr>
            <w:tcW w:w="1361" w:type="dxa"/>
          </w:tcPr>
          <w:p w:rsidR="002403B1" w:rsidRDefault="002403B1">
            <w:pPr>
              <w:pStyle w:val="ConsPlusNormal"/>
              <w:jc w:val="center"/>
            </w:pPr>
            <w:r>
              <w:t>0,175</w:t>
            </w:r>
          </w:p>
        </w:tc>
      </w:tr>
      <w:tr w:rsidR="002403B1">
        <w:tc>
          <w:tcPr>
            <w:tcW w:w="510" w:type="dxa"/>
            <w:vMerge w:val="restart"/>
          </w:tcPr>
          <w:p w:rsidR="002403B1" w:rsidRDefault="002403B1">
            <w:pPr>
              <w:pStyle w:val="ConsPlusNormal"/>
              <w:jc w:val="center"/>
            </w:pPr>
            <w:r>
              <w:t>6.1</w:t>
            </w:r>
          </w:p>
        </w:tc>
        <w:tc>
          <w:tcPr>
            <w:tcW w:w="2154" w:type="dxa"/>
            <w:vMerge w:val="restart"/>
          </w:tcPr>
          <w:p w:rsidR="002403B1" w:rsidRDefault="002403B1">
            <w:pPr>
              <w:pStyle w:val="ConsPlusNormal"/>
            </w:pPr>
            <w:r>
              <w:t>Мероприятие 1. Заключение энергосервисных договоров в учреждениях сферы защиты семьи и детей</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Pr>
          <w:p w:rsidR="002403B1" w:rsidRDefault="002403B1">
            <w:pPr>
              <w:pStyle w:val="ConsPlusNormal"/>
              <w:jc w:val="center"/>
            </w:pPr>
            <w:r>
              <w:t>Департамент по вопросам семьи и детей Томской области; бюджетные учреждения, осуществляющие деятельность в сфере охраны детства и материнства Томской области (по согласованию)</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val="restart"/>
          </w:tcPr>
          <w:p w:rsidR="002403B1" w:rsidRDefault="002403B1">
            <w:pPr>
              <w:pStyle w:val="ConsPlusNormal"/>
            </w:pPr>
            <w:r>
              <w:t>Доля учреждений сферы защиты семьи и детей, реализующих (реализовавших) энергосервисные контракты, %</w:t>
            </w:r>
          </w:p>
        </w:tc>
        <w:tc>
          <w:tcPr>
            <w:tcW w:w="1361" w:type="dxa"/>
          </w:tcPr>
          <w:p w:rsidR="002403B1" w:rsidRDefault="002403B1">
            <w:pPr>
              <w:pStyle w:val="ConsPlusNormal"/>
              <w:jc w:val="center"/>
            </w:pPr>
            <w:r>
              <w:t>2</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3</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5</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7</w:t>
            </w:r>
          </w:p>
        </w:tc>
      </w:tr>
      <w:tr w:rsidR="002403B1">
        <w:tc>
          <w:tcPr>
            <w:tcW w:w="510" w:type="dxa"/>
          </w:tcPr>
          <w:p w:rsidR="002403B1" w:rsidRDefault="002403B1">
            <w:pPr>
              <w:pStyle w:val="ConsPlusNormal"/>
              <w:jc w:val="center"/>
            </w:pPr>
            <w:r>
              <w:t>7</w:t>
            </w:r>
          </w:p>
        </w:tc>
        <w:tc>
          <w:tcPr>
            <w:tcW w:w="13096" w:type="dxa"/>
            <w:gridSpan w:val="10"/>
          </w:tcPr>
          <w:p w:rsidR="002403B1" w:rsidRDefault="002403B1">
            <w:pPr>
              <w:pStyle w:val="ConsPlusNormal"/>
            </w:pPr>
            <w:r>
              <w:t>Задача 7. Эффективное использование ТЭР в сфере спорта и молодежной политики</w:t>
            </w:r>
          </w:p>
        </w:tc>
      </w:tr>
      <w:tr w:rsidR="002403B1">
        <w:tc>
          <w:tcPr>
            <w:tcW w:w="510" w:type="dxa"/>
            <w:vMerge w:val="restart"/>
            <w:tcBorders>
              <w:bottom w:val="nil"/>
            </w:tcBorders>
          </w:tcPr>
          <w:p w:rsidR="002403B1" w:rsidRDefault="002403B1">
            <w:pPr>
              <w:pStyle w:val="ConsPlusNormal"/>
            </w:pPr>
          </w:p>
        </w:tc>
        <w:tc>
          <w:tcPr>
            <w:tcW w:w="2154" w:type="dxa"/>
            <w:vMerge w:val="restart"/>
            <w:tcBorders>
              <w:bottom w:val="nil"/>
            </w:tcBorders>
          </w:tcPr>
          <w:p w:rsidR="002403B1" w:rsidRDefault="002403B1">
            <w:pPr>
              <w:pStyle w:val="ConsPlusNormal"/>
            </w:pPr>
            <w:r>
              <w:t xml:space="preserve">Основное мероприятие 7. Эффективное использование ТЭР в сфере спорта и молодежной </w:t>
            </w:r>
            <w:r>
              <w:lastRenderedPageBreak/>
              <w:t>политики</w:t>
            </w:r>
          </w:p>
        </w:tc>
        <w:tc>
          <w:tcPr>
            <w:tcW w:w="1077" w:type="dxa"/>
          </w:tcPr>
          <w:p w:rsidR="002403B1" w:rsidRDefault="002403B1">
            <w:pPr>
              <w:pStyle w:val="ConsPlusNormal"/>
              <w:jc w:val="center"/>
            </w:pPr>
            <w:r>
              <w:lastRenderedPageBreak/>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Borders>
              <w:bottom w:val="nil"/>
            </w:tcBorders>
          </w:tcPr>
          <w:p w:rsidR="002403B1" w:rsidRDefault="002403B1">
            <w:pPr>
              <w:pStyle w:val="ConsPlusNormal"/>
              <w:jc w:val="center"/>
            </w:pPr>
            <w:r>
              <w:t xml:space="preserve">Департамент по молодежной политике, физической культуре и спорту Томской </w:t>
            </w:r>
            <w:r>
              <w:lastRenderedPageBreak/>
              <w:t>области</w:t>
            </w:r>
          </w:p>
        </w:tc>
        <w:tc>
          <w:tcPr>
            <w:tcW w:w="2381" w:type="dxa"/>
          </w:tcPr>
          <w:p w:rsidR="002403B1" w:rsidRDefault="002403B1">
            <w:pPr>
              <w:pStyle w:val="ConsPlusNormal"/>
              <w:jc w:val="center"/>
            </w:pPr>
            <w:r>
              <w:lastRenderedPageBreak/>
              <w:t>X</w:t>
            </w:r>
          </w:p>
        </w:tc>
        <w:tc>
          <w:tcPr>
            <w:tcW w:w="1361" w:type="dxa"/>
          </w:tcPr>
          <w:p w:rsidR="002403B1" w:rsidRDefault="002403B1">
            <w:pPr>
              <w:pStyle w:val="ConsPlusNormal"/>
              <w:jc w:val="center"/>
            </w:pPr>
            <w:r>
              <w:t>X</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val="restart"/>
          </w:tcPr>
          <w:p w:rsidR="002403B1" w:rsidRDefault="002403B1">
            <w:pPr>
              <w:pStyle w:val="ConsPlusNormal"/>
              <w:jc w:val="center"/>
            </w:pPr>
            <w:r>
              <w:t>2015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361" w:type="dxa"/>
          </w:tcPr>
          <w:p w:rsidR="002403B1" w:rsidRDefault="002403B1">
            <w:pPr>
              <w:pStyle w:val="ConsPlusNormal"/>
              <w:jc w:val="center"/>
            </w:pPr>
            <w:r>
              <w:t>15,940</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0,068</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w:t>
            </w:r>
          </w:p>
        </w:tc>
        <w:tc>
          <w:tcPr>
            <w:tcW w:w="1361" w:type="dxa"/>
          </w:tcPr>
          <w:p w:rsidR="002403B1" w:rsidRDefault="002403B1">
            <w:pPr>
              <w:pStyle w:val="ConsPlusNormal"/>
              <w:jc w:val="center"/>
            </w:pPr>
            <w:r>
              <w:t>0,087</w:t>
            </w:r>
          </w:p>
        </w:tc>
      </w:tr>
      <w:tr w:rsidR="002403B1">
        <w:tc>
          <w:tcPr>
            <w:tcW w:w="510" w:type="dxa"/>
            <w:vMerge/>
            <w:tcBorders>
              <w:bottom w:val="nil"/>
            </w:tcBorders>
          </w:tcPr>
          <w:p w:rsidR="002403B1" w:rsidRDefault="002403B1"/>
        </w:tc>
        <w:tc>
          <w:tcPr>
            <w:tcW w:w="2154" w:type="dxa"/>
            <w:vMerge/>
            <w:tcBorders>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bottom w:val="nil"/>
            </w:tcBorders>
          </w:tcPr>
          <w:p w:rsidR="002403B1" w:rsidRDefault="002403B1"/>
        </w:tc>
        <w:tc>
          <w:tcPr>
            <w:tcW w:w="2381" w:type="dxa"/>
          </w:tcPr>
          <w:p w:rsidR="002403B1" w:rsidRDefault="002403B1">
            <w:pPr>
              <w:pStyle w:val="ConsPlusNormal"/>
            </w:pPr>
            <w:r>
              <w:t>Удельный расход воды на 1 человека в сфере спорта и молодежной политики</w:t>
            </w:r>
          </w:p>
        </w:tc>
        <w:tc>
          <w:tcPr>
            <w:tcW w:w="1361" w:type="dxa"/>
          </w:tcPr>
          <w:p w:rsidR="002403B1" w:rsidRDefault="002403B1">
            <w:pPr>
              <w:pStyle w:val="ConsPlusNormal"/>
              <w:jc w:val="center"/>
            </w:pPr>
            <w:r>
              <w:t>0,262</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2016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361" w:type="dxa"/>
          </w:tcPr>
          <w:p w:rsidR="002403B1" w:rsidRDefault="002403B1">
            <w:pPr>
              <w:pStyle w:val="ConsPlusNormal"/>
              <w:jc w:val="center"/>
            </w:pPr>
            <w:r>
              <w:t>15,460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 xml:space="preserve">Удельный расход тепловой энергии на 1 кв. м в сфере спорта и молодежной политики (при централизованной системе отопления с </w:t>
            </w:r>
            <w:r>
              <w:lastRenderedPageBreak/>
              <w:t>начислением тарифа на нужды отопления)</w:t>
            </w:r>
          </w:p>
        </w:tc>
        <w:tc>
          <w:tcPr>
            <w:tcW w:w="1361" w:type="dxa"/>
          </w:tcPr>
          <w:p w:rsidR="002403B1" w:rsidRDefault="002403B1">
            <w:pPr>
              <w:pStyle w:val="ConsPlusNormal"/>
              <w:jc w:val="center"/>
            </w:pPr>
            <w:r>
              <w:lastRenderedPageBreak/>
              <w:t>0,066</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w:t>
            </w:r>
          </w:p>
        </w:tc>
        <w:tc>
          <w:tcPr>
            <w:tcW w:w="1361" w:type="dxa"/>
          </w:tcPr>
          <w:p w:rsidR="002403B1" w:rsidRDefault="002403B1">
            <w:pPr>
              <w:pStyle w:val="ConsPlusNormal"/>
              <w:jc w:val="center"/>
            </w:pPr>
            <w:r>
              <w:t>0,085</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спорта и молодежной политики</w:t>
            </w:r>
          </w:p>
        </w:tc>
        <w:tc>
          <w:tcPr>
            <w:tcW w:w="1361" w:type="dxa"/>
          </w:tcPr>
          <w:p w:rsidR="002403B1" w:rsidRDefault="002403B1">
            <w:pPr>
              <w:pStyle w:val="ConsPlusNormal"/>
              <w:jc w:val="center"/>
            </w:pPr>
            <w:r>
              <w:t>0,254</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2017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361" w:type="dxa"/>
          </w:tcPr>
          <w:p w:rsidR="002403B1" w:rsidRDefault="002403B1">
            <w:pPr>
              <w:pStyle w:val="ConsPlusNormal"/>
              <w:jc w:val="center"/>
            </w:pPr>
            <w:r>
              <w:t>15,000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0,064</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w:t>
            </w:r>
          </w:p>
        </w:tc>
        <w:tc>
          <w:tcPr>
            <w:tcW w:w="1361" w:type="dxa"/>
          </w:tcPr>
          <w:p w:rsidR="002403B1" w:rsidRDefault="002403B1">
            <w:pPr>
              <w:pStyle w:val="ConsPlusNormal"/>
              <w:jc w:val="center"/>
            </w:pPr>
            <w:r>
              <w:t>0,082</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спорта и молодежной политики</w:t>
            </w:r>
          </w:p>
        </w:tc>
        <w:tc>
          <w:tcPr>
            <w:tcW w:w="1361" w:type="dxa"/>
          </w:tcPr>
          <w:p w:rsidR="002403B1" w:rsidRDefault="002403B1">
            <w:pPr>
              <w:pStyle w:val="ConsPlusNormal"/>
              <w:jc w:val="center"/>
            </w:pPr>
            <w:r>
              <w:t>0,246</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2018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361" w:type="dxa"/>
          </w:tcPr>
          <w:p w:rsidR="002403B1" w:rsidRDefault="002403B1">
            <w:pPr>
              <w:pStyle w:val="ConsPlusNormal"/>
              <w:jc w:val="center"/>
            </w:pPr>
            <w:r>
              <w:t>14,550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0,062</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w:t>
            </w:r>
          </w:p>
        </w:tc>
        <w:tc>
          <w:tcPr>
            <w:tcW w:w="1361" w:type="dxa"/>
          </w:tcPr>
          <w:p w:rsidR="002403B1" w:rsidRDefault="002403B1">
            <w:pPr>
              <w:pStyle w:val="ConsPlusNormal"/>
              <w:jc w:val="center"/>
            </w:pPr>
            <w:r>
              <w:t>0,080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спорта и молодежной политики</w:t>
            </w:r>
          </w:p>
        </w:tc>
        <w:tc>
          <w:tcPr>
            <w:tcW w:w="1361" w:type="dxa"/>
          </w:tcPr>
          <w:p w:rsidR="002403B1" w:rsidRDefault="002403B1">
            <w:pPr>
              <w:pStyle w:val="ConsPlusNormal"/>
              <w:jc w:val="center"/>
            </w:pPr>
            <w:r>
              <w:t>0,239</w:t>
            </w:r>
          </w:p>
        </w:tc>
      </w:tr>
      <w:tr w:rsidR="002403B1">
        <w:tc>
          <w:tcPr>
            <w:tcW w:w="510" w:type="dxa"/>
            <w:vMerge w:val="restart"/>
            <w:tcBorders>
              <w:top w:val="nil"/>
              <w:bottom w:val="nil"/>
            </w:tcBorders>
          </w:tcPr>
          <w:p w:rsidR="002403B1" w:rsidRDefault="002403B1">
            <w:pPr>
              <w:pStyle w:val="ConsPlusNormal"/>
            </w:pPr>
          </w:p>
        </w:tc>
        <w:tc>
          <w:tcPr>
            <w:tcW w:w="2154" w:type="dxa"/>
            <w:vMerge w:val="restart"/>
            <w:tcBorders>
              <w:top w:val="nil"/>
              <w:bottom w:val="nil"/>
            </w:tcBorders>
          </w:tcPr>
          <w:p w:rsidR="002403B1" w:rsidRDefault="002403B1">
            <w:pPr>
              <w:pStyle w:val="ConsPlusNormal"/>
            </w:pPr>
          </w:p>
        </w:tc>
        <w:tc>
          <w:tcPr>
            <w:tcW w:w="1077" w:type="dxa"/>
            <w:vMerge w:val="restart"/>
          </w:tcPr>
          <w:p w:rsidR="002403B1" w:rsidRDefault="002403B1">
            <w:pPr>
              <w:pStyle w:val="ConsPlusNormal"/>
              <w:jc w:val="center"/>
            </w:pPr>
            <w:r>
              <w:t>2019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bottom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361" w:type="dxa"/>
          </w:tcPr>
          <w:p w:rsidR="002403B1" w:rsidRDefault="002403B1">
            <w:pPr>
              <w:pStyle w:val="ConsPlusNormal"/>
              <w:jc w:val="center"/>
            </w:pPr>
            <w:r>
              <w:t>14,120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0,060</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w:t>
            </w:r>
          </w:p>
        </w:tc>
        <w:tc>
          <w:tcPr>
            <w:tcW w:w="1361" w:type="dxa"/>
          </w:tcPr>
          <w:p w:rsidR="002403B1" w:rsidRDefault="002403B1">
            <w:pPr>
              <w:pStyle w:val="ConsPlusNormal"/>
              <w:jc w:val="center"/>
            </w:pPr>
            <w:r>
              <w:t>0,077</w:t>
            </w:r>
          </w:p>
        </w:tc>
      </w:tr>
      <w:tr w:rsidR="002403B1">
        <w:tc>
          <w:tcPr>
            <w:tcW w:w="510" w:type="dxa"/>
            <w:vMerge/>
            <w:tcBorders>
              <w:top w:val="nil"/>
              <w:bottom w:val="nil"/>
            </w:tcBorders>
          </w:tcPr>
          <w:p w:rsidR="002403B1" w:rsidRDefault="002403B1"/>
        </w:tc>
        <w:tc>
          <w:tcPr>
            <w:tcW w:w="2154" w:type="dxa"/>
            <w:vMerge/>
            <w:tcBorders>
              <w:top w:val="nil"/>
              <w:bottom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bottom w:val="nil"/>
            </w:tcBorders>
          </w:tcPr>
          <w:p w:rsidR="002403B1" w:rsidRDefault="002403B1"/>
        </w:tc>
        <w:tc>
          <w:tcPr>
            <w:tcW w:w="2381" w:type="dxa"/>
          </w:tcPr>
          <w:p w:rsidR="002403B1" w:rsidRDefault="002403B1">
            <w:pPr>
              <w:pStyle w:val="ConsPlusNormal"/>
            </w:pPr>
            <w:r>
              <w:t>Удельный расход воды на 1 человека в сфере спорта и молодежной политики</w:t>
            </w:r>
          </w:p>
        </w:tc>
        <w:tc>
          <w:tcPr>
            <w:tcW w:w="1361" w:type="dxa"/>
          </w:tcPr>
          <w:p w:rsidR="002403B1" w:rsidRDefault="002403B1">
            <w:pPr>
              <w:pStyle w:val="ConsPlusNormal"/>
              <w:jc w:val="center"/>
            </w:pPr>
            <w:r>
              <w:t>0,232</w:t>
            </w:r>
          </w:p>
        </w:tc>
      </w:tr>
      <w:tr w:rsidR="002403B1">
        <w:tc>
          <w:tcPr>
            <w:tcW w:w="510" w:type="dxa"/>
            <w:vMerge w:val="restart"/>
            <w:tcBorders>
              <w:top w:val="nil"/>
            </w:tcBorders>
          </w:tcPr>
          <w:p w:rsidR="002403B1" w:rsidRDefault="002403B1">
            <w:pPr>
              <w:pStyle w:val="ConsPlusNormal"/>
            </w:pPr>
          </w:p>
        </w:tc>
        <w:tc>
          <w:tcPr>
            <w:tcW w:w="2154" w:type="dxa"/>
            <w:vMerge w:val="restart"/>
            <w:tcBorders>
              <w:top w:val="nil"/>
            </w:tcBorders>
          </w:tcPr>
          <w:p w:rsidR="002403B1" w:rsidRDefault="002403B1">
            <w:pPr>
              <w:pStyle w:val="ConsPlusNormal"/>
            </w:pPr>
          </w:p>
        </w:tc>
        <w:tc>
          <w:tcPr>
            <w:tcW w:w="1077" w:type="dxa"/>
            <w:vMerge w:val="restart"/>
          </w:tcPr>
          <w:p w:rsidR="002403B1" w:rsidRDefault="002403B1">
            <w:pPr>
              <w:pStyle w:val="ConsPlusNormal"/>
              <w:jc w:val="center"/>
            </w:pPr>
            <w:r>
              <w:t>2020 год</w:t>
            </w:r>
          </w:p>
        </w:tc>
        <w:tc>
          <w:tcPr>
            <w:tcW w:w="964" w:type="dxa"/>
            <w:vMerge w:val="restart"/>
          </w:tcPr>
          <w:p w:rsidR="002403B1" w:rsidRDefault="002403B1">
            <w:pPr>
              <w:pStyle w:val="ConsPlusNormal"/>
              <w:jc w:val="center"/>
            </w:pPr>
            <w:r>
              <w:t>1000,0</w:t>
            </w:r>
          </w:p>
        </w:tc>
        <w:tc>
          <w:tcPr>
            <w:tcW w:w="850"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850"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1000,0</w:t>
            </w:r>
          </w:p>
        </w:tc>
        <w:tc>
          <w:tcPr>
            <w:tcW w:w="1701" w:type="dxa"/>
            <w:vMerge w:val="restart"/>
            <w:tcBorders>
              <w:top w:val="nil"/>
            </w:tcBorders>
          </w:tcPr>
          <w:p w:rsidR="002403B1" w:rsidRDefault="002403B1">
            <w:pPr>
              <w:pStyle w:val="ConsPlusNormal"/>
            </w:pPr>
          </w:p>
        </w:tc>
        <w:tc>
          <w:tcPr>
            <w:tcW w:w="2381" w:type="dxa"/>
          </w:tcPr>
          <w:p w:rsidR="002403B1" w:rsidRDefault="002403B1">
            <w:pPr>
              <w:pStyle w:val="ConsPlusNormal"/>
            </w:pPr>
            <w:r>
              <w:t>Удельный расход электрической энергии на 1 кв. м в сфере спорта и молодежной политики</w:t>
            </w:r>
          </w:p>
        </w:tc>
        <w:tc>
          <w:tcPr>
            <w:tcW w:w="1361" w:type="dxa"/>
          </w:tcPr>
          <w:p w:rsidR="002403B1" w:rsidRDefault="002403B1">
            <w:pPr>
              <w:pStyle w:val="ConsPlusNormal"/>
              <w:jc w:val="center"/>
            </w:pPr>
            <w:r>
              <w:t>13,690</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тепловой энергии на 1 кв. м в сфере спорта и молодежной политики (при централизованной системе отопления с начислением тарифа на нужды отопления)</w:t>
            </w:r>
          </w:p>
        </w:tc>
        <w:tc>
          <w:tcPr>
            <w:tcW w:w="1361" w:type="dxa"/>
          </w:tcPr>
          <w:p w:rsidR="002403B1" w:rsidRDefault="002403B1">
            <w:pPr>
              <w:pStyle w:val="ConsPlusNormal"/>
              <w:jc w:val="center"/>
            </w:pPr>
            <w:r>
              <w:t>0,058</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топлива (газа) на 1 кв. м в сфере спорта и молодежной политики (при отоплении от собственных источников тепла)</w:t>
            </w:r>
          </w:p>
        </w:tc>
        <w:tc>
          <w:tcPr>
            <w:tcW w:w="1361" w:type="dxa"/>
          </w:tcPr>
          <w:p w:rsidR="002403B1" w:rsidRDefault="002403B1">
            <w:pPr>
              <w:pStyle w:val="ConsPlusNormal"/>
              <w:jc w:val="center"/>
            </w:pPr>
            <w:r>
              <w:t>0,075</w:t>
            </w:r>
          </w:p>
        </w:tc>
      </w:tr>
      <w:tr w:rsidR="002403B1">
        <w:tc>
          <w:tcPr>
            <w:tcW w:w="510" w:type="dxa"/>
            <w:vMerge/>
            <w:tcBorders>
              <w:top w:val="nil"/>
            </w:tcBorders>
          </w:tcPr>
          <w:p w:rsidR="002403B1" w:rsidRDefault="002403B1"/>
        </w:tc>
        <w:tc>
          <w:tcPr>
            <w:tcW w:w="2154" w:type="dxa"/>
            <w:vMerge/>
            <w:tcBorders>
              <w:top w:val="nil"/>
            </w:tcBorders>
          </w:tcPr>
          <w:p w:rsidR="002403B1" w:rsidRDefault="002403B1"/>
        </w:tc>
        <w:tc>
          <w:tcPr>
            <w:tcW w:w="1077" w:type="dxa"/>
            <w:vMerge/>
          </w:tcPr>
          <w:p w:rsidR="002403B1" w:rsidRDefault="002403B1"/>
        </w:tc>
        <w:tc>
          <w:tcPr>
            <w:tcW w:w="964" w:type="dxa"/>
            <w:vMerge/>
          </w:tcPr>
          <w:p w:rsidR="002403B1" w:rsidRDefault="002403B1"/>
        </w:tc>
        <w:tc>
          <w:tcPr>
            <w:tcW w:w="850" w:type="dxa"/>
            <w:vMerge/>
          </w:tcPr>
          <w:p w:rsidR="002403B1" w:rsidRDefault="002403B1"/>
        </w:tc>
        <w:tc>
          <w:tcPr>
            <w:tcW w:w="794" w:type="dxa"/>
            <w:vMerge/>
          </w:tcPr>
          <w:p w:rsidR="002403B1" w:rsidRDefault="002403B1"/>
        </w:tc>
        <w:tc>
          <w:tcPr>
            <w:tcW w:w="850" w:type="dxa"/>
            <w:vMerge/>
          </w:tcPr>
          <w:p w:rsidR="002403B1" w:rsidRDefault="002403B1"/>
        </w:tc>
        <w:tc>
          <w:tcPr>
            <w:tcW w:w="964" w:type="dxa"/>
            <w:vMerge/>
          </w:tcPr>
          <w:p w:rsidR="002403B1" w:rsidRDefault="002403B1"/>
        </w:tc>
        <w:tc>
          <w:tcPr>
            <w:tcW w:w="1701" w:type="dxa"/>
            <w:vMerge/>
            <w:tcBorders>
              <w:top w:val="nil"/>
            </w:tcBorders>
          </w:tcPr>
          <w:p w:rsidR="002403B1" w:rsidRDefault="002403B1"/>
        </w:tc>
        <w:tc>
          <w:tcPr>
            <w:tcW w:w="2381" w:type="dxa"/>
          </w:tcPr>
          <w:p w:rsidR="002403B1" w:rsidRDefault="002403B1">
            <w:pPr>
              <w:pStyle w:val="ConsPlusNormal"/>
            </w:pPr>
            <w:r>
              <w:t>Удельный расход воды на 1 человека в сфере спорта и молодежной политики</w:t>
            </w:r>
          </w:p>
        </w:tc>
        <w:tc>
          <w:tcPr>
            <w:tcW w:w="1361" w:type="dxa"/>
          </w:tcPr>
          <w:p w:rsidR="002403B1" w:rsidRDefault="002403B1">
            <w:pPr>
              <w:pStyle w:val="ConsPlusNormal"/>
              <w:jc w:val="center"/>
            </w:pPr>
            <w:r>
              <w:t>0,225</w:t>
            </w:r>
          </w:p>
        </w:tc>
      </w:tr>
      <w:tr w:rsidR="002403B1">
        <w:tc>
          <w:tcPr>
            <w:tcW w:w="510" w:type="dxa"/>
            <w:vMerge w:val="restart"/>
          </w:tcPr>
          <w:p w:rsidR="002403B1" w:rsidRDefault="002403B1">
            <w:pPr>
              <w:pStyle w:val="ConsPlusNormal"/>
              <w:jc w:val="center"/>
            </w:pPr>
            <w:r>
              <w:t>7.1</w:t>
            </w:r>
          </w:p>
        </w:tc>
        <w:tc>
          <w:tcPr>
            <w:tcW w:w="2154" w:type="dxa"/>
            <w:vMerge w:val="restart"/>
          </w:tcPr>
          <w:p w:rsidR="002403B1" w:rsidRDefault="002403B1">
            <w:pPr>
              <w:pStyle w:val="ConsPlusNormal"/>
            </w:pPr>
            <w:r>
              <w:t>Мероприятие 1. Заключение энергосервисных договоров в учреждениях, осуществляющих деятельность в сфере спорта и молодежной политики</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6000,0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6000,0</w:t>
            </w:r>
          </w:p>
        </w:tc>
        <w:tc>
          <w:tcPr>
            <w:tcW w:w="1701" w:type="dxa"/>
            <w:vMerge w:val="restart"/>
          </w:tcPr>
          <w:p w:rsidR="002403B1" w:rsidRDefault="002403B1">
            <w:pPr>
              <w:pStyle w:val="ConsPlusNormal"/>
              <w:jc w:val="center"/>
            </w:pPr>
            <w:r>
              <w:t>Департамент по молодежной политике, физической культуре и спорту Томской области; учреждения, осуществляющие деятельность в сфере спорта и молодежной политики (по согласованию)</w:t>
            </w: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val="restart"/>
          </w:tcPr>
          <w:p w:rsidR="002403B1" w:rsidRDefault="002403B1">
            <w:pPr>
              <w:pStyle w:val="ConsPlusNormal"/>
            </w:pPr>
            <w:r>
              <w:t>Доля учреждений сферы спорта и молодежной политики, реализующих (реализовавших) энергосервисные контракты, %</w:t>
            </w:r>
          </w:p>
        </w:tc>
        <w:tc>
          <w:tcPr>
            <w:tcW w:w="1361" w:type="dxa"/>
          </w:tcPr>
          <w:p w:rsidR="002403B1" w:rsidRDefault="002403B1">
            <w:pPr>
              <w:pStyle w:val="ConsPlusNormal"/>
              <w:jc w:val="center"/>
            </w:pPr>
            <w:r>
              <w:t>2</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3</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4</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5</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6</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1000,0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1000,0</w:t>
            </w:r>
          </w:p>
        </w:tc>
        <w:tc>
          <w:tcPr>
            <w:tcW w:w="1701" w:type="dxa"/>
            <w:vMerge/>
          </w:tcPr>
          <w:p w:rsidR="002403B1" w:rsidRDefault="002403B1"/>
        </w:tc>
        <w:tc>
          <w:tcPr>
            <w:tcW w:w="2381" w:type="dxa"/>
            <w:vMerge/>
          </w:tcPr>
          <w:p w:rsidR="002403B1" w:rsidRDefault="002403B1"/>
        </w:tc>
        <w:tc>
          <w:tcPr>
            <w:tcW w:w="1361" w:type="dxa"/>
          </w:tcPr>
          <w:p w:rsidR="002403B1" w:rsidRDefault="002403B1">
            <w:pPr>
              <w:pStyle w:val="ConsPlusNormal"/>
              <w:jc w:val="center"/>
            </w:pPr>
            <w:r>
              <w:t>7</w:t>
            </w:r>
          </w:p>
        </w:tc>
      </w:tr>
      <w:tr w:rsidR="002403B1">
        <w:tc>
          <w:tcPr>
            <w:tcW w:w="510" w:type="dxa"/>
            <w:vMerge w:val="restart"/>
          </w:tcPr>
          <w:p w:rsidR="002403B1" w:rsidRDefault="002403B1">
            <w:pPr>
              <w:pStyle w:val="ConsPlusNormal"/>
            </w:pPr>
          </w:p>
        </w:tc>
        <w:tc>
          <w:tcPr>
            <w:tcW w:w="2154" w:type="dxa"/>
            <w:vMerge w:val="restart"/>
          </w:tcPr>
          <w:p w:rsidR="002403B1" w:rsidRDefault="002403B1">
            <w:pPr>
              <w:pStyle w:val="ConsPlusNormal"/>
            </w:pPr>
            <w:r>
              <w:t>Итого по подпрограмме</w:t>
            </w:r>
          </w:p>
        </w:tc>
        <w:tc>
          <w:tcPr>
            <w:tcW w:w="1077" w:type="dxa"/>
          </w:tcPr>
          <w:p w:rsidR="002403B1" w:rsidRDefault="002403B1">
            <w:pPr>
              <w:pStyle w:val="ConsPlusNormal"/>
              <w:jc w:val="center"/>
            </w:pPr>
            <w:r>
              <w:t>всего</w:t>
            </w:r>
          </w:p>
        </w:tc>
        <w:tc>
          <w:tcPr>
            <w:tcW w:w="964" w:type="dxa"/>
          </w:tcPr>
          <w:p w:rsidR="002403B1" w:rsidRDefault="002403B1">
            <w:pPr>
              <w:pStyle w:val="ConsPlusNormal"/>
              <w:jc w:val="center"/>
            </w:pPr>
            <w:r>
              <w:t>57000,0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57000,0</w:t>
            </w:r>
          </w:p>
        </w:tc>
        <w:tc>
          <w:tcPr>
            <w:tcW w:w="1701" w:type="dxa"/>
            <w:vMerge w:val="restart"/>
          </w:tcPr>
          <w:p w:rsidR="002403B1" w:rsidRDefault="002403B1">
            <w:pPr>
              <w:pStyle w:val="ConsPlusNormal"/>
            </w:pPr>
          </w:p>
        </w:tc>
        <w:tc>
          <w:tcPr>
            <w:tcW w:w="2381" w:type="dxa"/>
          </w:tcPr>
          <w:p w:rsidR="002403B1" w:rsidRDefault="002403B1">
            <w:pPr>
              <w:pStyle w:val="ConsPlusNormal"/>
              <w:jc w:val="center"/>
            </w:pPr>
            <w:r>
              <w:t>X</w:t>
            </w:r>
          </w:p>
        </w:tc>
        <w:tc>
          <w:tcPr>
            <w:tcW w:w="1361" w:type="dxa"/>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2015 год</w:t>
            </w:r>
          </w:p>
        </w:tc>
        <w:tc>
          <w:tcPr>
            <w:tcW w:w="964" w:type="dxa"/>
          </w:tcPr>
          <w:p w:rsidR="002403B1" w:rsidRDefault="002403B1">
            <w:pPr>
              <w:pStyle w:val="ConsPlusNormal"/>
              <w:jc w:val="center"/>
            </w:pPr>
            <w:r>
              <w:t>9500,0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9500,0</w:t>
            </w:r>
          </w:p>
        </w:tc>
        <w:tc>
          <w:tcPr>
            <w:tcW w:w="1701" w:type="dxa"/>
            <w:vMerge/>
          </w:tcPr>
          <w:p w:rsidR="002403B1" w:rsidRDefault="002403B1"/>
        </w:tc>
        <w:tc>
          <w:tcPr>
            <w:tcW w:w="2381" w:type="dxa"/>
            <w:vMerge w:val="restart"/>
          </w:tcPr>
          <w:p w:rsidR="002403B1" w:rsidRDefault="002403B1">
            <w:pPr>
              <w:pStyle w:val="ConsPlusNormal"/>
              <w:jc w:val="center"/>
            </w:pPr>
            <w:r>
              <w:t>X</w:t>
            </w:r>
          </w:p>
        </w:tc>
        <w:tc>
          <w:tcPr>
            <w:tcW w:w="1361" w:type="dxa"/>
            <w:vMerge w:val="restart"/>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2016 год</w:t>
            </w:r>
          </w:p>
        </w:tc>
        <w:tc>
          <w:tcPr>
            <w:tcW w:w="964" w:type="dxa"/>
          </w:tcPr>
          <w:p w:rsidR="002403B1" w:rsidRDefault="002403B1">
            <w:pPr>
              <w:pStyle w:val="ConsPlusNormal"/>
              <w:jc w:val="center"/>
            </w:pPr>
            <w:r>
              <w:t>9500,0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9500,0</w:t>
            </w:r>
          </w:p>
        </w:tc>
        <w:tc>
          <w:tcPr>
            <w:tcW w:w="1701" w:type="dxa"/>
            <w:vMerge/>
          </w:tcPr>
          <w:p w:rsidR="002403B1" w:rsidRDefault="002403B1"/>
        </w:tc>
        <w:tc>
          <w:tcPr>
            <w:tcW w:w="2381" w:type="dxa"/>
            <w:vMerge/>
          </w:tcPr>
          <w:p w:rsidR="002403B1" w:rsidRDefault="002403B1"/>
        </w:tc>
        <w:tc>
          <w:tcPr>
            <w:tcW w:w="1361" w:type="dxa"/>
            <w:vMerge/>
          </w:tcPr>
          <w:p w:rsidR="002403B1" w:rsidRDefault="002403B1"/>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2017 год</w:t>
            </w:r>
          </w:p>
        </w:tc>
        <w:tc>
          <w:tcPr>
            <w:tcW w:w="964" w:type="dxa"/>
          </w:tcPr>
          <w:p w:rsidR="002403B1" w:rsidRDefault="002403B1">
            <w:pPr>
              <w:pStyle w:val="ConsPlusNormal"/>
              <w:jc w:val="center"/>
            </w:pPr>
            <w:r>
              <w:t>9500,0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9500,0</w:t>
            </w:r>
          </w:p>
        </w:tc>
        <w:tc>
          <w:tcPr>
            <w:tcW w:w="1701" w:type="dxa"/>
            <w:vMerge/>
          </w:tcPr>
          <w:p w:rsidR="002403B1" w:rsidRDefault="002403B1"/>
        </w:tc>
        <w:tc>
          <w:tcPr>
            <w:tcW w:w="2381" w:type="dxa"/>
            <w:vMerge w:val="restart"/>
          </w:tcPr>
          <w:p w:rsidR="002403B1" w:rsidRDefault="002403B1">
            <w:pPr>
              <w:pStyle w:val="ConsPlusNormal"/>
              <w:jc w:val="center"/>
            </w:pPr>
            <w:r>
              <w:t>X</w:t>
            </w:r>
          </w:p>
        </w:tc>
        <w:tc>
          <w:tcPr>
            <w:tcW w:w="1361" w:type="dxa"/>
            <w:vMerge w:val="restart"/>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2018 год</w:t>
            </w:r>
          </w:p>
        </w:tc>
        <w:tc>
          <w:tcPr>
            <w:tcW w:w="964" w:type="dxa"/>
          </w:tcPr>
          <w:p w:rsidR="002403B1" w:rsidRDefault="002403B1">
            <w:pPr>
              <w:pStyle w:val="ConsPlusNormal"/>
              <w:jc w:val="center"/>
            </w:pPr>
            <w:r>
              <w:t>9500,0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9500,0</w:t>
            </w:r>
          </w:p>
        </w:tc>
        <w:tc>
          <w:tcPr>
            <w:tcW w:w="1701" w:type="dxa"/>
            <w:vMerge/>
          </w:tcPr>
          <w:p w:rsidR="002403B1" w:rsidRDefault="002403B1"/>
        </w:tc>
        <w:tc>
          <w:tcPr>
            <w:tcW w:w="2381" w:type="dxa"/>
            <w:vMerge/>
          </w:tcPr>
          <w:p w:rsidR="002403B1" w:rsidRDefault="002403B1"/>
        </w:tc>
        <w:tc>
          <w:tcPr>
            <w:tcW w:w="1361" w:type="dxa"/>
            <w:vMerge/>
          </w:tcPr>
          <w:p w:rsidR="002403B1" w:rsidRDefault="002403B1"/>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2019 год</w:t>
            </w:r>
          </w:p>
        </w:tc>
        <w:tc>
          <w:tcPr>
            <w:tcW w:w="964" w:type="dxa"/>
          </w:tcPr>
          <w:p w:rsidR="002403B1" w:rsidRDefault="002403B1">
            <w:pPr>
              <w:pStyle w:val="ConsPlusNormal"/>
              <w:jc w:val="center"/>
            </w:pPr>
            <w:r>
              <w:t>9500,0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9500,0</w:t>
            </w:r>
          </w:p>
        </w:tc>
        <w:tc>
          <w:tcPr>
            <w:tcW w:w="1701" w:type="dxa"/>
            <w:vMerge/>
          </w:tcPr>
          <w:p w:rsidR="002403B1" w:rsidRDefault="002403B1"/>
        </w:tc>
        <w:tc>
          <w:tcPr>
            <w:tcW w:w="2381" w:type="dxa"/>
            <w:vMerge w:val="restart"/>
          </w:tcPr>
          <w:p w:rsidR="002403B1" w:rsidRDefault="002403B1">
            <w:pPr>
              <w:pStyle w:val="ConsPlusNormal"/>
              <w:jc w:val="center"/>
            </w:pPr>
            <w:r>
              <w:t>X</w:t>
            </w:r>
          </w:p>
        </w:tc>
        <w:tc>
          <w:tcPr>
            <w:tcW w:w="1361" w:type="dxa"/>
            <w:vMerge w:val="restart"/>
          </w:tcPr>
          <w:p w:rsidR="002403B1" w:rsidRDefault="002403B1">
            <w:pPr>
              <w:pStyle w:val="ConsPlusNormal"/>
              <w:jc w:val="center"/>
            </w:pPr>
            <w:r>
              <w:t>X</w:t>
            </w:r>
          </w:p>
        </w:tc>
      </w:tr>
      <w:tr w:rsidR="002403B1">
        <w:tc>
          <w:tcPr>
            <w:tcW w:w="510" w:type="dxa"/>
            <w:vMerge/>
          </w:tcPr>
          <w:p w:rsidR="002403B1" w:rsidRDefault="002403B1"/>
        </w:tc>
        <w:tc>
          <w:tcPr>
            <w:tcW w:w="2154" w:type="dxa"/>
            <w:vMerge/>
          </w:tcPr>
          <w:p w:rsidR="002403B1" w:rsidRDefault="002403B1"/>
        </w:tc>
        <w:tc>
          <w:tcPr>
            <w:tcW w:w="1077" w:type="dxa"/>
          </w:tcPr>
          <w:p w:rsidR="002403B1" w:rsidRDefault="002403B1">
            <w:pPr>
              <w:pStyle w:val="ConsPlusNormal"/>
              <w:jc w:val="center"/>
            </w:pPr>
            <w:r>
              <w:t>2020 год</w:t>
            </w:r>
          </w:p>
        </w:tc>
        <w:tc>
          <w:tcPr>
            <w:tcW w:w="964" w:type="dxa"/>
          </w:tcPr>
          <w:p w:rsidR="002403B1" w:rsidRDefault="002403B1">
            <w:pPr>
              <w:pStyle w:val="ConsPlusNormal"/>
              <w:jc w:val="center"/>
            </w:pPr>
            <w:r>
              <w:t>9500,0</w:t>
            </w:r>
          </w:p>
        </w:tc>
        <w:tc>
          <w:tcPr>
            <w:tcW w:w="850"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64" w:type="dxa"/>
          </w:tcPr>
          <w:p w:rsidR="002403B1" w:rsidRDefault="002403B1">
            <w:pPr>
              <w:pStyle w:val="ConsPlusNormal"/>
              <w:jc w:val="center"/>
            </w:pPr>
            <w:r>
              <w:t>9500,0</w:t>
            </w:r>
          </w:p>
        </w:tc>
        <w:tc>
          <w:tcPr>
            <w:tcW w:w="1701" w:type="dxa"/>
            <w:vMerge/>
          </w:tcPr>
          <w:p w:rsidR="002403B1" w:rsidRDefault="002403B1"/>
        </w:tc>
        <w:tc>
          <w:tcPr>
            <w:tcW w:w="2381" w:type="dxa"/>
            <w:vMerge/>
          </w:tcPr>
          <w:p w:rsidR="002403B1" w:rsidRDefault="002403B1"/>
        </w:tc>
        <w:tc>
          <w:tcPr>
            <w:tcW w:w="1361"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7" w:name="P7852"/>
      <w:bookmarkEnd w:id="7"/>
      <w:r>
        <w:t>ПОДПРОГРАММА 5</w:t>
      </w:r>
    </w:p>
    <w:p w:rsidR="002403B1" w:rsidRDefault="002403B1">
      <w:pPr>
        <w:pStyle w:val="ConsPlusTitle"/>
        <w:jc w:val="center"/>
      </w:pPr>
      <w:r>
        <w:t>"ПОВЫШЕНИЕ УРОВНЯ РАЗВИТИЯ ГАЗОСНАБЖЕНИЯ И ГАЗИФИКАЦИИ</w:t>
      </w:r>
    </w:p>
    <w:p w:rsidR="002403B1" w:rsidRDefault="002403B1">
      <w:pPr>
        <w:pStyle w:val="ConsPlusTitle"/>
        <w:jc w:val="center"/>
      </w:pPr>
      <w:r>
        <w:t>ТОМСКОЙ ОБЛАСТИ НА 2015 - 2020 ГОДЫ"</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 ред. </w:t>
      </w:r>
      <w:hyperlink r:id="rId88" w:history="1">
        <w:r>
          <w:rPr>
            <w:color w:val="0000FF"/>
          </w:rPr>
          <w:t>постановления</w:t>
        </w:r>
      </w:hyperlink>
      <w:r>
        <w:t xml:space="preserve"> Администрации Томской области от 25.09.2015 N 342а)</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474"/>
        <w:gridCol w:w="567"/>
        <w:gridCol w:w="624"/>
        <w:gridCol w:w="284"/>
        <w:gridCol w:w="510"/>
        <w:gridCol w:w="522"/>
        <w:gridCol w:w="555"/>
        <w:gridCol w:w="454"/>
        <w:gridCol w:w="662"/>
        <w:gridCol w:w="245"/>
        <w:gridCol w:w="322"/>
        <w:gridCol w:w="485"/>
        <w:gridCol w:w="479"/>
        <w:gridCol w:w="315"/>
        <w:gridCol w:w="794"/>
        <w:gridCol w:w="1134"/>
      </w:tblGrid>
      <w:tr w:rsidR="002403B1">
        <w:tc>
          <w:tcPr>
            <w:tcW w:w="1814" w:type="dxa"/>
          </w:tcPr>
          <w:p w:rsidR="002403B1" w:rsidRDefault="002403B1">
            <w:pPr>
              <w:pStyle w:val="ConsPlusNormal"/>
            </w:pPr>
            <w:r>
              <w:t>Наименование подпрограммы</w:t>
            </w:r>
          </w:p>
        </w:tc>
        <w:tc>
          <w:tcPr>
            <w:tcW w:w="9426" w:type="dxa"/>
            <w:gridSpan w:val="16"/>
          </w:tcPr>
          <w:p w:rsidR="002403B1" w:rsidRDefault="002403B1">
            <w:pPr>
              <w:pStyle w:val="ConsPlusNormal"/>
            </w:pPr>
            <w:r>
              <w:t>Повышение уровня развития газоснабжения и газификации Томской области на 2015 - 2020 годы</w:t>
            </w:r>
          </w:p>
        </w:tc>
      </w:tr>
      <w:tr w:rsidR="002403B1">
        <w:tc>
          <w:tcPr>
            <w:tcW w:w="1814" w:type="dxa"/>
          </w:tcPr>
          <w:p w:rsidR="002403B1" w:rsidRDefault="002403B1">
            <w:pPr>
              <w:pStyle w:val="ConsPlusNormal"/>
            </w:pPr>
            <w:r>
              <w:t>Соисполнитель государственной программы (ответственный за подпрограмму)</w:t>
            </w:r>
          </w:p>
        </w:tc>
        <w:tc>
          <w:tcPr>
            <w:tcW w:w="9426" w:type="dxa"/>
            <w:gridSpan w:val="16"/>
          </w:tcPr>
          <w:p w:rsidR="002403B1" w:rsidRDefault="002403B1">
            <w:pPr>
              <w:pStyle w:val="ConsPlusNormal"/>
            </w:pPr>
            <w:r>
              <w:t>Департамент энергетики Администрации Томской области</w:t>
            </w:r>
          </w:p>
        </w:tc>
      </w:tr>
      <w:tr w:rsidR="002403B1">
        <w:tc>
          <w:tcPr>
            <w:tcW w:w="1814" w:type="dxa"/>
          </w:tcPr>
          <w:p w:rsidR="002403B1" w:rsidRDefault="002403B1">
            <w:pPr>
              <w:pStyle w:val="ConsPlusNormal"/>
            </w:pPr>
            <w:r>
              <w:t>Участники подпрограммы</w:t>
            </w:r>
          </w:p>
        </w:tc>
        <w:tc>
          <w:tcPr>
            <w:tcW w:w="9426" w:type="dxa"/>
            <w:gridSpan w:val="16"/>
          </w:tcPr>
          <w:p w:rsidR="002403B1" w:rsidRDefault="002403B1">
            <w:pPr>
              <w:pStyle w:val="ConsPlusNormal"/>
            </w:pPr>
            <w:r>
              <w:t>Департамент архитектуры и строительства Томской области;</w:t>
            </w:r>
          </w:p>
          <w:p w:rsidR="002403B1" w:rsidRDefault="002403B1">
            <w:pPr>
              <w:pStyle w:val="ConsPlusNormal"/>
            </w:pPr>
            <w:r>
              <w:t>Департамент общего образования Томской области;</w:t>
            </w:r>
          </w:p>
          <w:p w:rsidR="002403B1" w:rsidRDefault="002403B1">
            <w:pPr>
              <w:pStyle w:val="ConsPlusNormal"/>
            </w:pPr>
            <w:r>
              <w:t>Департамент социальной защиты населения Томской области;</w:t>
            </w:r>
          </w:p>
          <w:p w:rsidR="002403B1" w:rsidRDefault="002403B1">
            <w:pPr>
              <w:pStyle w:val="ConsPlusNormal"/>
            </w:pPr>
            <w:r>
              <w:t>Департамент по вопросам семьи и детей Томской области</w:t>
            </w:r>
          </w:p>
        </w:tc>
      </w:tr>
      <w:tr w:rsidR="002403B1">
        <w:tc>
          <w:tcPr>
            <w:tcW w:w="1814" w:type="dxa"/>
          </w:tcPr>
          <w:p w:rsidR="002403B1" w:rsidRDefault="002403B1">
            <w:pPr>
              <w:pStyle w:val="ConsPlusNormal"/>
            </w:pPr>
            <w:r>
              <w:t>Сроки реализации подпрограммы</w:t>
            </w:r>
          </w:p>
        </w:tc>
        <w:tc>
          <w:tcPr>
            <w:tcW w:w="9426" w:type="dxa"/>
            <w:gridSpan w:val="16"/>
          </w:tcPr>
          <w:p w:rsidR="002403B1" w:rsidRDefault="002403B1">
            <w:pPr>
              <w:pStyle w:val="ConsPlusNormal"/>
            </w:pPr>
            <w:r>
              <w:t>2015 - 2020 годы</w:t>
            </w:r>
          </w:p>
        </w:tc>
      </w:tr>
      <w:tr w:rsidR="002403B1">
        <w:tc>
          <w:tcPr>
            <w:tcW w:w="1814" w:type="dxa"/>
          </w:tcPr>
          <w:p w:rsidR="002403B1" w:rsidRDefault="002403B1">
            <w:pPr>
              <w:pStyle w:val="ConsPlusNormal"/>
            </w:pPr>
            <w:r>
              <w:t>Цели подпрограммы</w:t>
            </w:r>
          </w:p>
        </w:tc>
        <w:tc>
          <w:tcPr>
            <w:tcW w:w="9426" w:type="dxa"/>
            <w:gridSpan w:val="16"/>
          </w:tcPr>
          <w:p w:rsidR="002403B1" w:rsidRDefault="002403B1">
            <w:pPr>
              <w:pStyle w:val="ConsPlusNormal"/>
            </w:pPr>
            <w:r>
              <w:t>Повышение уровня развития газоснабжения и газификации Томской области на 2015 - 2020 годы</w:t>
            </w:r>
          </w:p>
        </w:tc>
      </w:tr>
      <w:tr w:rsidR="002403B1">
        <w:tc>
          <w:tcPr>
            <w:tcW w:w="1814" w:type="dxa"/>
            <w:vMerge w:val="restart"/>
          </w:tcPr>
          <w:p w:rsidR="002403B1" w:rsidRDefault="002403B1">
            <w:pPr>
              <w:pStyle w:val="ConsPlusNormal"/>
            </w:pPr>
            <w:r>
              <w:t>Показатели целей подпрограммы (основные целевые показатели)</w:t>
            </w:r>
          </w:p>
        </w:tc>
        <w:tc>
          <w:tcPr>
            <w:tcW w:w="2041" w:type="dxa"/>
            <w:gridSpan w:val="2"/>
          </w:tcPr>
          <w:p w:rsidR="002403B1" w:rsidRDefault="002403B1">
            <w:pPr>
              <w:pStyle w:val="ConsPlusNormal"/>
              <w:jc w:val="center"/>
            </w:pPr>
            <w:r>
              <w:t>Показатели целей</w:t>
            </w:r>
          </w:p>
        </w:tc>
        <w:tc>
          <w:tcPr>
            <w:tcW w:w="908" w:type="dxa"/>
            <w:gridSpan w:val="2"/>
          </w:tcPr>
          <w:p w:rsidR="002403B1" w:rsidRDefault="002403B1">
            <w:pPr>
              <w:pStyle w:val="ConsPlusNormal"/>
              <w:jc w:val="center"/>
            </w:pPr>
            <w:r>
              <w:t>2013 факт</w:t>
            </w:r>
          </w:p>
        </w:tc>
        <w:tc>
          <w:tcPr>
            <w:tcW w:w="1032" w:type="dxa"/>
            <w:gridSpan w:val="2"/>
          </w:tcPr>
          <w:p w:rsidR="002403B1" w:rsidRDefault="002403B1">
            <w:pPr>
              <w:pStyle w:val="ConsPlusNormal"/>
              <w:jc w:val="center"/>
            </w:pPr>
            <w:r>
              <w:t>2014 год (оценка)</w:t>
            </w:r>
          </w:p>
        </w:tc>
        <w:tc>
          <w:tcPr>
            <w:tcW w:w="1009" w:type="dxa"/>
            <w:gridSpan w:val="2"/>
          </w:tcPr>
          <w:p w:rsidR="002403B1" w:rsidRDefault="002403B1">
            <w:pPr>
              <w:pStyle w:val="ConsPlusNormal"/>
              <w:jc w:val="center"/>
            </w:pPr>
            <w:r>
              <w:t>2015 год</w:t>
            </w:r>
          </w:p>
        </w:tc>
        <w:tc>
          <w:tcPr>
            <w:tcW w:w="907" w:type="dxa"/>
            <w:gridSpan w:val="2"/>
          </w:tcPr>
          <w:p w:rsidR="002403B1" w:rsidRDefault="002403B1">
            <w:pPr>
              <w:pStyle w:val="ConsPlusNormal"/>
              <w:jc w:val="center"/>
            </w:pPr>
            <w:r>
              <w:t>2016 год</w:t>
            </w:r>
          </w:p>
        </w:tc>
        <w:tc>
          <w:tcPr>
            <w:tcW w:w="807" w:type="dxa"/>
            <w:gridSpan w:val="2"/>
          </w:tcPr>
          <w:p w:rsidR="002403B1" w:rsidRDefault="002403B1">
            <w:pPr>
              <w:pStyle w:val="ConsPlusNormal"/>
              <w:jc w:val="center"/>
            </w:pPr>
            <w:r>
              <w:t>2017 год</w:t>
            </w:r>
          </w:p>
        </w:tc>
        <w:tc>
          <w:tcPr>
            <w:tcW w:w="794" w:type="dxa"/>
            <w:gridSpan w:val="2"/>
          </w:tcPr>
          <w:p w:rsidR="002403B1" w:rsidRDefault="002403B1">
            <w:pPr>
              <w:pStyle w:val="ConsPlusNormal"/>
              <w:jc w:val="center"/>
            </w:pPr>
            <w:r>
              <w:t>2018 год</w:t>
            </w:r>
          </w:p>
        </w:tc>
        <w:tc>
          <w:tcPr>
            <w:tcW w:w="794" w:type="dxa"/>
          </w:tcPr>
          <w:p w:rsidR="002403B1" w:rsidRDefault="002403B1">
            <w:pPr>
              <w:pStyle w:val="ConsPlusNormal"/>
              <w:jc w:val="center"/>
            </w:pPr>
            <w:r>
              <w:t>2019 год</w:t>
            </w:r>
          </w:p>
        </w:tc>
        <w:tc>
          <w:tcPr>
            <w:tcW w:w="1134" w:type="dxa"/>
          </w:tcPr>
          <w:p w:rsidR="002403B1" w:rsidRDefault="002403B1">
            <w:pPr>
              <w:pStyle w:val="ConsPlusNormal"/>
              <w:jc w:val="center"/>
            </w:pPr>
            <w:r>
              <w:t>2020 год</w:t>
            </w:r>
          </w:p>
        </w:tc>
      </w:tr>
      <w:tr w:rsidR="002403B1">
        <w:tc>
          <w:tcPr>
            <w:tcW w:w="1814" w:type="dxa"/>
            <w:vMerge/>
          </w:tcPr>
          <w:p w:rsidR="002403B1" w:rsidRDefault="002403B1"/>
        </w:tc>
        <w:tc>
          <w:tcPr>
            <w:tcW w:w="2041" w:type="dxa"/>
            <w:gridSpan w:val="2"/>
          </w:tcPr>
          <w:p w:rsidR="002403B1" w:rsidRDefault="002403B1">
            <w:pPr>
              <w:pStyle w:val="ConsPlusNormal"/>
            </w:pPr>
            <w:r>
              <w:t>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млн куб. м/год</w:t>
            </w:r>
          </w:p>
        </w:tc>
        <w:tc>
          <w:tcPr>
            <w:tcW w:w="908" w:type="dxa"/>
            <w:gridSpan w:val="2"/>
            <w:vAlign w:val="center"/>
          </w:tcPr>
          <w:p w:rsidR="002403B1" w:rsidRDefault="002403B1">
            <w:pPr>
              <w:pStyle w:val="ConsPlusNormal"/>
              <w:jc w:val="center"/>
            </w:pPr>
            <w:r>
              <w:t>680</w:t>
            </w:r>
          </w:p>
        </w:tc>
        <w:tc>
          <w:tcPr>
            <w:tcW w:w="1032" w:type="dxa"/>
            <w:gridSpan w:val="2"/>
            <w:vAlign w:val="center"/>
          </w:tcPr>
          <w:p w:rsidR="002403B1" w:rsidRDefault="002403B1">
            <w:pPr>
              <w:pStyle w:val="ConsPlusNormal"/>
              <w:jc w:val="center"/>
            </w:pPr>
            <w:r>
              <w:t>700</w:t>
            </w:r>
          </w:p>
        </w:tc>
        <w:tc>
          <w:tcPr>
            <w:tcW w:w="1009" w:type="dxa"/>
            <w:gridSpan w:val="2"/>
            <w:vAlign w:val="center"/>
          </w:tcPr>
          <w:p w:rsidR="002403B1" w:rsidRDefault="002403B1">
            <w:pPr>
              <w:pStyle w:val="ConsPlusNormal"/>
              <w:jc w:val="center"/>
            </w:pPr>
            <w:r>
              <w:t>750</w:t>
            </w:r>
          </w:p>
        </w:tc>
        <w:tc>
          <w:tcPr>
            <w:tcW w:w="907" w:type="dxa"/>
            <w:gridSpan w:val="2"/>
            <w:vAlign w:val="center"/>
          </w:tcPr>
          <w:p w:rsidR="002403B1" w:rsidRDefault="002403B1">
            <w:pPr>
              <w:pStyle w:val="ConsPlusNormal"/>
              <w:jc w:val="center"/>
            </w:pPr>
            <w:r>
              <w:t>800</w:t>
            </w:r>
          </w:p>
        </w:tc>
        <w:tc>
          <w:tcPr>
            <w:tcW w:w="807" w:type="dxa"/>
            <w:gridSpan w:val="2"/>
            <w:vAlign w:val="center"/>
          </w:tcPr>
          <w:p w:rsidR="002403B1" w:rsidRDefault="002403B1">
            <w:pPr>
              <w:pStyle w:val="ConsPlusNormal"/>
              <w:jc w:val="center"/>
            </w:pPr>
            <w:r>
              <w:t>850</w:t>
            </w:r>
          </w:p>
        </w:tc>
        <w:tc>
          <w:tcPr>
            <w:tcW w:w="794" w:type="dxa"/>
            <w:gridSpan w:val="2"/>
            <w:vAlign w:val="center"/>
          </w:tcPr>
          <w:p w:rsidR="002403B1" w:rsidRDefault="002403B1">
            <w:pPr>
              <w:pStyle w:val="ConsPlusNormal"/>
              <w:jc w:val="center"/>
            </w:pPr>
            <w:r>
              <w:t>900</w:t>
            </w:r>
          </w:p>
        </w:tc>
        <w:tc>
          <w:tcPr>
            <w:tcW w:w="794" w:type="dxa"/>
            <w:vAlign w:val="center"/>
          </w:tcPr>
          <w:p w:rsidR="002403B1" w:rsidRDefault="002403B1">
            <w:pPr>
              <w:pStyle w:val="ConsPlusNormal"/>
              <w:jc w:val="center"/>
            </w:pPr>
            <w:r>
              <w:t>950</w:t>
            </w:r>
          </w:p>
        </w:tc>
        <w:tc>
          <w:tcPr>
            <w:tcW w:w="1134" w:type="dxa"/>
            <w:vAlign w:val="center"/>
          </w:tcPr>
          <w:p w:rsidR="002403B1" w:rsidRDefault="002403B1">
            <w:pPr>
              <w:pStyle w:val="ConsPlusNormal"/>
              <w:jc w:val="center"/>
            </w:pPr>
            <w:r>
              <w:t>1000</w:t>
            </w:r>
          </w:p>
        </w:tc>
      </w:tr>
      <w:tr w:rsidR="002403B1">
        <w:tc>
          <w:tcPr>
            <w:tcW w:w="1814" w:type="dxa"/>
          </w:tcPr>
          <w:p w:rsidR="002403B1" w:rsidRDefault="002403B1">
            <w:pPr>
              <w:pStyle w:val="ConsPlusNormal"/>
            </w:pPr>
            <w:r>
              <w:t>Задачи подпрограммы</w:t>
            </w:r>
          </w:p>
        </w:tc>
        <w:tc>
          <w:tcPr>
            <w:tcW w:w="9426" w:type="dxa"/>
            <w:gridSpan w:val="16"/>
          </w:tcPr>
          <w:p w:rsidR="002403B1" w:rsidRDefault="002403B1">
            <w:pPr>
              <w:pStyle w:val="ConsPlusNormal"/>
            </w:pPr>
            <w:r>
              <w:t>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p w:rsidR="002403B1" w:rsidRDefault="002403B1">
            <w:pPr>
              <w:pStyle w:val="ConsPlusNormal"/>
            </w:pPr>
            <w:r>
              <w:t>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p w:rsidR="002403B1" w:rsidRDefault="002403B1">
            <w:pPr>
              <w:pStyle w:val="ConsPlusNormal"/>
            </w:pPr>
            <w:r>
              <w:t>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p w:rsidR="002403B1" w:rsidRDefault="002403B1">
            <w:pPr>
              <w:pStyle w:val="ConsPlusNormal"/>
            </w:pPr>
            <w:r>
              <w:t>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2403B1">
        <w:tc>
          <w:tcPr>
            <w:tcW w:w="1814" w:type="dxa"/>
            <w:vMerge w:val="restart"/>
            <w:tcBorders>
              <w:bottom w:val="nil"/>
            </w:tcBorders>
          </w:tcPr>
          <w:p w:rsidR="002403B1" w:rsidRDefault="002403B1">
            <w:pPr>
              <w:pStyle w:val="ConsPlusNormal"/>
            </w:pPr>
            <w:r>
              <w:t>Показатели задач подпрограммы и их значения (с детализацией по годам реализации)</w:t>
            </w:r>
          </w:p>
        </w:tc>
        <w:tc>
          <w:tcPr>
            <w:tcW w:w="2041" w:type="dxa"/>
            <w:gridSpan w:val="2"/>
            <w:vAlign w:val="center"/>
          </w:tcPr>
          <w:p w:rsidR="002403B1" w:rsidRDefault="002403B1">
            <w:pPr>
              <w:pStyle w:val="ConsPlusNormal"/>
              <w:jc w:val="center"/>
            </w:pPr>
            <w:r>
              <w:t>Показатели задач</w:t>
            </w:r>
          </w:p>
        </w:tc>
        <w:tc>
          <w:tcPr>
            <w:tcW w:w="1418" w:type="dxa"/>
            <w:gridSpan w:val="3"/>
            <w:vAlign w:val="center"/>
          </w:tcPr>
          <w:p w:rsidR="002403B1" w:rsidRDefault="002403B1">
            <w:pPr>
              <w:pStyle w:val="ConsPlusNormal"/>
              <w:jc w:val="center"/>
            </w:pPr>
            <w:r>
              <w:t>2014 год (оценка)</w:t>
            </w:r>
          </w:p>
        </w:tc>
        <w:tc>
          <w:tcPr>
            <w:tcW w:w="1077" w:type="dxa"/>
            <w:gridSpan w:val="2"/>
            <w:vAlign w:val="center"/>
          </w:tcPr>
          <w:p w:rsidR="002403B1" w:rsidRDefault="002403B1">
            <w:pPr>
              <w:pStyle w:val="ConsPlusNormal"/>
              <w:jc w:val="center"/>
            </w:pPr>
            <w:r>
              <w:t>2015 год</w:t>
            </w:r>
          </w:p>
        </w:tc>
        <w:tc>
          <w:tcPr>
            <w:tcW w:w="1116" w:type="dxa"/>
            <w:gridSpan w:val="2"/>
            <w:vAlign w:val="center"/>
          </w:tcPr>
          <w:p w:rsidR="002403B1" w:rsidRDefault="002403B1">
            <w:pPr>
              <w:pStyle w:val="ConsPlusNormal"/>
              <w:jc w:val="center"/>
            </w:pPr>
            <w:r>
              <w:t>2016 год</w:t>
            </w:r>
          </w:p>
        </w:tc>
        <w:tc>
          <w:tcPr>
            <w:tcW w:w="1052" w:type="dxa"/>
            <w:gridSpan w:val="3"/>
            <w:vAlign w:val="center"/>
          </w:tcPr>
          <w:p w:rsidR="002403B1" w:rsidRDefault="002403B1">
            <w:pPr>
              <w:pStyle w:val="ConsPlusNormal"/>
              <w:jc w:val="center"/>
            </w:pPr>
            <w:r>
              <w:t>2017 год</w:t>
            </w:r>
          </w:p>
        </w:tc>
        <w:tc>
          <w:tcPr>
            <w:tcW w:w="794" w:type="dxa"/>
            <w:gridSpan w:val="2"/>
            <w:vAlign w:val="center"/>
          </w:tcPr>
          <w:p w:rsidR="002403B1" w:rsidRDefault="002403B1">
            <w:pPr>
              <w:pStyle w:val="ConsPlusNormal"/>
              <w:jc w:val="center"/>
            </w:pPr>
            <w:r>
              <w:t>2018 год</w:t>
            </w:r>
          </w:p>
        </w:tc>
        <w:tc>
          <w:tcPr>
            <w:tcW w:w="794" w:type="dxa"/>
            <w:vAlign w:val="center"/>
          </w:tcPr>
          <w:p w:rsidR="002403B1" w:rsidRDefault="002403B1">
            <w:pPr>
              <w:pStyle w:val="ConsPlusNormal"/>
              <w:jc w:val="center"/>
            </w:pPr>
            <w:r>
              <w:t>2019 год</w:t>
            </w:r>
          </w:p>
        </w:tc>
        <w:tc>
          <w:tcPr>
            <w:tcW w:w="1134" w:type="dxa"/>
            <w:vAlign w:val="center"/>
          </w:tcPr>
          <w:p w:rsidR="002403B1" w:rsidRDefault="002403B1">
            <w:pPr>
              <w:pStyle w:val="ConsPlusNormal"/>
              <w:jc w:val="center"/>
            </w:pPr>
            <w:r>
              <w:t>2020 год</w:t>
            </w:r>
          </w:p>
        </w:tc>
      </w:tr>
      <w:tr w:rsidR="002403B1">
        <w:tc>
          <w:tcPr>
            <w:tcW w:w="1814" w:type="dxa"/>
            <w:vMerge/>
            <w:tcBorders>
              <w:bottom w:val="nil"/>
            </w:tcBorders>
          </w:tcPr>
          <w:p w:rsidR="002403B1" w:rsidRDefault="002403B1"/>
        </w:tc>
        <w:tc>
          <w:tcPr>
            <w:tcW w:w="9426" w:type="dxa"/>
            <w:gridSpan w:val="16"/>
          </w:tcPr>
          <w:p w:rsidR="002403B1" w:rsidRDefault="002403B1">
            <w:pPr>
              <w:pStyle w:val="ConsPlusNormal"/>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2403B1">
        <w:tc>
          <w:tcPr>
            <w:tcW w:w="1814" w:type="dxa"/>
            <w:vMerge/>
            <w:tcBorders>
              <w:bottom w:val="nil"/>
            </w:tcBorders>
          </w:tcPr>
          <w:p w:rsidR="002403B1" w:rsidRDefault="002403B1"/>
        </w:tc>
        <w:tc>
          <w:tcPr>
            <w:tcW w:w="2665" w:type="dxa"/>
            <w:gridSpan w:val="3"/>
          </w:tcPr>
          <w:p w:rsidR="002403B1" w:rsidRDefault="002403B1">
            <w:pPr>
              <w:pStyle w:val="ConsPlusNormal"/>
            </w:pPr>
            <w:r>
              <w:t>Протяженность построенных межпоселковых газопроводов на территории Томской области, км</w:t>
            </w:r>
          </w:p>
        </w:tc>
        <w:tc>
          <w:tcPr>
            <w:tcW w:w="794" w:type="dxa"/>
            <w:gridSpan w:val="2"/>
            <w:vAlign w:val="center"/>
          </w:tcPr>
          <w:p w:rsidR="002403B1" w:rsidRDefault="002403B1">
            <w:pPr>
              <w:pStyle w:val="ConsPlusNormal"/>
              <w:jc w:val="center"/>
            </w:pPr>
            <w:r>
              <w:t>313</w:t>
            </w:r>
          </w:p>
        </w:tc>
        <w:tc>
          <w:tcPr>
            <w:tcW w:w="1077" w:type="dxa"/>
            <w:gridSpan w:val="2"/>
            <w:vAlign w:val="center"/>
          </w:tcPr>
          <w:p w:rsidR="002403B1" w:rsidRDefault="002403B1">
            <w:pPr>
              <w:pStyle w:val="ConsPlusNormal"/>
              <w:jc w:val="center"/>
            </w:pPr>
            <w:r>
              <w:t>66,4</w:t>
            </w:r>
          </w:p>
        </w:tc>
        <w:tc>
          <w:tcPr>
            <w:tcW w:w="1116" w:type="dxa"/>
            <w:gridSpan w:val="2"/>
            <w:vAlign w:val="center"/>
          </w:tcPr>
          <w:p w:rsidR="002403B1" w:rsidRDefault="002403B1">
            <w:pPr>
              <w:pStyle w:val="ConsPlusNormal"/>
              <w:jc w:val="center"/>
            </w:pPr>
            <w:r>
              <w:t>94,6</w:t>
            </w:r>
          </w:p>
        </w:tc>
        <w:tc>
          <w:tcPr>
            <w:tcW w:w="1052" w:type="dxa"/>
            <w:gridSpan w:val="3"/>
            <w:vAlign w:val="center"/>
          </w:tcPr>
          <w:p w:rsidR="002403B1" w:rsidRDefault="002403B1">
            <w:pPr>
              <w:pStyle w:val="ConsPlusNormal"/>
              <w:jc w:val="center"/>
            </w:pPr>
            <w:r>
              <w:t>57,9</w:t>
            </w:r>
          </w:p>
        </w:tc>
        <w:tc>
          <w:tcPr>
            <w:tcW w:w="794" w:type="dxa"/>
            <w:gridSpan w:val="2"/>
            <w:vAlign w:val="center"/>
          </w:tcPr>
          <w:p w:rsidR="002403B1" w:rsidRDefault="002403B1">
            <w:pPr>
              <w:pStyle w:val="ConsPlusNormal"/>
              <w:jc w:val="center"/>
            </w:pPr>
            <w:r>
              <w:t>54,8</w:t>
            </w:r>
          </w:p>
        </w:tc>
        <w:tc>
          <w:tcPr>
            <w:tcW w:w="794" w:type="dxa"/>
            <w:vAlign w:val="center"/>
          </w:tcPr>
          <w:p w:rsidR="002403B1" w:rsidRDefault="002403B1">
            <w:pPr>
              <w:pStyle w:val="ConsPlusNormal"/>
              <w:jc w:val="center"/>
            </w:pPr>
            <w:r>
              <w:t>15,9</w:t>
            </w:r>
          </w:p>
        </w:tc>
        <w:tc>
          <w:tcPr>
            <w:tcW w:w="1134" w:type="dxa"/>
            <w:vAlign w:val="center"/>
          </w:tcPr>
          <w:p w:rsidR="002403B1" w:rsidRDefault="002403B1">
            <w:pPr>
              <w:pStyle w:val="ConsPlusNormal"/>
              <w:jc w:val="center"/>
            </w:pPr>
            <w:r>
              <w:t>18,0</w:t>
            </w:r>
          </w:p>
        </w:tc>
      </w:tr>
      <w:tr w:rsidR="002403B1">
        <w:tc>
          <w:tcPr>
            <w:tcW w:w="1814" w:type="dxa"/>
            <w:vMerge/>
            <w:tcBorders>
              <w:bottom w:val="nil"/>
            </w:tcBorders>
          </w:tcPr>
          <w:p w:rsidR="002403B1" w:rsidRDefault="002403B1"/>
        </w:tc>
        <w:tc>
          <w:tcPr>
            <w:tcW w:w="2665" w:type="dxa"/>
            <w:gridSpan w:val="3"/>
          </w:tcPr>
          <w:p w:rsidR="002403B1" w:rsidRDefault="002403B1">
            <w:pPr>
              <w:pStyle w:val="ConsPlusNormal"/>
            </w:pPr>
            <w:r>
              <w:t>Протяженность запроектированных межпоселковых газопроводов на территории Томской области, км</w:t>
            </w:r>
          </w:p>
        </w:tc>
        <w:tc>
          <w:tcPr>
            <w:tcW w:w="794" w:type="dxa"/>
            <w:gridSpan w:val="2"/>
            <w:vAlign w:val="center"/>
          </w:tcPr>
          <w:p w:rsidR="002403B1" w:rsidRDefault="002403B1">
            <w:pPr>
              <w:pStyle w:val="ConsPlusNormal"/>
              <w:jc w:val="center"/>
            </w:pPr>
            <w:r>
              <w:t>0</w:t>
            </w:r>
          </w:p>
        </w:tc>
        <w:tc>
          <w:tcPr>
            <w:tcW w:w="1077" w:type="dxa"/>
            <w:gridSpan w:val="2"/>
            <w:vAlign w:val="center"/>
          </w:tcPr>
          <w:p w:rsidR="002403B1" w:rsidRDefault="002403B1">
            <w:pPr>
              <w:pStyle w:val="ConsPlusNormal"/>
              <w:jc w:val="center"/>
            </w:pPr>
            <w:r>
              <w:t>0</w:t>
            </w:r>
          </w:p>
        </w:tc>
        <w:tc>
          <w:tcPr>
            <w:tcW w:w="1116" w:type="dxa"/>
            <w:gridSpan w:val="2"/>
            <w:vAlign w:val="center"/>
          </w:tcPr>
          <w:p w:rsidR="002403B1" w:rsidRDefault="002403B1">
            <w:pPr>
              <w:pStyle w:val="ConsPlusNormal"/>
              <w:jc w:val="center"/>
            </w:pPr>
            <w:r>
              <w:t>27,9</w:t>
            </w:r>
          </w:p>
        </w:tc>
        <w:tc>
          <w:tcPr>
            <w:tcW w:w="1052" w:type="dxa"/>
            <w:gridSpan w:val="3"/>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17,9</w:t>
            </w:r>
          </w:p>
        </w:tc>
        <w:tc>
          <w:tcPr>
            <w:tcW w:w="794" w:type="dxa"/>
            <w:vAlign w:val="center"/>
          </w:tcPr>
          <w:p w:rsidR="002403B1" w:rsidRDefault="002403B1">
            <w:pPr>
              <w:pStyle w:val="ConsPlusNormal"/>
              <w:jc w:val="center"/>
            </w:pPr>
            <w:r>
              <w:t>16,0</w:t>
            </w:r>
          </w:p>
        </w:tc>
        <w:tc>
          <w:tcPr>
            <w:tcW w:w="1134" w:type="dxa"/>
            <w:vAlign w:val="center"/>
          </w:tcPr>
          <w:p w:rsidR="002403B1" w:rsidRDefault="002403B1">
            <w:pPr>
              <w:pStyle w:val="ConsPlusNormal"/>
              <w:jc w:val="center"/>
            </w:pPr>
            <w:r>
              <w:t>0</w:t>
            </w:r>
          </w:p>
        </w:tc>
      </w:tr>
      <w:tr w:rsidR="002403B1">
        <w:tc>
          <w:tcPr>
            <w:tcW w:w="1814" w:type="dxa"/>
            <w:vMerge/>
            <w:tcBorders>
              <w:bottom w:val="nil"/>
            </w:tcBorders>
          </w:tcPr>
          <w:p w:rsidR="002403B1" w:rsidRDefault="002403B1"/>
        </w:tc>
        <w:tc>
          <w:tcPr>
            <w:tcW w:w="2665" w:type="dxa"/>
            <w:gridSpan w:val="3"/>
          </w:tcPr>
          <w:p w:rsidR="002403B1" w:rsidRDefault="002403B1">
            <w:pPr>
              <w:pStyle w:val="ConsPlusNormal"/>
            </w:pPr>
            <w:r>
              <w:t>Количество построенных станций приема, хранения и регазификации сжиженного природного газа на территории Томской области, ед.</w:t>
            </w:r>
          </w:p>
        </w:tc>
        <w:tc>
          <w:tcPr>
            <w:tcW w:w="794" w:type="dxa"/>
            <w:gridSpan w:val="2"/>
            <w:vAlign w:val="center"/>
          </w:tcPr>
          <w:p w:rsidR="002403B1" w:rsidRDefault="002403B1">
            <w:pPr>
              <w:pStyle w:val="ConsPlusNormal"/>
              <w:jc w:val="center"/>
            </w:pPr>
            <w:r>
              <w:t>0</w:t>
            </w:r>
          </w:p>
        </w:tc>
        <w:tc>
          <w:tcPr>
            <w:tcW w:w="1077" w:type="dxa"/>
            <w:gridSpan w:val="2"/>
            <w:vAlign w:val="center"/>
          </w:tcPr>
          <w:p w:rsidR="002403B1" w:rsidRDefault="002403B1">
            <w:pPr>
              <w:pStyle w:val="ConsPlusNormal"/>
              <w:jc w:val="center"/>
            </w:pPr>
            <w:r>
              <w:t>0</w:t>
            </w:r>
          </w:p>
        </w:tc>
        <w:tc>
          <w:tcPr>
            <w:tcW w:w="1116" w:type="dxa"/>
            <w:gridSpan w:val="2"/>
            <w:vAlign w:val="center"/>
          </w:tcPr>
          <w:p w:rsidR="002403B1" w:rsidRDefault="002403B1">
            <w:pPr>
              <w:pStyle w:val="ConsPlusNormal"/>
              <w:jc w:val="center"/>
            </w:pPr>
            <w:r>
              <w:t>0</w:t>
            </w:r>
          </w:p>
        </w:tc>
        <w:tc>
          <w:tcPr>
            <w:tcW w:w="1052" w:type="dxa"/>
            <w:gridSpan w:val="3"/>
            <w:vAlign w:val="center"/>
          </w:tcPr>
          <w:p w:rsidR="002403B1" w:rsidRDefault="002403B1">
            <w:pPr>
              <w:pStyle w:val="ConsPlusNormal"/>
              <w:jc w:val="center"/>
            </w:pPr>
            <w:r>
              <w:t>4</w:t>
            </w:r>
          </w:p>
        </w:tc>
        <w:tc>
          <w:tcPr>
            <w:tcW w:w="794" w:type="dxa"/>
            <w:gridSpan w:val="2"/>
            <w:vAlign w:val="center"/>
          </w:tcPr>
          <w:p w:rsidR="002403B1" w:rsidRDefault="002403B1">
            <w:pPr>
              <w:pStyle w:val="ConsPlusNormal"/>
              <w:jc w:val="center"/>
            </w:pPr>
            <w:r>
              <w:t>1</w:t>
            </w:r>
          </w:p>
        </w:tc>
        <w:tc>
          <w:tcPr>
            <w:tcW w:w="794" w:type="dxa"/>
            <w:vAlign w:val="center"/>
          </w:tcPr>
          <w:p w:rsidR="002403B1" w:rsidRDefault="002403B1">
            <w:pPr>
              <w:pStyle w:val="ConsPlusNormal"/>
              <w:jc w:val="center"/>
            </w:pPr>
            <w:r>
              <w:t>0</w:t>
            </w:r>
          </w:p>
        </w:tc>
        <w:tc>
          <w:tcPr>
            <w:tcW w:w="1134" w:type="dxa"/>
            <w:vAlign w:val="center"/>
          </w:tcPr>
          <w:p w:rsidR="002403B1" w:rsidRDefault="002403B1">
            <w:pPr>
              <w:pStyle w:val="ConsPlusNormal"/>
              <w:jc w:val="center"/>
            </w:pPr>
            <w:r>
              <w:t>0</w:t>
            </w:r>
          </w:p>
        </w:tc>
      </w:tr>
      <w:tr w:rsidR="002403B1">
        <w:tc>
          <w:tcPr>
            <w:tcW w:w="1814" w:type="dxa"/>
            <w:vMerge/>
            <w:tcBorders>
              <w:bottom w:val="nil"/>
            </w:tcBorders>
          </w:tcPr>
          <w:p w:rsidR="002403B1" w:rsidRDefault="002403B1"/>
        </w:tc>
        <w:tc>
          <w:tcPr>
            <w:tcW w:w="2665" w:type="dxa"/>
            <w:gridSpan w:val="3"/>
          </w:tcPr>
          <w:p w:rsidR="002403B1" w:rsidRDefault="002403B1">
            <w:pPr>
              <w:pStyle w:val="ConsPlusNormal"/>
            </w:pPr>
            <w:r>
              <w:t>Количество населенных пунктов Томской области, получивших техническую возможность газификации, ед.</w:t>
            </w:r>
          </w:p>
        </w:tc>
        <w:tc>
          <w:tcPr>
            <w:tcW w:w="794" w:type="dxa"/>
            <w:gridSpan w:val="2"/>
            <w:vAlign w:val="center"/>
          </w:tcPr>
          <w:p w:rsidR="002403B1" w:rsidRDefault="002403B1">
            <w:pPr>
              <w:pStyle w:val="ConsPlusNormal"/>
              <w:jc w:val="center"/>
            </w:pPr>
            <w:r>
              <w:t>85</w:t>
            </w:r>
          </w:p>
        </w:tc>
        <w:tc>
          <w:tcPr>
            <w:tcW w:w="1077" w:type="dxa"/>
            <w:gridSpan w:val="2"/>
            <w:vAlign w:val="center"/>
          </w:tcPr>
          <w:p w:rsidR="002403B1" w:rsidRDefault="002403B1">
            <w:pPr>
              <w:pStyle w:val="ConsPlusNormal"/>
              <w:jc w:val="center"/>
            </w:pPr>
            <w:r>
              <w:t>7</w:t>
            </w:r>
          </w:p>
        </w:tc>
        <w:tc>
          <w:tcPr>
            <w:tcW w:w="1116" w:type="dxa"/>
            <w:gridSpan w:val="2"/>
            <w:vAlign w:val="center"/>
          </w:tcPr>
          <w:p w:rsidR="002403B1" w:rsidRDefault="002403B1">
            <w:pPr>
              <w:pStyle w:val="ConsPlusNormal"/>
              <w:jc w:val="center"/>
            </w:pPr>
            <w:r>
              <w:t>6</w:t>
            </w:r>
          </w:p>
        </w:tc>
        <w:tc>
          <w:tcPr>
            <w:tcW w:w="1052" w:type="dxa"/>
            <w:gridSpan w:val="3"/>
            <w:vAlign w:val="center"/>
          </w:tcPr>
          <w:p w:rsidR="002403B1" w:rsidRDefault="002403B1">
            <w:pPr>
              <w:pStyle w:val="ConsPlusNormal"/>
              <w:jc w:val="center"/>
            </w:pPr>
            <w:r>
              <w:t>15</w:t>
            </w:r>
          </w:p>
        </w:tc>
        <w:tc>
          <w:tcPr>
            <w:tcW w:w="794" w:type="dxa"/>
            <w:gridSpan w:val="2"/>
            <w:vAlign w:val="center"/>
          </w:tcPr>
          <w:p w:rsidR="002403B1" w:rsidRDefault="002403B1">
            <w:pPr>
              <w:pStyle w:val="ConsPlusNormal"/>
              <w:jc w:val="center"/>
            </w:pPr>
            <w:r>
              <w:t>7</w:t>
            </w:r>
          </w:p>
        </w:tc>
        <w:tc>
          <w:tcPr>
            <w:tcW w:w="794" w:type="dxa"/>
            <w:vAlign w:val="center"/>
          </w:tcPr>
          <w:p w:rsidR="002403B1" w:rsidRDefault="002403B1">
            <w:pPr>
              <w:pStyle w:val="ConsPlusNormal"/>
              <w:jc w:val="center"/>
            </w:pPr>
            <w:r>
              <w:t>1</w:t>
            </w:r>
          </w:p>
        </w:tc>
        <w:tc>
          <w:tcPr>
            <w:tcW w:w="1134" w:type="dxa"/>
            <w:vAlign w:val="center"/>
          </w:tcPr>
          <w:p w:rsidR="002403B1" w:rsidRDefault="002403B1">
            <w:pPr>
              <w:pStyle w:val="ConsPlusNormal"/>
              <w:jc w:val="center"/>
            </w:pPr>
            <w:r>
              <w:t>2</w:t>
            </w:r>
          </w:p>
        </w:tc>
      </w:tr>
      <w:tr w:rsidR="002403B1">
        <w:tc>
          <w:tcPr>
            <w:tcW w:w="1814" w:type="dxa"/>
            <w:vMerge w:val="restart"/>
            <w:tcBorders>
              <w:top w:val="nil"/>
              <w:bottom w:val="nil"/>
            </w:tcBorders>
          </w:tcPr>
          <w:p w:rsidR="002403B1" w:rsidRDefault="002403B1">
            <w:pPr>
              <w:pStyle w:val="ConsPlusNormal"/>
            </w:pPr>
          </w:p>
        </w:tc>
        <w:tc>
          <w:tcPr>
            <w:tcW w:w="9426" w:type="dxa"/>
            <w:gridSpan w:val="16"/>
          </w:tcPr>
          <w:p w:rsidR="002403B1" w:rsidRDefault="002403B1">
            <w:pPr>
              <w:pStyle w:val="ConsPlusNormal"/>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2403B1">
        <w:tc>
          <w:tcPr>
            <w:tcW w:w="1814" w:type="dxa"/>
            <w:vMerge/>
            <w:tcBorders>
              <w:top w:val="nil"/>
              <w:bottom w:val="nil"/>
            </w:tcBorders>
          </w:tcPr>
          <w:p w:rsidR="002403B1" w:rsidRDefault="002403B1"/>
        </w:tc>
        <w:tc>
          <w:tcPr>
            <w:tcW w:w="2665" w:type="dxa"/>
            <w:gridSpan w:val="3"/>
          </w:tcPr>
          <w:p w:rsidR="002403B1" w:rsidRDefault="002403B1">
            <w:pPr>
              <w:pStyle w:val="ConsPlusNormal"/>
            </w:pPr>
            <w:r>
              <w:t>Протяженность запроектированных внутрипоселковых газопроводов на территории Томской области</w:t>
            </w:r>
          </w:p>
        </w:tc>
        <w:tc>
          <w:tcPr>
            <w:tcW w:w="794" w:type="dxa"/>
            <w:gridSpan w:val="2"/>
            <w:vAlign w:val="center"/>
          </w:tcPr>
          <w:p w:rsidR="002403B1" w:rsidRDefault="002403B1">
            <w:pPr>
              <w:pStyle w:val="ConsPlusNormal"/>
              <w:jc w:val="center"/>
            </w:pPr>
            <w:r>
              <w:t>0</w:t>
            </w:r>
          </w:p>
        </w:tc>
        <w:tc>
          <w:tcPr>
            <w:tcW w:w="1077" w:type="dxa"/>
            <w:gridSpan w:val="2"/>
            <w:vAlign w:val="center"/>
          </w:tcPr>
          <w:p w:rsidR="002403B1" w:rsidRDefault="002403B1">
            <w:pPr>
              <w:pStyle w:val="ConsPlusNormal"/>
              <w:jc w:val="center"/>
            </w:pPr>
            <w:r>
              <w:t>35,25</w:t>
            </w:r>
          </w:p>
        </w:tc>
        <w:tc>
          <w:tcPr>
            <w:tcW w:w="1116" w:type="dxa"/>
            <w:gridSpan w:val="2"/>
            <w:vAlign w:val="center"/>
          </w:tcPr>
          <w:p w:rsidR="002403B1" w:rsidRDefault="002403B1">
            <w:pPr>
              <w:pStyle w:val="ConsPlusNormal"/>
              <w:jc w:val="center"/>
            </w:pPr>
            <w:r>
              <w:t>55,1</w:t>
            </w:r>
          </w:p>
        </w:tc>
        <w:tc>
          <w:tcPr>
            <w:tcW w:w="1052" w:type="dxa"/>
            <w:gridSpan w:val="3"/>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4" w:type="dxa"/>
            <w:vAlign w:val="center"/>
          </w:tcPr>
          <w:p w:rsidR="002403B1" w:rsidRDefault="002403B1">
            <w:pPr>
              <w:pStyle w:val="ConsPlusNormal"/>
              <w:jc w:val="center"/>
            </w:pPr>
            <w:r>
              <w:t>0</w:t>
            </w:r>
          </w:p>
        </w:tc>
        <w:tc>
          <w:tcPr>
            <w:tcW w:w="1134" w:type="dxa"/>
            <w:vAlign w:val="center"/>
          </w:tcPr>
          <w:p w:rsidR="002403B1" w:rsidRDefault="002403B1">
            <w:pPr>
              <w:pStyle w:val="ConsPlusNormal"/>
              <w:jc w:val="center"/>
            </w:pPr>
            <w:r>
              <w:t>0</w:t>
            </w:r>
          </w:p>
        </w:tc>
      </w:tr>
      <w:tr w:rsidR="002403B1">
        <w:tc>
          <w:tcPr>
            <w:tcW w:w="1814" w:type="dxa"/>
            <w:vMerge/>
            <w:tcBorders>
              <w:top w:val="nil"/>
              <w:bottom w:val="nil"/>
            </w:tcBorders>
          </w:tcPr>
          <w:p w:rsidR="002403B1" w:rsidRDefault="002403B1"/>
        </w:tc>
        <w:tc>
          <w:tcPr>
            <w:tcW w:w="2665" w:type="dxa"/>
            <w:gridSpan w:val="3"/>
          </w:tcPr>
          <w:p w:rsidR="002403B1" w:rsidRDefault="002403B1">
            <w:pPr>
              <w:pStyle w:val="ConsPlusNormal"/>
            </w:pPr>
            <w:r>
              <w:t>Протяженность построенных внутрипоселковых газопроводов на территории Томской области, км</w:t>
            </w:r>
          </w:p>
        </w:tc>
        <w:tc>
          <w:tcPr>
            <w:tcW w:w="794" w:type="dxa"/>
            <w:gridSpan w:val="2"/>
            <w:vAlign w:val="center"/>
          </w:tcPr>
          <w:p w:rsidR="002403B1" w:rsidRDefault="002403B1">
            <w:pPr>
              <w:pStyle w:val="ConsPlusNormal"/>
              <w:jc w:val="center"/>
            </w:pPr>
            <w:r>
              <w:t>1800</w:t>
            </w:r>
          </w:p>
        </w:tc>
        <w:tc>
          <w:tcPr>
            <w:tcW w:w="1077" w:type="dxa"/>
            <w:gridSpan w:val="2"/>
            <w:vAlign w:val="center"/>
          </w:tcPr>
          <w:p w:rsidR="002403B1" w:rsidRDefault="002403B1">
            <w:pPr>
              <w:pStyle w:val="ConsPlusNormal"/>
              <w:jc w:val="center"/>
            </w:pPr>
            <w:r>
              <w:t>208,6</w:t>
            </w:r>
          </w:p>
        </w:tc>
        <w:tc>
          <w:tcPr>
            <w:tcW w:w="1116" w:type="dxa"/>
            <w:gridSpan w:val="2"/>
            <w:vAlign w:val="center"/>
          </w:tcPr>
          <w:p w:rsidR="002403B1" w:rsidRDefault="002403B1">
            <w:pPr>
              <w:pStyle w:val="ConsPlusNormal"/>
              <w:jc w:val="center"/>
            </w:pPr>
            <w:r>
              <w:t>453,65</w:t>
            </w:r>
          </w:p>
        </w:tc>
        <w:tc>
          <w:tcPr>
            <w:tcW w:w="1052" w:type="dxa"/>
            <w:gridSpan w:val="3"/>
            <w:vAlign w:val="center"/>
          </w:tcPr>
          <w:p w:rsidR="002403B1" w:rsidRDefault="002403B1">
            <w:pPr>
              <w:pStyle w:val="ConsPlusNormal"/>
              <w:jc w:val="center"/>
            </w:pPr>
            <w:r>
              <w:t>358,7</w:t>
            </w:r>
          </w:p>
        </w:tc>
        <w:tc>
          <w:tcPr>
            <w:tcW w:w="794" w:type="dxa"/>
            <w:gridSpan w:val="2"/>
            <w:vAlign w:val="center"/>
          </w:tcPr>
          <w:p w:rsidR="002403B1" w:rsidRDefault="002403B1">
            <w:pPr>
              <w:pStyle w:val="ConsPlusNormal"/>
              <w:jc w:val="center"/>
            </w:pPr>
            <w:r>
              <w:t>166,5</w:t>
            </w:r>
          </w:p>
        </w:tc>
        <w:tc>
          <w:tcPr>
            <w:tcW w:w="794" w:type="dxa"/>
            <w:vAlign w:val="center"/>
          </w:tcPr>
          <w:p w:rsidR="002403B1" w:rsidRDefault="002403B1">
            <w:pPr>
              <w:pStyle w:val="ConsPlusNormal"/>
              <w:jc w:val="center"/>
            </w:pPr>
            <w:r>
              <w:t>100</w:t>
            </w:r>
          </w:p>
        </w:tc>
        <w:tc>
          <w:tcPr>
            <w:tcW w:w="1134" w:type="dxa"/>
            <w:vAlign w:val="center"/>
          </w:tcPr>
          <w:p w:rsidR="002403B1" w:rsidRDefault="002403B1">
            <w:pPr>
              <w:pStyle w:val="ConsPlusNormal"/>
              <w:jc w:val="center"/>
            </w:pPr>
            <w:r>
              <w:t>100</w:t>
            </w:r>
          </w:p>
        </w:tc>
      </w:tr>
      <w:tr w:rsidR="002403B1">
        <w:tc>
          <w:tcPr>
            <w:tcW w:w="1814" w:type="dxa"/>
            <w:vMerge/>
            <w:tcBorders>
              <w:top w:val="nil"/>
              <w:bottom w:val="nil"/>
            </w:tcBorders>
          </w:tcPr>
          <w:p w:rsidR="002403B1" w:rsidRDefault="002403B1"/>
        </w:tc>
        <w:tc>
          <w:tcPr>
            <w:tcW w:w="2665" w:type="dxa"/>
            <w:gridSpan w:val="3"/>
          </w:tcPr>
          <w:p w:rsidR="002403B1" w:rsidRDefault="002403B1">
            <w:pPr>
              <w:pStyle w:val="ConsPlusNormal"/>
            </w:pPr>
            <w:r>
              <w:t>Количество домовладений, получивших техническую возможность для подключения к сети газоснабжения, ед.</w:t>
            </w:r>
          </w:p>
        </w:tc>
        <w:tc>
          <w:tcPr>
            <w:tcW w:w="794" w:type="dxa"/>
            <w:gridSpan w:val="2"/>
            <w:vAlign w:val="center"/>
          </w:tcPr>
          <w:p w:rsidR="002403B1" w:rsidRDefault="002403B1">
            <w:pPr>
              <w:pStyle w:val="ConsPlusNormal"/>
              <w:jc w:val="center"/>
            </w:pPr>
            <w:r>
              <w:t>50000</w:t>
            </w:r>
          </w:p>
        </w:tc>
        <w:tc>
          <w:tcPr>
            <w:tcW w:w="1077" w:type="dxa"/>
            <w:gridSpan w:val="2"/>
            <w:vAlign w:val="center"/>
          </w:tcPr>
          <w:p w:rsidR="002403B1" w:rsidRDefault="002403B1">
            <w:pPr>
              <w:pStyle w:val="ConsPlusNormal"/>
              <w:jc w:val="center"/>
            </w:pPr>
            <w:r>
              <w:t>5474</w:t>
            </w:r>
          </w:p>
        </w:tc>
        <w:tc>
          <w:tcPr>
            <w:tcW w:w="1116" w:type="dxa"/>
            <w:gridSpan w:val="2"/>
            <w:vAlign w:val="center"/>
          </w:tcPr>
          <w:p w:rsidR="002403B1" w:rsidRDefault="002403B1">
            <w:pPr>
              <w:pStyle w:val="ConsPlusNormal"/>
              <w:jc w:val="center"/>
            </w:pPr>
            <w:r>
              <w:t>8609</w:t>
            </w:r>
          </w:p>
        </w:tc>
        <w:tc>
          <w:tcPr>
            <w:tcW w:w="1052" w:type="dxa"/>
            <w:gridSpan w:val="3"/>
            <w:vAlign w:val="center"/>
          </w:tcPr>
          <w:p w:rsidR="002403B1" w:rsidRDefault="002403B1">
            <w:pPr>
              <w:pStyle w:val="ConsPlusNormal"/>
              <w:jc w:val="center"/>
            </w:pPr>
            <w:r>
              <w:t>10530</w:t>
            </w:r>
          </w:p>
        </w:tc>
        <w:tc>
          <w:tcPr>
            <w:tcW w:w="794" w:type="dxa"/>
            <w:gridSpan w:val="2"/>
            <w:vAlign w:val="center"/>
          </w:tcPr>
          <w:p w:rsidR="002403B1" w:rsidRDefault="002403B1">
            <w:pPr>
              <w:pStyle w:val="ConsPlusNormal"/>
              <w:jc w:val="center"/>
            </w:pPr>
            <w:r>
              <w:t>6126</w:t>
            </w:r>
          </w:p>
        </w:tc>
        <w:tc>
          <w:tcPr>
            <w:tcW w:w="794" w:type="dxa"/>
            <w:vAlign w:val="center"/>
          </w:tcPr>
          <w:p w:rsidR="002403B1" w:rsidRDefault="002403B1">
            <w:pPr>
              <w:pStyle w:val="ConsPlusNormal"/>
              <w:jc w:val="center"/>
            </w:pPr>
            <w:r>
              <w:t>2500</w:t>
            </w:r>
          </w:p>
        </w:tc>
        <w:tc>
          <w:tcPr>
            <w:tcW w:w="1134" w:type="dxa"/>
            <w:vAlign w:val="center"/>
          </w:tcPr>
          <w:p w:rsidR="002403B1" w:rsidRDefault="002403B1">
            <w:pPr>
              <w:pStyle w:val="ConsPlusNormal"/>
              <w:jc w:val="center"/>
            </w:pPr>
            <w:r>
              <w:t>2500</w:t>
            </w:r>
          </w:p>
        </w:tc>
      </w:tr>
      <w:tr w:rsidR="002403B1">
        <w:tc>
          <w:tcPr>
            <w:tcW w:w="1814" w:type="dxa"/>
            <w:vMerge w:val="restart"/>
            <w:tcBorders>
              <w:top w:val="nil"/>
              <w:bottom w:val="nil"/>
            </w:tcBorders>
          </w:tcPr>
          <w:p w:rsidR="002403B1" w:rsidRDefault="002403B1">
            <w:pPr>
              <w:pStyle w:val="ConsPlusNormal"/>
            </w:pPr>
          </w:p>
        </w:tc>
        <w:tc>
          <w:tcPr>
            <w:tcW w:w="2665" w:type="dxa"/>
            <w:gridSpan w:val="3"/>
          </w:tcPr>
          <w:p w:rsidR="002403B1" w:rsidRDefault="002403B1">
            <w:pPr>
              <w:pStyle w:val="ConsPlusNormal"/>
            </w:pPr>
            <w:r>
              <w:t>Количество объектов юридических лиц, получивших техническую возможность для подключения к сети газоснабжения, ед.</w:t>
            </w:r>
          </w:p>
        </w:tc>
        <w:tc>
          <w:tcPr>
            <w:tcW w:w="794" w:type="dxa"/>
            <w:gridSpan w:val="2"/>
            <w:vAlign w:val="center"/>
          </w:tcPr>
          <w:p w:rsidR="002403B1" w:rsidRDefault="002403B1">
            <w:pPr>
              <w:pStyle w:val="ConsPlusNormal"/>
              <w:jc w:val="center"/>
            </w:pPr>
            <w:r>
              <w:t>1420</w:t>
            </w:r>
          </w:p>
        </w:tc>
        <w:tc>
          <w:tcPr>
            <w:tcW w:w="1077" w:type="dxa"/>
            <w:gridSpan w:val="2"/>
            <w:vAlign w:val="center"/>
          </w:tcPr>
          <w:p w:rsidR="002403B1" w:rsidRDefault="002403B1">
            <w:pPr>
              <w:pStyle w:val="ConsPlusNormal"/>
              <w:jc w:val="center"/>
            </w:pPr>
            <w:r>
              <w:t>24</w:t>
            </w:r>
          </w:p>
        </w:tc>
        <w:tc>
          <w:tcPr>
            <w:tcW w:w="1116" w:type="dxa"/>
            <w:gridSpan w:val="2"/>
            <w:vAlign w:val="center"/>
          </w:tcPr>
          <w:p w:rsidR="002403B1" w:rsidRDefault="002403B1">
            <w:pPr>
              <w:pStyle w:val="ConsPlusNormal"/>
              <w:jc w:val="center"/>
            </w:pPr>
            <w:r>
              <w:t>101</w:t>
            </w:r>
          </w:p>
        </w:tc>
        <w:tc>
          <w:tcPr>
            <w:tcW w:w="1052" w:type="dxa"/>
            <w:gridSpan w:val="3"/>
            <w:vAlign w:val="center"/>
          </w:tcPr>
          <w:p w:rsidR="002403B1" w:rsidRDefault="002403B1">
            <w:pPr>
              <w:pStyle w:val="ConsPlusNormal"/>
              <w:jc w:val="center"/>
            </w:pPr>
            <w:r>
              <w:t>124</w:t>
            </w:r>
          </w:p>
        </w:tc>
        <w:tc>
          <w:tcPr>
            <w:tcW w:w="794" w:type="dxa"/>
            <w:gridSpan w:val="2"/>
            <w:vAlign w:val="center"/>
          </w:tcPr>
          <w:p w:rsidR="002403B1" w:rsidRDefault="002403B1">
            <w:pPr>
              <w:pStyle w:val="ConsPlusNormal"/>
              <w:jc w:val="center"/>
            </w:pPr>
            <w:r>
              <w:t>81</w:t>
            </w:r>
          </w:p>
        </w:tc>
        <w:tc>
          <w:tcPr>
            <w:tcW w:w="794" w:type="dxa"/>
            <w:vAlign w:val="center"/>
          </w:tcPr>
          <w:p w:rsidR="002403B1" w:rsidRDefault="002403B1">
            <w:pPr>
              <w:pStyle w:val="ConsPlusNormal"/>
              <w:jc w:val="center"/>
            </w:pPr>
            <w:r>
              <w:t>50</w:t>
            </w:r>
          </w:p>
        </w:tc>
        <w:tc>
          <w:tcPr>
            <w:tcW w:w="1134" w:type="dxa"/>
            <w:vAlign w:val="center"/>
          </w:tcPr>
          <w:p w:rsidR="002403B1" w:rsidRDefault="002403B1">
            <w:pPr>
              <w:pStyle w:val="ConsPlusNormal"/>
              <w:jc w:val="center"/>
            </w:pPr>
            <w:r>
              <w:t>50</w:t>
            </w:r>
          </w:p>
        </w:tc>
      </w:tr>
      <w:tr w:rsidR="002403B1">
        <w:tc>
          <w:tcPr>
            <w:tcW w:w="1814" w:type="dxa"/>
            <w:vMerge/>
            <w:tcBorders>
              <w:top w:val="nil"/>
              <w:bottom w:val="nil"/>
            </w:tcBorders>
          </w:tcPr>
          <w:p w:rsidR="002403B1" w:rsidRDefault="002403B1"/>
        </w:tc>
        <w:tc>
          <w:tcPr>
            <w:tcW w:w="9426" w:type="dxa"/>
            <w:gridSpan w:val="16"/>
          </w:tcPr>
          <w:p w:rsidR="002403B1" w:rsidRDefault="002403B1">
            <w:pPr>
              <w:pStyle w:val="ConsPlusNormal"/>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2403B1">
        <w:tc>
          <w:tcPr>
            <w:tcW w:w="1814" w:type="dxa"/>
            <w:vMerge/>
            <w:tcBorders>
              <w:top w:val="nil"/>
              <w:bottom w:val="nil"/>
            </w:tcBorders>
          </w:tcPr>
          <w:p w:rsidR="002403B1" w:rsidRDefault="002403B1"/>
        </w:tc>
        <w:tc>
          <w:tcPr>
            <w:tcW w:w="2665" w:type="dxa"/>
            <w:gridSpan w:val="3"/>
          </w:tcPr>
          <w:p w:rsidR="002403B1" w:rsidRDefault="002403B1">
            <w:pPr>
              <w:pStyle w:val="ConsPlusNormal"/>
            </w:pPr>
            <w:r>
              <w:t>Количество запроектированных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794" w:type="dxa"/>
            <w:gridSpan w:val="2"/>
            <w:vAlign w:val="center"/>
          </w:tcPr>
          <w:p w:rsidR="002403B1" w:rsidRDefault="002403B1">
            <w:pPr>
              <w:pStyle w:val="ConsPlusNormal"/>
              <w:jc w:val="center"/>
            </w:pPr>
            <w:r>
              <w:t>0</w:t>
            </w:r>
          </w:p>
        </w:tc>
        <w:tc>
          <w:tcPr>
            <w:tcW w:w="1077" w:type="dxa"/>
            <w:gridSpan w:val="2"/>
            <w:vAlign w:val="center"/>
          </w:tcPr>
          <w:p w:rsidR="002403B1" w:rsidRDefault="002403B1">
            <w:pPr>
              <w:pStyle w:val="ConsPlusNormal"/>
              <w:jc w:val="center"/>
            </w:pPr>
            <w:r>
              <w:t>2</w:t>
            </w:r>
          </w:p>
        </w:tc>
        <w:tc>
          <w:tcPr>
            <w:tcW w:w="1116" w:type="dxa"/>
            <w:gridSpan w:val="2"/>
            <w:vAlign w:val="center"/>
          </w:tcPr>
          <w:p w:rsidR="002403B1" w:rsidRDefault="002403B1">
            <w:pPr>
              <w:pStyle w:val="ConsPlusNormal"/>
              <w:jc w:val="center"/>
            </w:pPr>
            <w:r>
              <w:t>67</w:t>
            </w:r>
          </w:p>
        </w:tc>
        <w:tc>
          <w:tcPr>
            <w:tcW w:w="1052" w:type="dxa"/>
            <w:gridSpan w:val="3"/>
            <w:vAlign w:val="center"/>
          </w:tcPr>
          <w:p w:rsidR="002403B1" w:rsidRDefault="002403B1">
            <w:pPr>
              <w:pStyle w:val="ConsPlusNormal"/>
              <w:jc w:val="center"/>
            </w:pPr>
            <w:r>
              <w:t>0</w:t>
            </w:r>
          </w:p>
        </w:tc>
        <w:tc>
          <w:tcPr>
            <w:tcW w:w="794" w:type="dxa"/>
            <w:gridSpan w:val="2"/>
            <w:vAlign w:val="center"/>
          </w:tcPr>
          <w:p w:rsidR="002403B1" w:rsidRDefault="002403B1">
            <w:pPr>
              <w:pStyle w:val="ConsPlusNormal"/>
              <w:jc w:val="center"/>
            </w:pPr>
            <w:r>
              <w:t>0</w:t>
            </w:r>
          </w:p>
        </w:tc>
        <w:tc>
          <w:tcPr>
            <w:tcW w:w="794" w:type="dxa"/>
            <w:vAlign w:val="center"/>
          </w:tcPr>
          <w:p w:rsidR="002403B1" w:rsidRDefault="002403B1">
            <w:pPr>
              <w:pStyle w:val="ConsPlusNormal"/>
              <w:jc w:val="center"/>
            </w:pPr>
            <w:r>
              <w:t>0</w:t>
            </w:r>
          </w:p>
        </w:tc>
        <w:tc>
          <w:tcPr>
            <w:tcW w:w="1134" w:type="dxa"/>
            <w:vAlign w:val="center"/>
          </w:tcPr>
          <w:p w:rsidR="002403B1" w:rsidRDefault="002403B1">
            <w:pPr>
              <w:pStyle w:val="ConsPlusNormal"/>
              <w:jc w:val="center"/>
            </w:pPr>
            <w:r>
              <w:t>0</w:t>
            </w:r>
          </w:p>
        </w:tc>
      </w:tr>
      <w:tr w:rsidR="002403B1">
        <w:tc>
          <w:tcPr>
            <w:tcW w:w="1814" w:type="dxa"/>
            <w:vMerge/>
            <w:tcBorders>
              <w:top w:val="nil"/>
              <w:bottom w:val="nil"/>
            </w:tcBorders>
          </w:tcPr>
          <w:p w:rsidR="002403B1" w:rsidRDefault="002403B1"/>
        </w:tc>
        <w:tc>
          <w:tcPr>
            <w:tcW w:w="2665" w:type="dxa"/>
            <w:gridSpan w:val="3"/>
          </w:tcPr>
          <w:p w:rsidR="002403B1" w:rsidRDefault="002403B1">
            <w:pPr>
              <w:pStyle w:val="ConsPlusNormal"/>
            </w:pPr>
            <w:r>
              <w:t>Количество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794" w:type="dxa"/>
            <w:gridSpan w:val="2"/>
            <w:vAlign w:val="center"/>
          </w:tcPr>
          <w:p w:rsidR="002403B1" w:rsidRDefault="002403B1">
            <w:pPr>
              <w:pStyle w:val="ConsPlusNormal"/>
              <w:jc w:val="center"/>
            </w:pPr>
            <w:r>
              <w:t>280</w:t>
            </w:r>
          </w:p>
        </w:tc>
        <w:tc>
          <w:tcPr>
            <w:tcW w:w="1077" w:type="dxa"/>
            <w:gridSpan w:val="2"/>
            <w:vAlign w:val="center"/>
          </w:tcPr>
          <w:p w:rsidR="002403B1" w:rsidRDefault="002403B1">
            <w:pPr>
              <w:pStyle w:val="ConsPlusNormal"/>
              <w:jc w:val="center"/>
            </w:pPr>
            <w:r>
              <w:t>1</w:t>
            </w:r>
          </w:p>
        </w:tc>
        <w:tc>
          <w:tcPr>
            <w:tcW w:w="1116" w:type="dxa"/>
            <w:gridSpan w:val="2"/>
            <w:vAlign w:val="center"/>
          </w:tcPr>
          <w:p w:rsidR="002403B1" w:rsidRDefault="002403B1">
            <w:pPr>
              <w:pStyle w:val="ConsPlusNormal"/>
              <w:jc w:val="center"/>
            </w:pPr>
            <w:r>
              <w:t>2</w:t>
            </w:r>
          </w:p>
        </w:tc>
        <w:tc>
          <w:tcPr>
            <w:tcW w:w="1052" w:type="dxa"/>
            <w:gridSpan w:val="3"/>
            <w:vAlign w:val="center"/>
          </w:tcPr>
          <w:p w:rsidR="002403B1" w:rsidRDefault="002403B1">
            <w:pPr>
              <w:pStyle w:val="ConsPlusNormal"/>
              <w:jc w:val="center"/>
            </w:pPr>
            <w:r>
              <w:t>51</w:t>
            </w:r>
          </w:p>
        </w:tc>
        <w:tc>
          <w:tcPr>
            <w:tcW w:w="794" w:type="dxa"/>
            <w:gridSpan w:val="2"/>
            <w:vAlign w:val="center"/>
          </w:tcPr>
          <w:p w:rsidR="002403B1" w:rsidRDefault="002403B1">
            <w:pPr>
              <w:pStyle w:val="ConsPlusNormal"/>
              <w:jc w:val="center"/>
            </w:pPr>
            <w:r>
              <w:t>16</w:t>
            </w:r>
          </w:p>
        </w:tc>
        <w:tc>
          <w:tcPr>
            <w:tcW w:w="794" w:type="dxa"/>
            <w:vAlign w:val="center"/>
          </w:tcPr>
          <w:p w:rsidR="002403B1" w:rsidRDefault="002403B1">
            <w:pPr>
              <w:pStyle w:val="ConsPlusNormal"/>
              <w:jc w:val="center"/>
            </w:pPr>
            <w:r>
              <w:t>0</w:t>
            </w:r>
          </w:p>
        </w:tc>
        <w:tc>
          <w:tcPr>
            <w:tcW w:w="1134" w:type="dxa"/>
            <w:vAlign w:val="center"/>
          </w:tcPr>
          <w:p w:rsidR="002403B1" w:rsidRDefault="002403B1">
            <w:pPr>
              <w:pStyle w:val="ConsPlusNormal"/>
              <w:jc w:val="center"/>
            </w:pPr>
            <w:r>
              <w:t>0</w:t>
            </w:r>
          </w:p>
        </w:tc>
      </w:tr>
      <w:tr w:rsidR="002403B1">
        <w:tc>
          <w:tcPr>
            <w:tcW w:w="1814" w:type="dxa"/>
            <w:vMerge w:val="restart"/>
            <w:tcBorders>
              <w:top w:val="nil"/>
              <w:bottom w:val="nil"/>
            </w:tcBorders>
          </w:tcPr>
          <w:p w:rsidR="002403B1" w:rsidRDefault="002403B1">
            <w:pPr>
              <w:pStyle w:val="ConsPlusNormal"/>
            </w:pPr>
          </w:p>
        </w:tc>
        <w:tc>
          <w:tcPr>
            <w:tcW w:w="2665" w:type="dxa"/>
            <w:gridSpan w:val="3"/>
          </w:tcPr>
          <w:p w:rsidR="002403B1" w:rsidRDefault="002403B1">
            <w:pPr>
              <w:pStyle w:val="ConsPlusNormal"/>
            </w:pPr>
            <w:r>
              <w:t>Мощность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МВт</w:t>
            </w:r>
          </w:p>
        </w:tc>
        <w:tc>
          <w:tcPr>
            <w:tcW w:w="794" w:type="dxa"/>
            <w:gridSpan w:val="2"/>
            <w:vAlign w:val="center"/>
          </w:tcPr>
          <w:p w:rsidR="002403B1" w:rsidRDefault="002403B1">
            <w:pPr>
              <w:pStyle w:val="ConsPlusNormal"/>
              <w:jc w:val="center"/>
            </w:pPr>
            <w:r>
              <w:t>600</w:t>
            </w:r>
          </w:p>
        </w:tc>
        <w:tc>
          <w:tcPr>
            <w:tcW w:w="1077" w:type="dxa"/>
            <w:gridSpan w:val="2"/>
            <w:vAlign w:val="center"/>
          </w:tcPr>
          <w:p w:rsidR="002403B1" w:rsidRDefault="002403B1">
            <w:pPr>
              <w:pStyle w:val="ConsPlusNormal"/>
              <w:jc w:val="center"/>
            </w:pPr>
            <w:r>
              <w:t>2,5</w:t>
            </w:r>
          </w:p>
        </w:tc>
        <w:tc>
          <w:tcPr>
            <w:tcW w:w="1116" w:type="dxa"/>
            <w:gridSpan w:val="2"/>
            <w:vAlign w:val="center"/>
          </w:tcPr>
          <w:p w:rsidR="002403B1" w:rsidRDefault="002403B1">
            <w:pPr>
              <w:pStyle w:val="ConsPlusNormal"/>
              <w:jc w:val="center"/>
            </w:pPr>
            <w:r>
              <w:t>12,6</w:t>
            </w:r>
          </w:p>
        </w:tc>
        <w:tc>
          <w:tcPr>
            <w:tcW w:w="1052" w:type="dxa"/>
            <w:gridSpan w:val="3"/>
            <w:vAlign w:val="center"/>
          </w:tcPr>
          <w:p w:rsidR="002403B1" w:rsidRDefault="002403B1">
            <w:pPr>
              <w:pStyle w:val="ConsPlusNormal"/>
              <w:jc w:val="center"/>
            </w:pPr>
            <w:r>
              <w:t>157,6</w:t>
            </w:r>
          </w:p>
        </w:tc>
        <w:tc>
          <w:tcPr>
            <w:tcW w:w="794" w:type="dxa"/>
            <w:gridSpan w:val="2"/>
            <w:vAlign w:val="center"/>
          </w:tcPr>
          <w:p w:rsidR="002403B1" w:rsidRDefault="002403B1">
            <w:pPr>
              <w:pStyle w:val="ConsPlusNormal"/>
              <w:jc w:val="center"/>
            </w:pPr>
            <w:r>
              <w:t>25,5</w:t>
            </w:r>
          </w:p>
        </w:tc>
        <w:tc>
          <w:tcPr>
            <w:tcW w:w="79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r>
      <w:tr w:rsidR="002403B1">
        <w:tc>
          <w:tcPr>
            <w:tcW w:w="1814" w:type="dxa"/>
            <w:vMerge/>
            <w:tcBorders>
              <w:top w:val="nil"/>
              <w:bottom w:val="nil"/>
            </w:tcBorders>
          </w:tcPr>
          <w:p w:rsidR="002403B1" w:rsidRDefault="002403B1"/>
        </w:tc>
        <w:tc>
          <w:tcPr>
            <w:tcW w:w="9426" w:type="dxa"/>
            <w:gridSpan w:val="16"/>
          </w:tcPr>
          <w:p w:rsidR="002403B1" w:rsidRDefault="002403B1">
            <w:pPr>
              <w:pStyle w:val="ConsPlusNormal"/>
            </w:pPr>
            <w: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2403B1">
        <w:tblPrEx>
          <w:tblBorders>
            <w:insideH w:val="nil"/>
          </w:tblBorders>
        </w:tblPrEx>
        <w:tc>
          <w:tcPr>
            <w:tcW w:w="1814" w:type="dxa"/>
            <w:vMerge/>
            <w:tcBorders>
              <w:top w:val="nil"/>
              <w:bottom w:val="nil"/>
            </w:tcBorders>
          </w:tcPr>
          <w:p w:rsidR="002403B1" w:rsidRDefault="002403B1"/>
        </w:tc>
        <w:tc>
          <w:tcPr>
            <w:tcW w:w="2665" w:type="dxa"/>
            <w:gridSpan w:val="3"/>
            <w:tcBorders>
              <w:bottom w:val="nil"/>
            </w:tcBorders>
          </w:tcPr>
          <w:p w:rsidR="002403B1" w:rsidRDefault="002403B1">
            <w:pPr>
              <w:pStyle w:val="ConsPlusNormal"/>
            </w:pPr>
            <w:r>
              <w:t>Количество заключенных договоров поставки газа с потребителями - физическими лицами в Томской области</w:t>
            </w:r>
          </w:p>
        </w:tc>
        <w:tc>
          <w:tcPr>
            <w:tcW w:w="794" w:type="dxa"/>
            <w:gridSpan w:val="2"/>
            <w:tcBorders>
              <w:bottom w:val="nil"/>
            </w:tcBorders>
            <w:vAlign w:val="center"/>
          </w:tcPr>
          <w:p w:rsidR="002403B1" w:rsidRDefault="002403B1">
            <w:pPr>
              <w:pStyle w:val="ConsPlusNormal"/>
              <w:jc w:val="center"/>
            </w:pPr>
            <w:r>
              <w:t>35140</w:t>
            </w:r>
          </w:p>
        </w:tc>
        <w:tc>
          <w:tcPr>
            <w:tcW w:w="1077" w:type="dxa"/>
            <w:gridSpan w:val="2"/>
            <w:tcBorders>
              <w:bottom w:val="nil"/>
            </w:tcBorders>
            <w:vAlign w:val="center"/>
          </w:tcPr>
          <w:p w:rsidR="002403B1" w:rsidRDefault="002403B1">
            <w:pPr>
              <w:pStyle w:val="ConsPlusNormal"/>
              <w:jc w:val="center"/>
            </w:pPr>
            <w:r>
              <w:t>3000</w:t>
            </w:r>
          </w:p>
        </w:tc>
        <w:tc>
          <w:tcPr>
            <w:tcW w:w="1116" w:type="dxa"/>
            <w:gridSpan w:val="2"/>
            <w:tcBorders>
              <w:bottom w:val="nil"/>
            </w:tcBorders>
            <w:vAlign w:val="center"/>
          </w:tcPr>
          <w:p w:rsidR="002403B1" w:rsidRDefault="002403B1">
            <w:pPr>
              <w:pStyle w:val="ConsPlusNormal"/>
              <w:jc w:val="center"/>
            </w:pPr>
            <w:r>
              <w:t>6000</w:t>
            </w:r>
          </w:p>
        </w:tc>
        <w:tc>
          <w:tcPr>
            <w:tcW w:w="1052" w:type="dxa"/>
            <w:gridSpan w:val="3"/>
            <w:tcBorders>
              <w:bottom w:val="nil"/>
            </w:tcBorders>
            <w:vAlign w:val="center"/>
          </w:tcPr>
          <w:p w:rsidR="002403B1" w:rsidRDefault="002403B1">
            <w:pPr>
              <w:pStyle w:val="ConsPlusNormal"/>
              <w:jc w:val="center"/>
            </w:pPr>
            <w:r>
              <w:t>8000</w:t>
            </w:r>
          </w:p>
        </w:tc>
        <w:tc>
          <w:tcPr>
            <w:tcW w:w="794" w:type="dxa"/>
            <w:gridSpan w:val="2"/>
            <w:tcBorders>
              <w:bottom w:val="nil"/>
            </w:tcBorders>
            <w:vAlign w:val="center"/>
          </w:tcPr>
          <w:p w:rsidR="002403B1" w:rsidRDefault="002403B1">
            <w:pPr>
              <w:pStyle w:val="ConsPlusNormal"/>
              <w:jc w:val="center"/>
            </w:pPr>
            <w:r>
              <w:t>5500</w:t>
            </w:r>
          </w:p>
        </w:tc>
        <w:tc>
          <w:tcPr>
            <w:tcW w:w="794" w:type="dxa"/>
            <w:tcBorders>
              <w:bottom w:val="nil"/>
            </w:tcBorders>
            <w:vAlign w:val="center"/>
          </w:tcPr>
          <w:p w:rsidR="002403B1" w:rsidRDefault="002403B1">
            <w:pPr>
              <w:pStyle w:val="ConsPlusNormal"/>
              <w:jc w:val="center"/>
            </w:pPr>
            <w:r>
              <w:t>3000</w:t>
            </w:r>
          </w:p>
        </w:tc>
        <w:tc>
          <w:tcPr>
            <w:tcW w:w="1134" w:type="dxa"/>
            <w:tcBorders>
              <w:bottom w:val="nil"/>
            </w:tcBorders>
            <w:vAlign w:val="center"/>
          </w:tcPr>
          <w:p w:rsidR="002403B1" w:rsidRDefault="002403B1">
            <w:pPr>
              <w:pStyle w:val="ConsPlusNormal"/>
              <w:jc w:val="center"/>
            </w:pPr>
            <w:r>
              <w:t>3000</w:t>
            </w:r>
          </w:p>
        </w:tc>
      </w:tr>
      <w:tr w:rsidR="002403B1">
        <w:tblPrEx>
          <w:tblBorders>
            <w:insideH w:val="nil"/>
          </w:tblBorders>
        </w:tblPrEx>
        <w:tc>
          <w:tcPr>
            <w:tcW w:w="11240" w:type="dxa"/>
            <w:gridSpan w:val="17"/>
            <w:tcBorders>
              <w:top w:val="nil"/>
            </w:tcBorders>
          </w:tcPr>
          <w:p w:rsidR="002403B1" w:rsidRDefault="002403B1">
            <w:pPr>
              <w:pStyle w:val="ConsPlusNormal"/>
              <w:jc w:val="both"/>
            </w:pPr>
            <w:r>
              <w:t xml:space="preserve">(в ред. </w:t>
            </w:r>
            <w:hyperlink r:id="rId89" w:history="1">
              <w:r>
                <w:rPr>
                  <w:color w:val="0000FF"/>
                </w:rPr>
                <w:t>постановления</w:t>
              </w:r>
            </w:hyperlink>
            <w:r>
              <w:t xml:space="preserve"> Администрации Томской области от 25.09.2015 N 342а)</w:t>
            </w:r>
          </w:p>
        </w:tc>
      </w:tr>
      <w:tr w:rsidR="002403B1">
        <w:tc>
          <w:tcPr>
            <w:tcW w:w="1814" w:type="dxa"/>
          </w:tcPr>
          <w:p w:rsidR="002403B1" w:rsidRDefault="002403B1">
            <w:pPr>
              <w:pStyle w:val="ConsPlusNormal"/>
            </w:pPr>
            <w:r>
              <w:t>Ведомственные целевые программы, входящие в состав подпрограммы (далее - ВЦП)</w:t>
            </w:r>
          </w:p>
        </w:tc>
        <w:tc>
          <w:tcPr>
            <w:tcW w:w="9426" w:type="dxa"/>
            <w:gridSpan w:val="16"/>
          </w:tcPr>
          <w:p w:rsidR="002403B1" w:rsidRDefault="002403B1">
            <w:pPr>
              <w:pStyle w:val="ConsPlusNormal"/>
            </w:pPr>
            <w:r>
              <w:t>отсутствуют</w:t>
            </w:r>
          </w:p>
        </w:tc>
      </w:tr>
      <w:tr w:rsidR="002403B1">
        <w:tc>
          <w:tcPr>
            <w:tcW w:w="1814"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1474" w:type="dxa"/>
          </w:tcPr>
          <w:p w:rsidR="002403B1" w:rsidRDefault="002403B1">
            <w:pPr>
              <w:pStyle w:val="ConsPlusNormal"/>
              <w:jc w:val="center"/>
            </w:pPr>
            <w:r>
              <w:t>Источники</w:t>
            </w:r>
          </w:p>
        </w:tc>
        <w:tc>
          <w:tcPr>
            <w:tcW w:w="1191" w:type="dxa"/>
            <w:gridSpan w:val="2"/>
          </w:tcPr>
          <w:p w:rsidR="002403B1" w:rsidRDefault="002403B1">
            <w:pPr>
              <w:pStyle w:val="ConsPlusNormal"/>
              <w:jc w:val="center"/>
            </w:pPr>
            <w:r>
              <w:t>Всего</w:t>
            </w:r>
          </w:p>
        </w:tc>
        <w:tc>
          <w:tcPr>
            <w:tcW w:w="1316" w:type="dxa"/>
            <w:gridSpan w:val="3"/>
          </w:tcPr>
          <w:p w:rsidR="002403B1" w:rsidRDefault="002403B1">
            <w:pPr>
              <w:pStyle w:val="ConsPlusNormal"/>
              <w:jc w:val="center"/>
            </w:pPr>
            <w:r>
              <w:t>2015 год</w:t>
            </w:r>
          </w:p>
        </w:tc>
        <w:tc>
          <w:tcPr>
            <w:tcW w:w="1009" w:type="dxa"/>
            <w:gridSpan w:val="2"/>
          </w:tcPr>
          <w:p w:rsidR="002403B1" w:rsidRDefault="002403B1">
            <w:pPr>
              <w:pStyle w:val="ConsPlusNormal"/>
              <w:jc w:val="center"/>
            </w:pPr>
            <w:r>
              <w:t>2016 год</w:t>
            </w:r>
          </w:p>
        </w:tc>
        <w:tc>
          <w:tcPr>
            <w:tcW w:w="1229" w:type="dxa"/>
            <w:gridSpan w:val="3"/>
          </w:tcPr>
          <w:p w:rsidR="002403B1" w:rsidRDefault="002403B1">
            <w:pPr>
              <w:pStyle w:val="ConsPlusNormal"/>
              <w:jc w:val="center"/>
            </w:pPr>
            <w:r>
              <w:t>2017 год</w:t>
            </w:r>
          </w:p>
        </w:tc>
        <w:tc>
          <w:tcPr>
            <w:tcW w:w="964" w:type="dxa"/>
            <w:gridSpan w:val="2"/>
          </w:tcPr>
          <w:p w:rsidR="002403B1" w:rsidRDefault="002403B1">
            <w:pPr>
              <w:pStyle w:val="ConsPlusNormal"/>
              <w:jc w:val="center"/>
            </w:pPr>
            <w:r>
              <w:t>2018 год</w:t>
            </w:r>
          </w:p>
        </w:tc>
        <w:tc>
          <w:tcPr>
            <w:tcW w:w="1109" w:type="dxa"/>
            <w:gridSpan w:val="2"/>
          </w:tcPr>
          <w:p w:rsidR="002403B1" w:rsidRDefault="002403B1">
            <w:pPr>
              <w:pStyle w:val="ConsPlusNormal"/>
              <w:jc w:val="center"/>
            </w:pPr>
            <w:r>
              <w:t>2019 год</w:t>
            </w:r>
          </w:p>
        </w:tc>
        <w:tc>
          <w:tcPr>
            <w:tcW w:w="1134" w:type="dxa"/>
          </w:tcPr>
          <w:p w:rsidR="002403B1" w:rsidRDefault="002403B1">
            <w:pPr>
              <w:pStyle w:val="ConsPlusNormal"/>
              <w:jc w:val="center"/>
            </w:pPr>
            <w:r>
              <w:t>2020 год</w:t>
            </w:r>
          </w:p>
        </w:tc>
      </w:tr>
      <w:tr w:rsidR="002403B1">
        <w:tc>
          <w:tcPr>
            <w:tcW w:w="1814" w:type="dxa"/>
            <w:vMerge/>
          </w:tcPr>
          <w:p w:rsidR="002403B1" w:rsidRDefault="002403B1"/>
        </w:tc>
        <w:tc>
          <w:tcPr>
            <w:tcW w:w="1474" w:type="dxa"/>
          </w:tcPr>
          <w:p w:rsidR="002403B1" w:rsidRDefault="002403B1">
            <w:pPr>
              <w:pStyle w:val="ConsPlusNormal"/>
            </w:pPr>
            <w:r>
              <w:t>федеральный бюджет (по согласованию)</w:t>
            </w:r>
          </w:p>
        </w:tc>
        <w:tc>
          <w:tcPr>
            <w:tcW w:w="1191" w:type="dxa"/>
            <w:gridSpan w:val="2"/>
          </w:tcPr>
          <w:p w:rsidR="002403B1" w:rsidRDefault="002403B1">
            <w:pPr>
              <w:pStyle w:val="ConsPlusNormal"/>
              <w:jc w:val="center"/>
            </w:pPr>
            <w:r>
              <w:t>0,0</w:t>
            </w:r>
          </w:p>
        </w:tc>
        <w:tc>
          <w:tcPr>
            <w:tcW w:w="1316" w:type="dxa"/>
            <w:gridSpan w:val="3"/>
          </w:tcPr>
          <w:p w:rsidR="002403B1" w:rsidRDefault="002403B1">
            <w:pPr>
              <w:pStyle w:val="ConsPlusNormal"/>
              <w:jc w:val="center"/>
            </w:pPr>
            <w:r>
              <w:t>0,0</w:t>
            </w:r>
          </w:p>
        </w:tc>
        <w:tc>
          <w:tcPr>
            <w:tcW w:w="1009" w:type="dxa"/>
            <w:gridSpan w:val="2"/>
          </w:tcPr>
          <w:p w:rsidR="002403B1" w:rsidRDefault="002403B1">
            <w:pPr>
              <w:pStyle w:val="ConsPlusNormal"/>
              <w:jc w:val="center"/>
            </w:pPr>
            <w:r>
              <w:t>0,0</w:t>
            </w:r>
          </w:p>
        </w:tc>
        <w:tc>
          <w:tcPr>
            <w:tcW w:w="1229" w:type="dxa"/>
            <w:gridSpan w:val="3"/>
          </w:tcPr>
          <w:p w:rsidR="002403B1" w:rsidRDefault="002403B1">
            <w:pPr>
              <w:pStyle w:val="ConsPlusNormal"/>
              <w:jc w:val="center"/>
            </w:pPr>
            <w:r>
              <w:t>0,0</w:t>
            </w:r>
          </w:p>
        </w:tc>
        <w:tc>
          <w:tcPr>
            <w:tcW w:w="964" w:type="dxa"/>
            <w:gridSpan w:val="2"/>
          </w:tcPr>
          <w:p w:rsidR="002403B1" w:rsidRDefault="002403B1">
            <w:pPr>
              <w:pStyle w:val="ConsPlusNormal"/>
              <w:jc w:val="center"/>
            </w:pPr>
            <w:r>
              <w:t>0,0</w:t>
            </w:r>
          </w:p>
        </w:tc>
        <w:tc>
          <w:tcPr>
            <w:tcW w:w="1109" w:type="dxa"/>
            <w:gridSpan w:val="2"/>
          </w:tcPr>
          <w:p w:rsidR="002403B1" w:rsidRDefault="002403B1">
            <w:pPr>
              <w:pStyle w:val="ConsPlusNormal"/>
              <w:jc w:val="center"/>
            </w:pPr>
            <w:r>
              <w:t>0,0</w:t>
            </w:r>
          </w:p>
        </w:tc>
        <w:tc>
          <w:tcPr>
            <w:tcW w:w="1134" w:type="dxa"/>
          </w:tcPr>
          <w:p w:rsidR="002403B1" w:rsidRDefault="002403B1">
            <w:pPr>
              <w:pStyle w:val="ConsPlusNormal"/>
              <w:jc w:val="center"/>
            </w:pPr>
            <w:r>
              <w:t>0,0</w:t>
            </w:r>
          </w:p>
        </w:tc>
      </w:tr>
      <w:tr w:rsidR="002403B1">
        <w:tblPrEx>
          <w:tblBorders>
            <w:insideH w:val="nil"/>
          </w:tblBorders>
        </w:tblPrEx>
        <w:tc>
          <w:tcPr>
            <w:tcW w:w="1814" w:type="dxa"/>
            <w:vMerge/>
          </w:tcPr>
          <w:p w:rsidR="002403B1" w:rsidRDefault="002403B1"/>
        </w:tc>
        <w:tc>
          <w:tcPr>
            <w:tcW w:w="1474" w:type="dxa"/>
            <w:tcBorders>
              <w:bottom w:val="nil"/>
            </w:tcBorders>
          </w:tcPr>
          <w:p w:rsidR="002403B1" w:rsidRDefault="002403B1">
            <w:pPr>
              <w:pStyle w:val="ConsPlusNormal"/>
            </w:pPr>
            <w:r>
              <w:t>областной бюджет</w:t>
            </w:r>
          </w:p>
        </w:tc>
        <w:tc>
          <w:tcPr>
            <w:tcW w:w="1191" w:type="dxa"/>
            <w:gridSpan w:val="2"/>
            <w:tcBorders>
              <w:bottom w:val="nil"/>
            </w:tcBorders>
          </w:tcPr>
          <w:p w:rsidR="002403B1" w:rsidRDefault="002403B1">
            <w:pPr>
              <w:pStyle w:val="ConsPlusNormal"/>
            </w:pPr>
          </w:p>
        </w:tc>
        <w:tc>
          <w:tcPr>
            <w:tcW w:w="1316" w:type="dxa"/>
            <w:gridSpan w:val="3"/>
            <w:tcBorders>
              <w:bottom w:val="nil"/>
            </w:tcBorders>
          </w:tcPr>
          <w:p w:rsidR="002403B1" w:rsidRDefault="002403B1">
            <w:pPr>
              <w:pStyle w:val="ConsPlusNormal"/>
            </w:pPr>
          </w:p>
        </w:tc>
        <w:tc>
          <w:tcPr>
            <w:tcW w:w="1009" w:type="dxa"/>
            <w:gridSpan w:val="2"/>
            <w:tcBorders>
              <w:bottom w:val="nil"/>
            </w:tcBorders>
          </w:tcPr>
          <w:p w:rsidR="002403B1" w:rsidRDefault="002403B1">
            <w:pPr>
              <w:pStyle w:val="ConsPlusNormal"/>
            </w:pPr>
          </w:p>
        </w:tc>
        <w:tc>
          <w:tcPr>
            <w:tcW w:w="1229" w:type="dxa"/>
            <w:gridSpan w:val="3"/>
            <w:tcBorders>
              <w:bottom w:val="nil"/>
            </w:tcBorders>
          </w:tcPr>
          <w:p w:rsidR="002403B1" w:rsidRDefault="002403B1">
            <w:pPr>
              <w:pStyle w:val="ConsPlusNormal"/>
            </w:pPr>
          </w:p>
        </w:tc>
        <w:tc>
          <w:tcPr>
            <w:tcW w:w="964" w:type="dxa"/>
            <w:gridSpan w:val="2"/>
            <w:tcBorders>
              <w:bottom w:val="nil"/>
            </w:tcBorders>
          </w:tcPr>
          <w:p w:rsidR="002403B1" w:rsidRDefault="002403B1">
            <w:pPr>
              <w:pStyle w:val="ConsPlusNormal"/>
            </w:pPr>
          </w:p>
        </w:tc>
        <w:tc>
          <w:tcPr>
            <w:tcW w:w="1109" w:type="dxa"/>
            <w:gridSpan w:val="2"/>
            <w:tcBorders>
              <w:bottom w:val="nil"/>
            </w:tcBorders>
          </w:tcPr>
          <w:p w:rsidR="002403B1" w:rsidRDefault="002403B1">
            <w:pPr>
              <w:pStyle w:val="ConsPlusNormal"/>
            </w:pPr>
          </w:p>
        </w:tc>
        <w:tc>
          <w:tcPr>
            <w:tcW w:w="1134" w:type="dxa"/>
            <w:tcBorders>
              <w:bottom w:val="nil"/>
            </w:tcBorders>
          </w:tcPr>
          <w:p w:rsidR="002403B1" w:rsidRDefault="002403B1">
            <w:pPr>
              <w:pStyle w:val="ConsPlusNormal"/>
            </w:pPr>
          </w:p>
        </w:tc>
      </w:tr>
      <w:tr w:rsidR="002403B1">
        <w:tblPrEx>
          <w:tblBorders>
            <w:insideH w:val="nil"/>
          </w:tblBorders>
        </w:tblPrEx>
        <w:tc>
          <w:tcPr>
            <w:tcW w:w="1814" w:type="dxa"/>
            <w:vMerge/>
          </w:tcPr>
          <w:p w:rsidR="002403B1" w:rsidRDefault="002403B1"/>
        </w:tc>
        <w:tc>
          <w:tcPr>
            <w:tcW w:w="1474" w:type="dxa"/>
            <w:tcBorders>
              <w:top w:val="nil"/>
              <w:bottom w:val="nil"/>
            </w:tcBorders>
          </w:tcPr>
          <w:p w:rsidR="002403B1" w:rsidRDefault="002403B1">
            <w:pPr>
              <w:pStyle w:val="ConsPlusNormal"/>
            </w:pPr>
            <w:r>
              <w:t>потребность</w:t>
            </w:r>
          </w:p>
        </w:tc>
        <w:tc>
          <w:tcPr>
            <w:tcW w:w="1191" w:type="dxa"/>
            <w:gridSpan w:val="2"/>
            <w:tcBorders>
              <w:top w:val="nil"/>
              <w:bottom w:val="nil"/>
            </w:tcBorders>
          </w:tcPr>
          <w:p w:rsidR="002403B1" w:rsidRDefault="002403B1">
            <w:pPr>
              <w:pStyle w:val="ConsPlusNormal"/>
              <w:jc w:val="center"/>
            </w:pPr>
            <w:r>
              <w:t>4432764,0</w:t>
            </w:r>
          </w:p>
        </w:tc>
        <w:tc>
          <w:tcPr>
            <w:tcW w:w="1316" w:type="dxa"/>
            <w:gridSpan w:val="3"/>
            <w:tcBorders>
              <w:top w:val="nil"/>
              <w:bottom w:val="nil"/>
            </w:tcBorders>
          </w:tcPr>
          <w:p w:rsidR="002403B1" w:rsidRDefault="002403B1">
            <w:pPr>
              <w:pStyle w:val="ConsPlusNormal"/>
            </w:pPr>
          </w:p>
        </w:tc>
        <w:tc>
          <w:tcPr>
            <w:tcW w:w="1009" w:type="dxa"/>
            <w:gridSpan w:val="2"/>
            <w:tcBorders>
              <w:top w:val="nil"/>
              <w:bottom w:val="nil"/>
            </w:tcBorders>
          </w:tcPr>
          <w:p w:rsidR="002403B1" w:rsidRDefault="002403B1">
            <w:pPr>
              <w:pStyle w:val="ConsPlusNormal"/>
              <w:jc w:val="center"/>
            </w:pPr>
            <w:r>
              <w:t>1409834,3</w:t>
            </w:r>
          </w:p>
        </w:tc>
        <w:tc>
          <w:tcPr>
            <w:tcW w:w="1229" w:type="dxa"/>
            <w:gridSpan w:val="3"/>
            <w:tcBorders>
              <w:top w:val="nil"/>
              <w:bottom w:val="nil"/>
            </w:tcBorders>
          </w:tcPr>
          <w:p w:rsidR="002403B1" w:rsidRDefault="002403B1">
            <w:pPr>
              <w:pStyle w:val="ConsPlusNormal"/>
              <w:jc w:val="center"/>
            </w:pPr>
            <w:r>
              <w:t>1346918,6</w:t>
            </w:r>
          </w:p>
        </w:tc>
        <w:tc>
          <w:tcPr>
            <w:tcW w:w="964" w:type="dxa"/>
            <w:gridSpan w:val="2"/>
            <w:tcBorders>
              <w:top w:val="nil"/>
              <w:bottom w:val="nil"/>
            </w:tcBorders>
          </w:tcPr>
          <w:p w:rsidR="002403B1" w:rsidRDefault="002403B1">
            <w:pPr>
              <w:pStyle w:val="ConsPlusNormal"/>
              <w:jc w:val="center"/>
            </w:pPr>
            <w:r>
              <w:t>554888,3</w:t>
            </w:r>
          </w:p>
        </w:tc>
        <w:tc>
          <w:tcPr>
            <w:tcW w:w="1109" w:type="dxa"/>
            <w:gridSpan w:val="2"/>
            <w:tcBorders>
              <w:top w:val="nil"/>
              <w:bottom w:val="nil"/>
            </w:tcBorders>
          </w:tcPr>
          <w:p w:rsidR="002403B1" w:rsidRDefault="002403B1">
            <w:pPr>
              <w:pStyle w:val="ConsPlusNormal"/>
              <w:jc w:val="center"/>
            </w:pPr>
            <w:r>
              <w:t>560561,4</w:t>
            </w:r>
          </w:p>
        </w:tc>
        <w:tc>
          <w:tcPr>
            <w:tcW w:w="1134" w:type="dxa"/>
            <w:tcBorders>
              <w:top w:val="nil"/>
              <w:bottom w:val="nil"/>
            </w:tcBorders>
          </w:tcPr>
          <w:p w:rsidR="002403B1" w:rsidRDefault="002403B1">
            <w:pPr>
              <w:pStyle w:val="ConsPlusNormal"/>
              <w:jc w:val="center"/>
            </w:pPr>
            <w:r>
              <w:t>560561,4</w:t>
            </w:r>
          </w:p>
        </w:tc>
      </w:tr>
      <w:tr w:rsidR="002403B1">
        <w:tblPrEx>
          <w:tblBorders>
            <w:insideH w:val="nil"/>
          </w:tblBorders>
        </w:tblPrEx>
        <w:tc>
          <w:tcPr>
            <w:tcW w:w="1814" w:type="dxa"/>
            <w:vMerge/>
          </w:tcPr>
          <w:p w:rsidR="002403B1" w:rsidRDefault="002403B1"/>
        </w:tc>
        <w:tc>
          <w:tcPr>
            <w:tcW w:w="1474" w:type="dxa"/>
            <w:tcBorders>
              <w:top w:val="nil"/>
            </w:tcBorders>
          </w:tcPr>
          <w:p w:rsidR="002403B1" w:rsidRDefault="002403B1">
            <w:pPr>
              <w:pStyle w:val="ConsPlusNormal"/>
            </w:pPr>
            <w:r>
              <w:t>утверждено</w:t>
            </w:r>
          </w:p>
        </w:tc>
        <w:tc>
          <w:tcPr>
            <w:tcW w:w="1191" w:type="dxa"/>
            <w:gridSpan w:val="2"/>
            <w:tcBorders>
              <w:top w:val="nil"/>
            </w:tcBorders>
          </w:tcPr>
          <w:p w:rsidR="002403B1" w:rsidRDefault="002403B1">
            <w:pPr>
              <w:pStyle w:val="ConsPlusNormal"/>
              <w:jc w:val="center"/>
            </w:pPr>
            <w:r>
              <w:t>645000,0</w:t>
            </w:r>
          </w:p>
        </w:tc>
        <w:tc>
          <w:tcPr>
            <w:tcW w:w="1316" w:type="dxa"/>
            <w:gridSpan w:val="3"/>
            <w:tcBorders>
              <w:top w:val="nil"/>
            </w:tcBorders>
          </w:tcPr>
          <w:p w:rsidR="002403B1" w:rsidRDefault="002403B1">
            <w:pPr>
              <w:pStyle w:val="ConsPlusNormal"/>
              <w:jc w:val="center"/>
            </w:pPr>
            <w:r>
              <w:t>645000,0</w:t>
            </w:r>
          </w:p>
        </w:tc>
        <w:tc>
          <w:tcPr>
            <w:tcW w:w="1009" w:type="dxa"/>
            <w:gridSpan w:val="2"/>
            <w:tcBorders>
              <w:top w:val="nil"/>
            </w:tcBorders>
          </w:tcPr>
          <w:p w:rsidR="002403B1" w:rsidRDefault="002403B1">
            <w:pPr>
              <w:pStyle w:val="ConsPlusNormal"/>
              <w:jc w:val="center"/>
            </w:pPr>
            <w:r>
              <w:t>0,0</w:t>
            </w:r>
          </w:p>
        </w:tc>
        <w:tc>
          <w:tcPr>
            <w:tcW w:w="1229" w:type="dxa"/>
            <w:gridSpan w:val="3"/>
            <w:tcBorders>
              <w:top w:val="nil"/>
            </w:tcBorders>
          </w:tcPr>
          <w:p w:rsidR="002403B1" w:rsidRDefault="002403B1">
            <w:pPr>
              <w:pStyle w:val="ConsPlusNormal"/>
              <w:jc w:val="center"/>
            </w:pPr>
            <w:r>
              <w:t>0,0</w:t>
            </w:r>
          </w:p>
        </w:tc>
        <w:tc>
          <w:tcPr>
            <w:tcW w:w="964" w:type="dxa"/>
            <w:gridSpan w:val="2"/>
            <w:tcBorders>
              <w:top w:val="nil"/>
            </w:tcBorders>
          </w:tcPr>
          <w:p w:rsidR="002403B1" w:rsidRDefault="002403B1">
            <w:pPr>
              <w:pStyle w:val="ConsPlusNormal"/>
              <w:jc w:val="center"/>
            </w:pPr>
            <w:r>
              <w:t>0,0</w:t>
            </w:r>
          </w:p>
        </w:tc>
        <w:tc>
          <w:tcPr>
            <w:tcW w:w="1109" w:type="dxa"/>
            <w:gridSpan w:val="2"/>
            <w:tcBorders>
              <w:top w:val="nil"/>
            </w:tcBorders>
          </w:tcPr>
          <w:p w:rsidR="002403B1" w:rsidRDefault="002403B1">
            <w:pPr>
              <w:pStyle w:val="ConsPlusNormal"/>
              <w:jc w:val="center"/>
            </w:pPr>
            <w:r>
              <w:t>0,0</w:t>
            </w:r>
          </w:p>
        </w:tc>
        <w:tc>
          <w:tcPr>
            <w:tcW w:w="1134" w:type="dxa"/>
            <w:tcBorders>
              <w:top w:val="nil"/>
            </w:tcBorders>
          </w:tcPr>
          <w:p w:rsidR="002403B1" w:rsidRDefault="002403B1">
            <w:pPr>
              <w:pStyle w:val="ConsPlusNormal"/>
              <w:jc w:val="center"/>
            </w:pPr>
            <w:r>
              <w:t>0,0</w:t>
            </w:r>
          </w:p>
        </w:tc>
      </w:tr>
      <w:tr w:rsidR="002403B1">
        <w:tblPrEx>
          <w:tblBorders>
            <w:insideH w:val="nil"/>
          </w:tblBorders>
        </w:tblPrEx>
        <w:tc>
          <w:tcPr>
            <w:tcW w:w="1814" w:type="dxa"/>
            <w:vMerge/>
          </w:tcPr>
          <w:p w:rsidR="002403B1" w:rsidRDefault="002403B1"/>
        </w:tc>
        <w:tc>
          <w:tcPr>
            <w:tcW w:w="1474" w:type="dxa"/>
            <w:tcBorders>
              <w:bottom w:val="nil"/>
            </w:tcBorders>
          </w:tcPr>
          <w:p w:rsidR="002403B1" w:rsidRDefault="002403B1">
            <w:pPr>
              <w:pStyle w:val="ConsPlusNormal"/>
            </w:pPr>
            <w:r>
              <w:t>местные бюджеты (по согласованию)</w:t>
            </w:r>
          </w:p>
        </w:tc>
        <w:tc>
          <w:tcPr>
            <w:tcW w:w="1191" w:type="dxa"/>
            <w:gridSpan w:val="2"/>
            <w:tcBorders>
              <w:bottom w:val="nil"/>
            </w:tcBorders>
          </w:tcPr>
          <w:p w:rsidR="002403B1" w:rsidRDefault="002403B1">
            <w:pPr>
              <w:pStyle w:val="ConsPlusNormal"/>
            </w:pPr>
          </w:p>
        </w:tc>
        <w:tc>
          <w:tcPr>
            <w:tcW w:w="1316" w:type="dxa"/>
            <w:gridSpan w:val="3"/>
            <w:tcBorders>
              <w:bottom w:val="nil"/>
            </w:tcBorders>
          </w:tcPr>
          <w:p w:rsidR="002403B1" w:rsidRDefault="002403B1">
            <w:pPr>
              <w:pStyle w:val="ConsPlusNormal"/>
            </w:pPr>
          </w:p>
        </w:tc>
        <w:tc>
          <w:tcPr>
            <w:tcW w:w="1009" w:type="dxa"/>
            <w:gridSpan w:val="2"/>
            <w:tcBorders>
              <w:bottom w:val="nil"/>
            </w:tcBorders>
          </w:tcPr>
          <w:p w:rsidR="002403B1" w:rsidRDefault="002403B1">
            <w:pPr>
              <w:pStyle w:val="ConsPlusNormal"/>
            </w:pPr>
          </w:p>
        </w:tc>
        <w:tc>
          <w:tcPr>
            <w:tcW w:w="1229" w:type="dxa"/>
            <w:gridSpan w:val="3"/>
            <w:tcBorders>
              <w:bottom w:val="nil"/>
            </w:tcBorders>
          </w:tcPr>
          <w:p w:rsidR="002403B1" w:rsidRDefault="002403B1">
            <w:pPr>
              <w:pStyle w:val="ConsPlusNormal"/>
            </w:pPr>
          </w:p>
        </w:tc>
        <w:tc>
          <w:tcPr>
            <w:tcW w:w="964" w:type="dxa"/>
            <w:gridSpan w:val="2"/>
            <w:tcBorders>
              <w:bottom w:val="nil"/>
            </w:tcBorders>
          </w:tcPr>
          <w:p w:rsidR="002403B1" w:rsidRDefault="002403B1">
            <w:pPr>
              <w:pStyle w:val="ConsPlusNormal"/>
            </w:pPr>
          </w:p>
        </w:tc>
        <w:tc>
          <w:tcPr>
            <w:tcW w:w="1109" w:type="dxa"/>
            <w:gridSpan w:val="2"/>
            <w:tcBorders>
              <w:bottom w:val="nil"/>
            </w:tcBorders>
          </w:tcPr>
          <w:p w:rsidR="002403B1" w:rsidRDefault="002403B1">
            <w:pPr>
              <w:pStyle w:val="ConsPlusNormal"/>
            </w:pPr>
          </w:p>
        </w:tc>
        <w:tc>
          <w:tcPr>
            <w:tcW w:w="1134" w:type="dxa"/>
            <w:tcBorders>
              <w:bottom w:val="nil"/>
            </w:tcBorders>
          </w:tcPr>
          <w:p w:rsidR="002403B1" w:rsidRDefault="002403B1">
            <w:pPr>
              <w:pStyle w:val="ConsPlusNormal"/>
            </w:pPr>
          </w:p>
        </w:tc>
      </w:tr>
      <w:tr w:rsidR="002403B1">
        <w:tblPrEx>
          <w:tblBorders>
            <w:insideH w:val="nil"/>
          </w:tblBorders>
        </w:tblPrEx>
        <w:tc>
          <w:tcPr>
            <w:tcW w:w="1814" w:type="dxa"/>
            <w:vMerge/>
          </w:tcPr>
          <w:p w:rsidR="002403B1" w:rsidRDefault="002403B1"/>
        </w:tc>
        <w:tc>
          <w:tcPr>
            <w:tcW w:w="1474" w:type="dxa"/>
            <w:tcBorders>
              <w:top w:val="nil"/>
              <w:bottom w:val="nil"/>
            </w:tcBorders>
          </w:tcPr>
          <w:p w:rsidR="002403B1" w:rsidRDefault="002403B1">
            <w:pPr>
              <w:pStyle w:val="ConsPlusNormal"/>
            </w:pPr>
            <w:r>
              <w:t>потребность</w:t>
            </w:r>
          </w:p>
        </w:tc>
        <w:tc>
          <w:tcPr>
            <w:tcW w:w="1191" w:type="dxa"/>
            <w:gridSpan w:val="2"/>
            <w:tcBorders>
              <w:top w:val="nil"/>
              <w:bottom w:val="nil"/>
            </w:tcBorders>
          </w:tcPr>
          <w:p w:rsidR="002403B1" w:rsidRDefault="002403B1">
            <w:pPr>
              <w:pStyle w:val="ConsPlusNormal"/>
              <w:jc w:val="center"/>
            </w:pPr>
            <w:r>
              <w:t>219086,9</w:t>
            </w:r>
          </w:p>
        </w:tc>
        <w:tc>
          <w:tcPr>
            <w:tcW w:w="1316" w:type="dxa"/>
            <w:gridSpan w:val="3"/>
            <w:tcBorders>
              <w:top w:val="nil"/>
              <w:bottom w:val="nil"/>
            </w:tcBorders>
          </w:tcPr>
          <w:p w:rsidR="002403B1" w:rsidRDefault="002403B1">
            <w:pPr>
              <w:pStyle w:val="ConsPlusNormal"/>
            </w:pPr>
          </w:p>
        </w:tc>
        <w:tc>
          <w:tcPr>
            <w:tcW w:w="1009" w:type="dxa"/>
            <w:gridSpan w:val="2"/>
            <w:tcBorders>
              <w:top w:val="nil"/>
              <w:bottom w:val="nil"/>
            </w:tcBorders>
          </w:tcPr>
          <w:p w:rsidR="002403B1" w:rsidRDefault="002403B1">
            <w:pPr>
              <w:pStyle w:val="ConsPlusNormal"/>
              <w:jc w:val="center"/>
            </w:pPr>
            <w:r>
              <w:t>86739,8</w:t>
            </w:r>
          </w:p>
        </w:tc>
        <w:tc>
          <w:tcPr>
            <w:tcW w:w="1229" w:type="dxa"/>
            <w:gridSpan w:val="3"/>
            <w:tcBorders>
              <w:top w:val="nil"/>
              <w:bottom w:val="nil"/>
            </w:tcBorders>
          </w:tcPr>
          <w:p w:rsidR="002403B1" w:rsidRDefault="002403B1">
            <w:pPr>
              <w:pStyle w:val="ConsPlusNormal"/>
              <w:jc w:val="center"/>
            </w:pPr>
            <w:r>
              <w:t>58504,5</w:t>
            </w:r>
          </w:p>
        </w:tc>
        <w:tc>
          <w:tcPr>
            <w:tcW w:w="964" w:type="dxa"/>
            <w:gridSpan w:val="2"/>
            <w:tcBorders>
              <w:top w:val="nil"/>
              <w:bottom w:val="nil"/>
            </w:tcBorders>
          </w:tcPr>
          <w:p w:rsidR="002403B1" w:rsidRDefault="002403B1">
            <w:pPr>
              <w:pStyle w:val="ConsPlusNormal"/>
              <w:jc w:val="center"/>
            </w:pPr>
            <w:r>
              <w:t>14836,2</w:t>
            </w:r>
          </w:p>
        </w:tc>
        <w:tc>
          <w:tcPr>
            <w:tcW w:w="1109" w:type="dxa"/>
            <w:gridSpan w:val="2"/>
            <w:tcBorders>
              <w:top w:val="nil"/>
              <w:bottom w:val="nil"/>
            </w:tcBorders>
          </w:tcPr>
          <w:p w:rsidR="002403B1" w:rsidRDefault="002403B1">
            <w:pPr>
              <w:pStyle w:val="ConsPlusNormal"/>
              <w:jc w:val="center"/>
            </w:pPr>
            <w:r>
              <w:t>29503,2</w:t>
            </w:r>
          </w:p>
        </w:tc>
        <w:tc>
          <w:tcPr>
            <w:tcW w:w="1134" w:type="dxa"/>
            <w:tcBorders>
              <w:top w:val="nil"/>
              <w:bottom w:val="nil"/>
            </w:tcBorders>
          </w:tcPr>
          <w:p w:rsidR="002403B1" w:rsidRDefault="002403B1">
            <w:pPr>
              <w:pStyle w:val="ConsPlusNormal"/>
              <w:jc w:val="center"/>
            </w:pPr>
            <w:r>
              <w:t>29503,2</w:t>
            </w:r>
          </w:p>
        </w:tc>
      </w:tr>
      <w:tr w:rsidR="002403B1">
        <w:tblPrEx>
          <w:tblBorders>
            <w:insideH w:val="nil"/>
          </w:tblBorders>
        </w:tblPrEx>
        <w:tc>
          <w:tcPr>
            <w:tcW w:w="1814" w:type="dxa"/>
            <w:vMerge/>
          </w:tcPr>
          <w:p w:rsidR="002403B1" w:rsidRDefault="002403B1"/>
        </w:tc>
        <w:tc>
          <w:tcPr>
            <w:tcW w:w="1474" w:type="dxa"/>
            <w:tcBorders>
              <w:top w:val="nil"/>
            </w:tcBorders>
          </w:tcPr>
          <w:p w:rsidR="002403B1" w:rsidRDefault="002403B1">
            <w:pPr>
              <w:pStyle w:val="ConsPlusNormal"/>
            </w:pPr>
            <w:r>
              <w:t>утверждено</w:t>
            </w:r>
          </w:p>
        </w:tc>
        <w:tc>
          <w:tcPr>
            <w:tcW w:w="1191" w:type="dxa"/>
            <w:gridSpan w:val="2"/>
            <w:tcBorders>
              <w:top w:val="nil"/>
            </w:tcBorders>
          </w:tcPr>
          <w:p w:rsidR="002403B1" w:rsidRDefault="002403B1">
            <w:pPr>
              <w:pStyle w:val="ConsPlusNormal"/>
              <w:jc w:val="center"/>
            </w:pPr>
            <w:r>
              <w:t>15079,0</w:t>
            </w:r>
          </w:p>
        </w:tc>
        <w:tc>
          <w:tcPr>
            <w:tcW w:w="1316" w:type="dxa"/>
            <w:gridSpan w:val="3"/>
            <w:tcBorders>
              <w:top w:val="nil"/>
            </w:tcBorders>
          </w:tcPr>
          <w:p w:rsidR="002403B1" w:rsidRDefault="002403B1">
            <w:pPr>
              <w:pStyle w:val="ConsPlusNormal"/>
              <w:jc w:val="center"/>
            </w:pPr>
            <w:r>
              <w:t>15079,0</w:t>
            </w:r>
          </w:p>
        </w:tc>
        <w:tc>
          <w:tcPr>
            <w:tcW w:w="1009" w:type="dxa"/>
            <w:gridSpan w:val="2"/>
            <w:tcBorders>
              <w:top w:val="nil"/>
            </w:tcBorders>
          </w:tcPr>
          <w:p w:rsidR="002403B1" w:rsidRDefault="002403B1">
            <w:pPr>
              <w:pStyle w:val="ConsPlusNormal"/>
              <w:jc w:val="center"/>
            </w:pPr>
            <w:r>
              <w:t>0,0</w:t>
            </w:r>
          </w:p>
        </w:tc>
        <w:tc>
          <w:tcPr>
            <w:tcW w:w="1229" w:type="dxa"/>
            <w:gridSpan w:val="3"/>
            <w:tcBorders>
              <w:top w:val="nil"/>
            </w:tcBorders>
          </w:tcPr>
          <w:p w:rsidR="002403B1" w:rsidRDefault="002403B1">
            <w:pPr>
              <w:pStyle w:val="ConsPlusNormal"/>
              <w:jc w:val="center"/>
            </w:pPr>
            <w:r>
              <w:t>0,0</w:t>
            </w:r>
          </w:p>
        </w:tc>
        <w:tc>
          <w:tcPr>
            <w:tcW w:w="964" w:type="dxa"/>
            <w:gridSpan w:val="2"/>
            <w:tcBorders>
              <w:top w:val="nil"/>
            </w:tcBorders>
          </w:tcPr>
          <w:p w:rsidR="002403B1" w:rsidRDefault="002403B1">
            <w:pPr>
              <w:pStyle w:val="ConsPlusNormal"/>
              <w:jc w:val="center"/>
            </w:pPr>
            <w:r>
              <w:t>0,0</w:t>
            </w:r>
          </w:p>
        </w:tc>
        <w:tc>
          <w:tcPr>
            <w:tcW w:w="1109" w:type="dxa"/>
            <w:gridSpan w:val="2"/>
            <w:tcBorders>
              <w:top w:val="nil"/>
            </w:tcBorders>
          </w:tcPr>
          <w:p w:rsidR="002403B1" w:rsidRDefault="002403B1">
            <w:pPr>
              <w:pStyle w:val="ConsPlusNormal"/>
              <w:jc w:val="center"/>
            </w:pPr>
            <w:r>
              <w:t>0,0</w:t>
            </w:r>
          </w:p>
        </w:tc>
        <w:tc>
          <w:tcPr>
            <w:tcW w:w="1134" w:type="dxa"/>
            <w:tcBorders>
              <w:top w:val="nil"/>
            </w:tcBorders>
          </w:tcPr>
          <w:p w:rsidR="002403B1" w:rsidRDefault="002403B1">
            <w:pPr>
              <w:pStyle w:val="ConsPlusNormal"/>
              <w:jc w:val="center"/>
            </w:pPr>
            <w:r>
              <w:t>0,0</w:t>
            </w:r>
          </w:p>
        </w:tc>
      </w:tr>
      <w:tr w:rsidR="002403B1">
        <w:tblPrEx>
          <w:tblBorders>
            <w:insideH w:val="nil"/>
          </w:tblBorders>
        </w:tblPrEx>
        <w:tc>
          <w:tcPr>
            <w:tcW w:w="1814" w:type="dxa"/>
            <w:vMerge/>
          </w:tcPr>
          <w:p w:rsidR="002403B1" w:rsidRDefault="002403B1"/>
        </w:tc>
        <w:tc>
          <w:tcPr>
            <w:tcW w:w="1474" w:type="dxa"/>
            <w:tcBorders>
              <w:bottom w:val="nil"/>
            </w:tcBorders>
          </w:tcPr>
          <w:p w:rsidR="002403B1" w:rsidRDefault="002403B1">
            <w:pPr>
              <w:pStyle w:val="ConsPlusNormal"/>
            </w:pPr>
            <w:r>
              <w:t>внебюджетные источники (по согласованию)</w:t>
            </w:r>
          </w:p>
        </w:tc>
        <w:tc>
          <w:tcPr>
            <w:tcW w:w="1191" w:type="dxa"/>
            <w:gridSpan w:val="2"/>
            <w:tcBorders>
              <w:bottom w:val="nil"/>
            </w:tcBorders>
          </w:tcPr>
          <w:p w:rsidR="002403B1" w:rsidRDefault="002403B1">
            <w:pPr>
              <w:pStyle w:val="ConsPlusNormal"/>
            </w:pPr>
          </w:p>
        </w:tc>
        <w:tc>
          <w:tcPr>
            <w:tcW w:w="1316" w:type="dxa"/>
            <w:gridSpan w:val="3"/>
            <w:tcBorders>
              <w:bottom w:val="nil"/>
            </w:tcBorders>
          </w:tcPr>
          <w:p w:rsidR="002403B1" w:rsidRDefault="002403B1">
            <w:pPr>
              <w:pStyle w:val="ConsPlusNormal"/>
            </w:pPr>
          </w:p>
        </w:tc>
        <w:tc>
          <w:tcPr>
            <w:tcW w:w="1009" w:type="dxa"/>
            <w:gridSpan w:val="2"/>
            <w:tcBorders>
              <w:bottom w:val="nil"/>
            </w:tcBorders>
          </w:tcPr>
          <w:p w:rsidR="002403B1" w:rsidRDefault="002403B1">
            <w:pPr>
              <w:pStyle w:val="ConsPlusNormal"/>
            </w:pPr>
          </w:p>
        </w:tc>
        <w:tc>
          <w:tcPr>
            <w:tcW w:w="1229" w:type="dxa"/>
            <w:gridSpan w:val="3"/>
            <w:tcBorders>
              <w:bottom w:val="nil"/>
            </w:tcBorders>
          </w:tcPr>
          <w:p w:rsidR="002403B1" w:rsidRDefault="002403B1">
            <w:pPr>
              <w:pStyle w:val="ConsPlusNormal"/>
            </w:pPr>
          </w:p>
        </w:tc>
        <w:tc>
          <w:tcPr>
            <w:tcW w:w="964" w:type="dxa"/>
            <w:gridSpan w:val="2"/>
            <w:tcBorders>
              <w:bottom w:val="nil"/>
            </w:tcBorders>
          </w:tcPr>
          <w:p w:rsidR="002403B1" w:rsidRDefault="002403B1">
            <w:pPr>
              <w:pStyle w:val="ConsPlusNormal"/>
            </w:pPr>
          </w:p>
        </w:tc>
        <w:tc>
          <w:tcPr>
            <w:tcW w:w="1109" w:type="dxa"/>
            <w:gridSpan w:val="2"/>
            <w:tcBorders>
              <w:bottom w:val="nil"/>
            </w:tcBorders>
          </w:tcPr>
          <w:p w:rsidR="002403B1" w:rsidRDefault="002403B1">
            <w:pPr>
              <w:pStyle w:val="ConsPlusNormal"/>
            </w:pPr>
          </w:p>
        </w:tc>
        <w:tc>
          <w:tcPr>
            <w:tcW w:w="1134" w:type="dxa"/>
            <w:tcBorders>
              <w:bottom w:val="nil"/>
            </w:tcBorders>
          </w:tcPr>
          <w:p w:rsidR="002403B1" w:rsidRDefault="002403B1">
            <w:pPr>
              <w:pStyle w:val="ConsPlusNormal"/>
            </w:pPr>
          </w:p>
        </w:tc>
      </w:tr>
      <w:tr w:rsidR="002403B1">
        <w:tblPrEx>
          <w:tblBorders>
            <w:insideH w:val="nil"/>
          </w:tblBorders>
        </w:tblPrEx>
        <w:tc>
          <w:tcPr>
            <w:tcW w:w="1814" w:type="dxa"/>
            <w:vMerge/>
          </w:tcPr>
          <w:p w:rsidR="002403B1" w:rsidRDefault="002403B1"/>
        </w:tc>
        <w:tc>
          <w:tcPr>
            <w:tcW w:w="1474" w:type="dxa"/>
            <w:tcBorders>
              <w:top w:val="nil"/>
              <w:bottom w:val="nil"/>
            </w:tcBorders>
          </w:tcPr>
          <w:p w:rsidR="002403B1" w:rsidRDefault="002403B1">
            <w:pPr>
              <w:pStyle w:val="ConsPlusNormal"/>
            </w:pPr>
            <w:r>
              <w:t>потребность</w:t>
            </w:r>
          </w:p>
        </w:tc>
        <w:tc>
          <w:tcPr>
            <w:tcW w:w="1191" w:type="dxa"/>
            <w:gridSpan w:val="2"/>
            <w:tcBorders>
              <w:top w:val="nil"/>
              <w:bottom w:val="nil"/>
            </w:tcBorders>
          </w:tcPr>
          <w:p w:rsidR="002403B1" w:rsidRDefault="002403B1">
            <w:pPr>
              <w:pStyle w:val="ConsPlusNormal"/>
              <w:jc w:val="center"/>
            </w:pPr>
            <w:r>
              <w:t>8730000,0</w:t>
            </w:r>
          </w:p>
        </w:tc>
        <w:tc>
          <w:tcPr>
            <w:tcW w:w="1316" w:type="dxa"/>
            <w:gridSpan w:val="3"/>
            <w:tcBorders>
              <w:top w:val="nil"/>
              <w:bottom w:val="nil"/>
            </w:tcBorders>
          </w:tcPr>
          <w:p w:rsidR="002403B1" w:rsidRDefault="002403B1">
            <w:pPr>
              <w:pStyle w:val="ConsPlusNormal"/>
            </w:pPr>
          </w:p>
        </w:tc>
        <w:tc>
          <w:tcPr>
            <w:tcW w:w="1009" w:type="dxa"/>
            <w:gridSpan w:val="2"/>
            <w:tcBorders>
              <w:top w:val="nil"/>
              <w:bottom w:val="nil"/>
            </w:tcBorders>
          </w:tcPr>
          <w:p w:rsidR="002403B1" w:rsidRDefault="002403B1">
            <w:pPr>
              <w:pStyle w:val="ConsPlusNormal"/>
              <w:jc w:val="center"/>
            </w:pPr>
            <w:r>
              <w:t>2395000,0</w:t>
            </w:r>
          </w:p>
        </w:tc>
        <w:tc>
          <w:tcPr>
            <w:tcW w:w="1229" w:type="dxa"/>
            <w:gridSpan w:val="3"/>
            <w:tcBorders>
              <w:top w:val="nil"/>
              <w:bottom w:val="nil"/>
            </w:tcBorders>
          </w:tcPr>
          <w:p w:rsidR="002403B1" w:rsidRDefault="002403B1">
            <w:pPr>
              <w:pStyle w:val="ConsPlusNormal"/>
              <w:jc w:val="center"/>
            </w:pPr>
            <w:r>
              <w:t>2695000,0</w:t>
            </w:r>
          </w:p>
        </w:tc>
        <w:tc>
          <w:tcPr>
            <w:tcW w:w="964" w:type="dxa"/>
            <w:gridSpan w:val="2"/>
            <w:tcBorders>
              <w:top w:val="nil"/>
              <w:bottom w:val="nil"/>
            </w:tcBorders>
          </w:tcPr>
          <w:p w:rsidR="002403B1" w:rsidRDefault="002403B1">
            <w:pPr>
              <w:pStyle w:val="ConsPlusNormal"/>
              <w:jc w:val="center"/>
            </w:pPr>
            <w:r>
              <w:t>2050000,0</w:t>
            </w:r>
          </w:p>
        </w:tc>
        <w:tc>
          <w:tcPr>
            <w:tcW w:w="1109" w:type="dxa"/>
            <w:gridSpan w:val="2"/>
            <w:tcBorders>
              <w:top w:val="nil"/>
              <w:bottom w:val="nil"/>
            </w:tcBorders>
          </w:tcPr>
          <w:p w:rsidR="002403B1" w:rsidRDefault="002403B1">
            <w:pPr>
              <w:pStyle w:val="ConsPlusNormal"/>
              <w:jc w:val="center"/>
            </w:pPr>
            <w:r>
              <w:t>770000,0</w:t>
            </w:r>
          </w:p>
        </w:tc>
        <w:tc>
          <w:tcPr>
            <w:tcW w:w="1134" w:type="dxa"/>
            <w:tcBorders>
              <w:top w:val="nil"/>
              <w:bottom w:val="nil"/>
            </w:tcBorders>
          </w:tcPr>
          <w:p w:rsidR="002403B1" w:rsidRDefault="002403B1">
            <w:pPr>
              <w:pStyle w:val="ConsPlusNormal"/>
              <w:jc w:val="center"/>
            </w:pPr>
            <w:r>
              <w:t>820000,0</w:t>
            </w:r>
          </w:p>
        </w:tc>
      </w:tr>
      <w:tr w:rsidR="002403B1">
        <w:tblPrEx>
          <w:tblBorders>
            <w:insideH w:val="nil"/>
          </w:tblBorders>
        </w:tblPrEx>
        <w:tc>
          <w:tcPr>
            <w:tcW w:w="1814" w:type="dxa"/>
            <w:vMerge/>
          </w:tcPr>
          <w:p w:rsidR="002403B1" w:rsidRDefault="002403B1"/>
        </w:tc>
        <w:tc>
          <w:tcPr>
            <w:tcW w:w="1474" w:type="dxa"/>
            <w:tcBorders>
              <w:top w:val="nil"/>
            </w:tcBorders>
          </w:tcPr>
          <w:p w:rsidR="002403B1" w:rsidRDefault="002403B1">
            <w:pPr>
              <w:pStyle w:val="ConsPlusNormal"/>
            </w:pPr>
            <w:r>
              <w:t>утверждено</w:t>
            </w:r>
          </w:p>
        </w:tc>
        <w:tc>
          <w:tcPr>
            <w:tcW w:w="1191" w:type="dxa"/>
            <w:gridSpan w:val="2"/>
            <w:tcBorders>
              <w:top w:val="nil"/>
            </w:tcBorders>
          </w:tcPr>
          <w:p w:rsidR="002403B1" w:rsidRDefault="002403B1">
            <w:pPr>
              <w:pStyle w:val="ConsPlusNormal"/>
              <w:jc w:val="center"/>
            </w:pPr>
            <w:r>
              <w:t>1323000,0</w:t>
            </w:r>
          </w:p>
        </w:tc>
        <w:tc>
          <w:tcPr>
            <w:tcW w:w="1316" w:type="dxa"/>
            <w:gridSpan w:val="3"/>
            <w:tcBorders>
              <w:top w:val="nil"/>
            </w:tcBorders>
          </w:tcPr>
          <w:p w:rsidR="002403B1" w:rsidRDefault="002403B1">
            <w:pPr>
              <w:pStyle w:val="ConsPlusNormal"/>
              <w:jc w:val="center"/>
            </w:pPr>
            <w:r>
              <w:t>1108000,0</w:t>
            </w:r>
          </w:p>
        </w:tc>
        <w:tc>
          <w:tcPr>
            <w:tcW w:w="1009" w:type="dxa"/>
            <w:gridSpan w:val="2"/>
            <w:tcBorders>
              <w:top w:val="nil"/>
            </w:tcBorders>
          </w:tcPr>
          <w:p w:rsidR="002403B1" w:rsidRDefault="002403B1">
            <w:pPr>
              <w:pStyle w:val="ConsPlusNormal"/>
              <w:jc w:val="center"/>
            </w:pPr>
            <w:r>
              <w:t>70000,0</w:t>
            </w:r>
          </w:p>
        </w:tc>
        <w:tc>
          <w:tcPr>
            <w:tcW w:w="1229" w:type="dxa"/>
            <w:gridSpan w:val="3"/>
            <w:tcBorders>
              <w:top w:val="nil"/>
            </w:tcBorders>
          </w:tcPr>
          <w:p w:rsidR="002403B1" w:rsidRDefault="002403B1">
            <w:pPr>
              <w:pStyle w:val="ConsPlusNormal"/>
              <w:jc w:val="center"/>
            </w:pPr>
            <w:r>
              <w:t>72000,0</w:t>
            </w:r>
          </w:p>
        </w:tc>
        <w:tc>
          <w:tcPr>
            <w:tcW w:w="964" w:type="dxa"/>
            <w:gridSpan w:val="2"/>
            <w:tcBorders>
              <w:top w:val="nil"/>
            </w:tcBorders>
          </w:tcPr>
          <w:p w:rsidR="002403B1" w:rsidRDefault="002403B1">
            <w:pPr>
              <w:pStyle w:val="ConsPlusNormal"/>
              <w:jc w:val="center"/>
            </w:pPr>
            <w:r>
              <w:t>73000,0</w:t>
            </w:r>
          </w:p>
        </w:tc>
        <w:tc>
          <w:tcPr>
            <w:tcW w:w="1109" w:type="dxa"/>
            <w:gridSpan w:val="2"/>
            <w:tcBorders>
              <w:top w:val="nil"/>
            </w:tcBorders>
          </w:tcPr>
          <w:p w:rsidR="002403B1" w:rsidRDefault="002403B1">
            <w:pPr>
              <w:pStyle w:val="ConsPlusNormal"/>
              <w:jc w:val="center"/>
            </w:pPr>
            <w:r>
              <w:t>0,0</w:t>
            </w:r>
          </w:p>
        </w:tc>
        <w:tc>
          <w:tcPr>
            <w:tcW w:w="1134" w:type="dxa"/>
            <w:tcBorders>
              <w:top w:val="nil"/>
            </w:tcBorders>
          </w:tcPr>
          <w:p w:rsidR="002403B1" w:rsidRDefault="002403B1">
            <w:pPr>
              <w:pStyle w:val="ConsPlusNormal"/>
              <w:jc w:val="center"/>
            </w:pPr>
            <w:r>
              <w:t>0,0</w:t>
            </w:r>
          </w:p>
        </w:tc>
      </w:tr>
      <w:tr w:rsidR="002403B1">
        <w:tblPrEx>
          <w:tblBorders>
            <w:insideH w:val="nil"/>
          </w:tblBorders>
        </w:tblPrEx>
        <w:tc>
          <w:tcPr>
            <w:tcW w:w="1814" w:type="dxa"/>
            <w:vMerge/>
          </w:tcPr>
          <w:p w:rsidR="002403B1" w:rsidRDefault="002403B1"/>
        </w:tc>
        <w:tc>
          <w:tcPr>
            <w:tcW w:w="1474" w:type="dxa"/>
            <w:tcBorders>
              <w:bottom w:val="nil"/>
            </w:tcBorders>
          </w:tcPr>
          <w:p w:rsidR="002403B1" w:rsidRDefault="002403B1">
            <w:pPr>
              <w:pStyle w:val="ConsPlusNormal"/>
            </w:pPr>
            <w:r>
              <w:t>всего по источникам</w:t>
            </w:r>
          </w:p>
        </w:tc>
        <w:tc>
          <w:tcPr>
            <w:tcW w:w="1191" w:type="dxa"/>
            <w:gridSpan w:val="2"/>
            <w:tcBorders>
              <w:bottom w:val="nil"/>
            </w:tcBorders>
          </w:tcPr>
          <w:p w:rsidR="002403B1" w:rsidRDefault="002403B1">
            <w:pPr>
              <w:pStyle w:val="ConsPlusNormal"/>
            </w:pPr>
          </w:p>
        </w:tc>
        <w:tc>
          <w:tcPr>
            <w:tcW w:w="1316" w:type="dxa"/>
            <w:gridSpan w:val="3"/>
            <w:tcBorders>
              <w:bottom w:val="nil"/>
            </w:tcBorders>
          </w:tcPr>
          <w:p w:rsidR="002403B1" w:rsidRDefault="002403B1">
            <w:pPr>
              <w:pStyle w:val="ConsPlusNormal"/>
            </w:pPr>
          </w:p>
        </w:tc>
        <w:tc>
          <w:tcPr>
            <w:tcW w:w="1009" w:type="dxa"/>
            <w:gridSpan w:val="2"/>
            <w:tcBorders>
              <w:bottom w:val="nil"/>
            </w:tcBorders>
          </w:tcPr>
          <w:p w:rsidR="002403B1" w:rsidRDefault="002403B1">
            <w:pPr>
              <w:pStyle w:val="ConsPlusNormal"/>
            </w:pPr>
          </w:p>
        </w:tc>
        <w:tc>
          <w:tcPr>
            <w:tcW w:w="1229" w:type="dxa"/>
            <w:gridSpan w:val="3"/>
            <w:tcBorders>
              <w:bottom w:val="nil"/>
            </w:tcBorders>
          </w:tcPr>
          <w:p w:rsidR="002403B1" w:rsidRDefault="002403B1">
            <w:pPr>
              <w:pStyle w:val="ConsPlusNormal"/>
            </w:pPr>
          </w:p>
        </w:tc>
        <w:tc>
          <w:tcPr>
            <w:tcW w:w="964" w:type="dxa"/>
            <w:gridSpan w:val="2"/>
            <w:tcBorders>
              <w:bottom w:val="nil"/>
            </w:tcBorders>
          </w:tcPr>
          <w:p w:rsidR="002403B1" w:rsidRDefault="002403B1">
            <w:pPr>
              <w:pStyle w:val="ConsPlusNormal"/>
            </w:pPr>
          </w:p>
        </w:tc>
        <w:tc>
          <w:tcPr>
            <w:tcW w:w="1109" w:type="dxa"/>
            <w:gridSpan w:val="2"/>
            <w:tcBorders>
              <w:bottom w:val="nil"/>
            </w:tcBorders>
          </w:tcPr>
          <w:p w:rsidR="002403B1" w:rsidRDefault="002403B1">
            <w:pPr>
              <w:pStyle w:val="ConsPlusNormal"/>
            </w:pPr>
          </w:p>
        </w:tc>
        <w:tc>
          <w:tcPr>
            <w:tcW w:w="1134" w:type="dxa"/>
            <w:tcBorders>
              <w:bottom w:val="nil"/>
            </w:tcBorders>
          </w:tcPr>
          <w:p w:rsidR="002403B1" w:rsidRDefault="002403B1">
            <w:pPr>
              <w:pStyle w:val="ConsPlusNormal"/>
            </w:pPr>
          </w:p>
        </w:tc>
      </w:tr>
      <w:tr w:rsidR="002403B1">
        <w:tblPrEx>
          <w:tblBorders>
            <w:insideH w:val="nil"/>
          </w:tblBorders>
        </w:tblPrEx>
        <w:tc>
          <w:tcPr>
            <w:tcW w:w="1814" w:type="dxa"/>
            <w:vMerge/>
          </w:tcPr>
          <w:p w:rsidR="002403B1" w:rsidRDefault="002403B1"/>
        </w:tc>
        <w:tc>
          <w:tcPr>
            <w:tcW w:w="1474" w:type="dxa"/>
            <w:tcBorders>
              <w:top w:val="nil"/>
              <w:bottom w:val="nil"/>
            </w:tcBorders>
          </w:tcPr>
          <w:p w:rsidR="002403B1" w:rsidRDefault="002403B1">
            <w:pPr>
              <w:pStyle w:val="ConsPlusNormal"/>
            </w:pPr>
            <w:r>
              <w:t>потребность</w:t>
            </w:r>
          </w:p>
        </w:tc>
        <w:tc>
          <w:tcPr>
            <w:tcW w:w="1191" w:type="dxa"/>
            <w:gridSpan w:val="2"/>
            <w:tcBorders>
              <w:top w:val="nil"/>
              <w:bottom w:val="nil"/>
            </w:tcBorders>
          </w:tcPr>
          <w:p w:rsidR="002403B1" w:rsidRDefault="002403B1">
            <w:pPr>
              <w:pStyle w:val="ConsPlusNormal"/>
              <w:jc w:val="center"/>
            </w:pPr>
            <w:r>
              <w:t>13381850,9</w:t>
            </w:r>
          </w:p>
        </w:tc>
        <w:tc>
          <w:tcPr>
            <w:tcW w:w="1316" w:type="dxa"/>
            <w:gridSpan w:val="3"/>
            <w:tcBorders>
              <w:top w:val="nil"/>
              <w:bottom w:val="nil"/>
            </w:tcBorders>
          </w:tcPr>
          <w:p w:rsidR="002403B1" w:rsidRDefault="002403B1">
            <w:pPr>
              <w:pStyle w:val="ConsPlusNormal"/>
            </w:pPr>
          </w:p>
        </w:tc>
        <w:tc>
          <w:tcPr>
            <w:tcW w:w="1009" w:type="dxa"/>
            <w:gridSpan w:val="2"/>
            <w:tcBorders>
              <w:top w:val="nil"/>
              <w:bottom w:val="nil"/>
            </w:tcBorders>
          </w:tcPr>
          <w:p w:rsidR="002403B1" w:rsidRDefault="002403B1">
            <w:pPr>
              <w:pStyle w:val="ConsPlusNormal"/>
              <w:jc w:val="center"/>
            </w:pPr>
            <w:r>
              <w:t>3891574,1</w:t>
            </w:r>
          </w:p>
        </w:tc>
        <w:tc>
          <w:tcPr>
            <w:tcW w:w="1229" w:type="dxa"/>
            <w:gridSpan w:val="3"/>
            <w:tcBorders>
              <w:top w:val="nil"/>
              <w:bottom w:val="nil"/>
            </w:tcBorders>
          </w:tcPr>
          <w:p w:rsidR="002403B1" w:rsidRDefault="002403B1">
            <w:pPr>
              <w:pStyle w:val="ConsPlusNormal"/>
              <w:jc w:val="center"/>
            </w:pPr>
            <w:r>
              <w:t>4100423,1</w:t>
            </w:r>
          </w:p>
        </w:tc>
        <w:tc>
          <w:tcPr>
            <w:tcW w:w="964" w:type="dxa"/>
            <w:gridSpan w:val="2"/>
            <w:tcBorders>
              <w:top w:val="nil"/>
              <w:bottom w:val="nil"/>
            </w:tcBorders>
          </w:tcPr>
          <w:p w:rsidR="002403B1" w:rsidRDefault="002403B1">
            <w:pPr>
              <w:pStyle w:val="ConsPlusNormal"/>
              <w:jc w:val="center"/>
            </w:pPr>
            <w:r>
              <w:t>2619724,5</w:t>
            </w:r>
          </w:p>
        </w:tc>
        <w:tc>
          <w:tcPr>
            <w:tcW w:w="1109" w:type="dxa"/>
            <w:gridSpan w:val="2"/>
            <w:tcBorders>
              <w:top w:val="nil"/>
              <w:bottom w:val="nil"/>
            </w:tcBorders>
          </w:tcPr>
          <w:p w:rsidR="002403B1" w:rsidRDefault="002403B1">
            <w:pPr>
              <w:pStyle w:val="ConsPlusNormal"/>
              <w:jc w:val="center"/>
            </w:pPr>
            <w:r>
              <w:t>1360064,6</w:t>
            </w:r>
          </w:p>
        </w:tc>
        <w:tc>
          <w:tcPr>
            <w:tcW w:w="1134" w:type="dxa"/>
            <w:tcBorders>
              <w:top w:val="nil"/>
              <w:bottom w:val="nil"/>
            </w:tcBorders>
          </w:tcPr>
          <w:p w:rsidR="002403B1" w:rsidRDefault="002403B1">
            <w:pPr>
              <w:pStyle w:val="ConsPlusNormal"/>
              <w:jc w:val="center"/>
            </w:pPr>
            <w:r>
              <w:t>1410064,6</w:t>
            </w:r>
          </w:p>
        </w:tc>
      </w:tr>
      <w:tr w:rsidR="002403B1">
        <w:tc>
          <w:tcPr>
            <w:tcW w:w="1814" w:type="dxa"/>
            <w:vMerge/>
          </w:tcPr>
          <w:p w:rsidR="002403B1" w:rsidRDefault="002403B1"/>
        </w:tc>
        <w:tc>
          <w:tcPr>
            <w:tcW w:w="1474" w:type="dxa"/>
            <w:tcBorders>
              <w:top w:val="nil"/>
            </w:tcBorders>
          </w:tcPr>
          <w:p w:rsidR="002403B1" w:rsidRDefault="002403B1">
            <w:pPr>
              <w:pStyle w:val="ConsPlusNormal"/>
            </w:pPr>
            <w:r>
              <w:t>утверждено</w:t>
            </w:r>
          </w:p>
        </w:tc>
        <w:tc>
          <w:tcPr>
            <w:tcW w:w="1191" w:type="dxa"/>
            <w:gridSpan w:val="2"/>
            <w:tcBorders>
              <w:top w:val="nil"/>
            </w:tcBorders>
          </w:tcPr>
          <w:p w:rsidR="002403B1" w:rsidRDefault="002403B1">
            <w:pPr>
              <w:pStyle w:val="ConsPlusNormal"/>
              <w:jc w:val="center"/>
            </w:pPr>
            <w:r>
              <w:t>1983079,0</w:t>
            </w:r>
          </w:p>
        </w:tc>
        <w:tc>
          <w:tcPr>
            <w:tcW w:w="1316" w:type="dxa"/>
            <w:gridSpan w:val="3"/>
            <w:tcBorders>
              <w:top w:val="nil"/>
            </w:tcBorders>
          </w:tcPr>
          <w:p w:rsidR="002403B1" w:rsidRDefault="002403B1">
            <w:pPr>
              <w:pStyle w:val="ConsPlusNormal"/>
              <w:jc w:val="center"/>
            </w:pPr>
            <w:r>
              <w:t>1768079,0</w:t>
            </w:r>
          </w:p>
        </w:tc>
        <w:tc>
          <w:tcPr>
            <w:tcW w:w="1009" w:type="dxa"/>
            <w:gridSpan w:val="2"/>
            <w:tcBorders>
              <w:top w:val="nil"/>
            </w:tcBorders>
          </w:tcPr>
          <w:p w:rsidR="002403B1" w:rsidRDefault="002403B1">
            <w:pPr>
              <w:pStyle w:val="ConsPlusNormal"/>
              <w:jc w:val="center"/>
            </w:pPr>
            <w:r>
              <w:t>70000,0</w:t>
            </w:r>
          </w:p>
        </w:tc>
        <w:tc>
          <w:tcPr>
            <w:tcW w:w="1229" w:type="dxa"/>
            <w:gridSpan w:val="3"/>
            <w:tcBorders>
              <w:top w:val="nil"/>
            </w:tcBorders>
          </w:tcPr>
          <w:p w:rsidR="002403B1" w:rsidRDefault="002403B1">
            <w:pPr>
              <w:pStyle w:val="ConsPlusNormal"/>
              <w:jc w:val="center"/>
            </w:pPr>
            <w:r>
              <w:t>72000,0</w:t>
            </w:r>
          </w:p>
        </w:tc>
        <w:tc>
          <w:tcPr>
            <w:tcW w:w="964" w:type="dxa"/>
            <w:gridSpan w:val="2"/>
            <w:tcBorders>
              <w:top w:val="nil"/>
            </w:tcBorders>
          </w:tcPr>
          <w:p w:rsidR="002403B1" w:rsidRDefault="002403B1">
            <w:pPr>
              <w:pStyle w:val="ConsPlusNormal"/>
              <w:jc w:val="center"/>
            </w:pPr>
            <w:r>
              <w:t>73000,0</w:t>
            </w:r>
          </w:p>
        </w:tc>
        <w:tc>
          <w:tcPr>
            <w:tcW w:w="1109" w:type="dxa"/>
            <w:gridSpan w:val="2"/>
            <w:tcBorders>
              <w:top w:val="nil"/>
            </w:tcBorders>
          </w:tcPr>
          <w:p w:rsidR="002403B1" w:rsidRDefault="002403B1">
            <w:pPr>
              <w:pStyle w:val="ConsPlusNormal"/>
              <w:jc w:val="center"/>
            </w:pPr>
            <w:r>
              <w:t>0,0</w:t>
            </w:r>
          </w:p>
        </w:tc>
        <w:tc>
          <w:tcPr>
            <w:tcW w:w="1134" w:type="dxa"/>
            <w:tcBorders>
              <w:top w:val="nil"/>
            </w:tcBorders>
          </w:tcPr>
          <w:p w:rsidR="002403B1" w:rsidRDefault="002403B1">
            <w:pPr>
              <w:pStyle w:val="ConsPlusNormal"/>
              <w:jc w:val="center"/>
            </w:pPr>
            <w:r>
              <w:t>0,0</w:t>
            </w:r>
          </w:p>
        </w:tc>
      </w:tr>
      <w:tr w:rsidR="002403B1">
        <w:tblPrEx>
          <w:tblBorders>
            <w:insideH w:val="nil"/>
          </w:tblBorders>
        </w:tblPrEx>
        <w:tc>
          <w:tcPr>
            <w:tcW w:w="1814" w:type="dxa"/>
            <w:tcBorders>
              <w:bottom w:val="nil"/>
            </w:tcBorders>
          </w:tcPr>
          <w:p w:rsidR="002403B1" w:rsidRDefault="002403B1">
            <w:pPr>
              <w:pStyle w:val="ConsPlusNormal"/>
            </w:pPr>
          </w:p>
        </w:tc>
        <w:tc>
          <w:tcPr>
            <w:tcW w:w="9426" w:type="dxa"/>
            <w:gridSpan w:val="16"/>
            <w:tcBorders>
              <w:bottom w:val="nil"/>
            </w:tcBorders>
          </w:tcPr>
          <w:p w:rsidR="002403B1" w:rsidRDefault="002403B1">
            <w:pPr>
              <w:pStyle w:val="ConsPlusNormal"/>
            </w:pPr>
            <w:r>
              <w:t>Объемы финансирования Подпрограммы ежегодно уточняются при формировании областного бюджета на очередной финансовый год и плановый период</w:t>
            </w:r>
          </w:p>
        </w:tc>
      </w:tr>
      <w:tr w:rsidR="002403B1">
        <w:tblPrEx>
          <w:tblBorders>
            <w:insideH w:val="nil"/>
          </w:tblBorders>
        </w:tblPrEx>
        <w:tc>
          <w:tcPr>
            <w:tcW w:w="11240" w:type="dxa"/>
            <w:gridSpan w:val="17"/>
            <w:tcBorders>
              <w:top w:val="nil"/>
            </w:tcBorders>
          </w:tcPr>
          <w:p w:rsidR="002403B1" w:rsidRDefault="002403B1">
            <w:pPr>
              <w:pStyle w:val="ConsPlusNormal"/>
              <w:jc w:val="both"/>
            </w:pPr>
            <w:r>
              <w:t xml:space="preserve">(в ред. </w:t>
            </w:r>
            <w:hyperlink r:id="rId90" w:history="1">
              <w:r>
                <w:rPr>
                  <w:color w:val="0000FF"/>
                </w:rPr>
                <w:t>постановления</w:t>
              </w:r>
            </w:hyperlink>
            <w:r>
              <w:t xml:space="preserve"> Администрации Томской области от 25.09.2015 N 342а)</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развития</w:t>
      </w:r>
    </w:p>
    <w:p w:rsidR="002403B1" w:rsidRDefault="002403B1">
      <w:pPr>
        <w:pStyle w:val="ConsPlusNormal"/>
        <w:jc w:val="both"/>
      </w:pPr>
    </w:p>
    <w:p w:rsidR="002403B1" w:rsidRDefault="002403B1">
      <w:pPr>
        <w:pStyle w:val="ConsPlusNormal"/>
        <w:ind w:firstLine="540"/>
        <w:jc w:val="both"/>
      </w:pPr>
      <w:r>
        <w:t>Газоснабжение части населенных пунктов Томской области в настоящее время осуществляется природным газом от магистрального газопровода Нижневартовский ГПЗ - Парабель - Кузбасс и сжиженным углеводородным газом от резервуаров сжиженного газа и баллонных установок. Газоснабжение энергетических объектов - котельных в городах Стрежевой и Кедровый осуществляется попутным газом нефтяных месторождений. Сетевой природный газ поступает от 22 газораспределительных станций, загрузка которых в среднем не превышает 40%.</w:t>
      </w:r>
    </w:p>
    <w:p w:rsidR="002403B1" w:rsidRDefault="002403B1">
      <w:pPr>
        <w:pStyle w:val="ConsPlusNormal"/>
        <w:ind w:firstLine="540"/>
        <w:jc w:val="both"/>
      </w:pPr>
      <w:r>
        <w:t>По состоянию на 01.01.2014 на территории Томской области находятся в эксплуатации около 290 км газопроводов-отводов 1-й категории. Газораспределительной организацией ООО "Газпром газораспределение Томск" эксплуатируется 1831 км наружных газопроводов.</w:t>
      </w:r>
    </w:p>
    <w:p w:rsidR="002403B1" w:rsidRDefault="002403B1">
      <w:pPr>
        <w:pStyle w:val="ConsPlusNormal"/>
        <w:ind w:firstLine="540"/>
        <w:jc w:val="both"/>
      </w:pPr>
      <w:r>
        <w:t>Газифицировано природным газом 32738 домовладений (квартиры) и сжиженным газом (СУГ) - 48940 домовладений. Объем реализации природного сетевого газа в Томской области по итогам 2013 года составил 2,48 млрд куб. м.</w:t>
      </w:r>
    </w:p>
    <w:p w:rsidR="002403B1" w:rsidRDefault="002403B1">
      <w:pPr>
        <w:pStyle w:val="ConsPlusNormal"/>
        <w:ind w:firstLine="540"/>
        <w:jc w:val="both"/>
      </w:pPr>
      <w:r>
        <w:t>Уровень газификации природным газом жилищного фонда Томской области по состоянию на 01.01.2014 равен 7,36%, что существенно ниже средних показателей по России - 65,3%. В то же время необходимо учитывать тот факт, что не весь жилой фонд Томской области подлежит газификации. Не подлежит газификации многоквартирный жилой фонд, отапливаемый от централизованных источников теплоснабжения и с электрическими плитами для приготовления пищи, а также аварийное жилье. Перечень населенных пунктов Томской области, подлежащих газификации, а также способ их газификации определяются Генеральной схемой газоснабжения и газификации Томской области. С учетом жилого фонда, не подлежащего газификации, максимально достижимая величина рассматриваемого показателя составляет не более 24 - 25%. Таким образом, для объективной оценки текущего положения по газификации Томской области необходимо рассматривать показатель "Уровень газификации жилищного фонда Томской области, подлежащего газификации". По состоянию на 01.01.2014 данный показатель имеет значение 27,1%.</w:t>
      </w:r>
    </w:p>
    <w:p w:rsidR="002403B1" w:rsidRDefault="002403B1">
      <w:pPr>
        <w:pStyle w:val="ConsPlusNormal"/>
        <w:ind w:firstLine="540"/>
        <w:jc w:val="both"/>
      </w:pPr>
      <w:r>
        <w:t>Уровень востребованности (загрузки) построенных внутрипоселковых распределительных газопроводов составляет около 60% для населения и 95% для юридических лиц. Наиболее высокий уровень загрузки (до 70%) наблюдается на территории газифицированных городов и районных центров, в малых населенных пунктах уровень загрузки газопроводов существенно ниже (30 - 40%). Основной причиной низкой активности населения по подключению к построенным газовым сетям является недостаточный уровень дохода, продолжение субсидирования закупки дров и угля жителям газифицированных населенных пунктов. В то же время перевод на природный газ оставшейся части жилого фонда и объектов юридических лиц в газифицированных населенных пунктах для решения задачи снижения энергоемкости ВРП в целом ситуацию не изменит. Необходимо осуществлять газификацию новых территорий и в первую очередь ориентироваться на населенные пункты с большой численностью жителей, где функционируют объекты соцкультбыта, действуют неэффективные угольные, нефтяные и дровяные котельные. Существующие проблемы газификации Томской области обуславливают актуальность проведения целенаправленной политики в сфере газоснабжения природным газом и определяют необходимость комплексного программного подхода к их решению.</w:t>
      </w:r>
    </w:p>
    <w:p w:rsidR="002403B1" w:rsidRDefault="002403B1">
      <w:pPr>
        <w:pStyle w:val="ConsPlusNormal"/>
        <w:ind w:firstLine="540"/>
        <w:jc w:val="both"/>
      </w:pPr>
      <w:r>
        <w:t>В условиях систематического роста цен на топливно-энергетические ресурсы основной задачей органов государственной власти Томской области является снижение энергоемкости всех видов продукции, минимизация издержек и сдерживание темпов роста тарифов на тепловую энергию. Согласно расчетам, приведенным ООО "Спэйс-Энергоаудит" в Региональном исследовании по выбору оптимального вида топлива для котельных Томской области (Государственный контракт от 10.05.2012 N 198), использование природного газа обходится в среднем на 30% дешевле каменного угля и в 3 раза дешевле нефтяного топлива.</w:t>
      </w:r>
    </w:p>
    <w:p w:rsidR="002403B1" w:rsidRDefault="002403B1">
      <w:pPr>
        <w:pStyle w:val="ConsPlusNormal"/>
        <w:ind w:firstLine="540"/>
        <w:jc w:val="both"/>
      </w:pPr>
      <w:r>
        <w:t>Переход к использованию в качестве топлива природного газа (вместо угля, нефти, дров) будет способствовать снижению затрат населения на оплату коммунальных услуг, улучшению условий жизни населения и одновременно снижению расходов областного бюджета на предоставление мер социальной поддержки населению, на содержание государственных и муниципальных учреждений.</w:t>
      </w:r>
    </w:p>
    <w:p w:rsidR="002403B1" w:rsidRDefault="002403B1">
      <w:pPr>
        <w:pStyle w:val="ConsPlusNormal"/>
        <w:ind w:firstLine="540"/>
        <w:jc w:val="both"/>
      </w:pPr>
      <w:r>
        <w:t>Развитие газоснабжения и газификации Томской области позволит решить следующие проблемные вопросы:</w:t>
      </w:r>
    </w:p>
    <w:p w:rsidR="002403B1" w:rsidRDefault="002403B1">
      <w:pPr>
        <w:pStyle w:val="ConsPlusNormal"/>
        <w:ind w:firstLine="540"/>
        <w:jc w:val="both"/>
      </w:pPr>
      <w:r>
        <w:t>стабилизировать цены (тарифы) на услуги теплоснабжающих организаций. Высокий уровень тарифов на тепловую энергию в значительной степени связан с высокой долей топливной составляющей (35 - 50%) в структуре себестоимости выработки тепловой энергии на котельных, использующих в качестве топлива уголь, нефть. Этому в немалой степени способствует как цена топлива, так и низкая эффективность его использования. Себестоимость топливной составляющей в тарифе на тепловую энергию при использовании природного газа в 1,5 - 2 раза ниже по сравнению с другими видами топлива;</w:t>
      </w:r>
    </w:p>
    <w:p w:rsidR="002403B1" w:rsidRDefault="002403B1">
      <w:pPr>
        <w:pStyle w:val="ConsPlusNormal"/>
        <w:ind w:firstLine="540"/>
        <w:jc w:val="both"/>
      </w:pPr>
      <w:r>
        <w:t>снизить затраты населения на жилищно-коммунальные услуги. Затраты на приготовление пищи снизятся в 1,5 - 1,9 раза по сравнению с использованием дровяного топлива и в 5 раз по сравнению с использованием электричества;</w:t>
      </w:r>
    </w:p>
    <w:p w:rsidR="002403B1" w:rsidRDefault="002403B1">
      <w:pPr>
        <w:pStyle w:val="ConsPlusNormal"/>
        <w:ind w:firstLine="540"/>
        <w:jc w:val="both"/>
      </w:pPr>
      <w:r>
        <w:t>снизить затраты промышленных и сельскохозяйственных предприятий на производство продукции, повысить ее конкурентоспособность за счет снижения энергетической составляющей в себестоимости продукции;</w:t>
      </w:r>
    </w:p>
    <w:p w:rsidR="002403B1" w:rsidRDefault="002403B1">
      <w:pPr>
        <w:pStyle w:val="ConsPlusNormal"/>
        <w:ind w:firstLine="540"/>
        <w:jc w:val="both"/>
      </w:pPr>
      <w:r>
        <w:t>создать условия для реализации мероприятий по обеспечению энергетической эффективности и энергосбережения на территории области (применение высокоэффективного оборудования на объектах теплоснабжения);</w:t>
      </w:r>
    </w:p>
    <w:p w:rsidR="002403B1" w:rsidRDefault="002403B1">
      <w:pPr>
        <w:pStyle w:val="ConsPlusNormal"/>
        <w:ind w:firstLine="540"/>
        <w:jc w:val="both"/>
      </w:pPr>
      <w:r>
        <w:t>улучшить экологическое состояние воздушного бассейна. Перевод на газ потребителей, использующих в качестве топлива каменный уголь и сырую нефть, позволит не только сократить объем вредных выбросов в атмосферу, но и решить проблему утилизации угольного шлака и нефтяного парафина.</w:t>
      </w:r>
    </w:p>
    <w:p w:rsidR="002403B1" w:rsidRDefault="002403B1">
      <w:pPr>
        <w:pStyle w:val="ConsPlusNormal"/>
        <w:ind w:firstLine="540"/>
        <w:jc w:val="both"/>
      </w:pPr>
      <w:r>
        <w:t>Оцениваемая потребность в средствах, необходимых для реализации мероприятий по газификации Томской области, значительно превышает возможности бюджетов заинтересованных в газификации муниципальных образований Томской области. Таким образом, необходимо учитывать комплексный подход и системно подходить к решению различных вопросов: финансово-экономических, технических, управления процессом. Эффективное решение проблем газификации невозможно в рамках текущего бюджетного финансирования, требуется привлечение дополнительных бюджетных средств и внебюджетных источников.</w:t>
      </w:r>
    </w:p>
    <w:p w:rsidR="002403B1" w:rsidRDefault="002403B1">
      <w:pPr>
        <w:pStyle w:val="ConsPlusNormal"/>
        <w:ind w:firstLine="540"/>
        <w:jc w:val="both"/>
      </w:pPr>
      <w:r>
        <w:t xml:space="preserve">В качестве внебюджетных источников для газификации населенных пунктов Томской области привлекаются частные инвестиционные средства, в том числе средства ОАО "Газпром". В рамках Соглашения о сотрудничестве между Администрацией Томской области и ОАО "Газпром" от 20.12.2004 (дополнительное соглашение N 1 от 30.11.2009) и в соответствии с совместно утвержденной ОАО "Газпром" и Администрацией Томской области </w:t>
      </w:r>
      <w:hyperlink r:id="rId91" w:history="1">
        <w:r>
          <w:rPr>
            <w:color w:val="0000FF"/>
          </w:rPr>
          <w:t>Программой</w:t>
        </w:r>
      </w:hyperlink>
      <w:r>
        <w:t xml:space="preserve"> развития газоснабжения и газификации Томской области инвестиции ОАО "Газпром" в реализацию проектов на территории Томской области составят более 5 млрд рублей. </w:t>
      </w:r>
      <w:hyperlink w:anchor="P11196" w:history="1">
        <w:r>
          <w:rPr>
            <w:color w:val="0000FF"/>
          </w:rPr>
          <w:t>Перечень</w:t>
        </w:r>
      </w:hyperlink>
      <w:r>
        <w:t xml:space="preserve"> объектов распределения газа, строящихся в рамках обязательств ОАО "Газпром", представлен в приложении N 1 к настоящей подпрограмме.</w:t>
      </w:r>
    </w:p>
    <w:p w:rsidR="002403B1" w:rsidRDefault="002403B1">
      <w:pPr>
        <w:pStyle w:val="ConsPlusNormal"/>
        <w:ind w:firstLine="540"/>
        <w:jc w:val="both"/>
      </w:pPr>
      <w:r>
        <w:t>При реализации инвестиционных проектов ОАО "Газпром" выполняет комплекс работ по строительству газопроводов-отводов, газораспределительных станций и межпоселковых газопроводов. Обязательства Администрации Томской области состоят в строительстве уличных газораспределительных сетей и подготовке потребителей к приему газа.</w:t>
      </w:r>
    </w:p>
    <w:p w:rsidR="002403B1" w:rsidRDefault="002403B1">
      <w:pPr>
        <w:pStyle w:val="ConsPlusNormal"/>
        <w:ind w:firstLine="540"/>
        <w:jc w:val="both"/>
      </w:pPr>
      <w:r>
        <w:t>В ходе совместной работы Администрации Томской области с предприятиями группы "Газпром" определено, что для ряда крупных населенных пунктов ввиду значительной удаленности от системы магистральных газопроводов строительство межпоселковых газопроводов экономически нецелесообразно. Вместе с тем концепция участия ОАО "Газпром" в газификации регионов Российской Федерации предусматривает возможность автономной газификации таких населенных пунктов с использованием технологии сжижения природного газа.</w:t>
      </w:r>
    </w:p>
    <w:p w:rsidR="002403B1" w:rsidRDefault="002403B1">
      <w:pPr>
        <w:pStyle w:val="ConsPlusNormal"/>
        <w:ind w:firstLine="540"/>
        <w:jc w:val="both"/>
      </w:pPr>
      <w:r>
        <w:t>В качестве пилотного планируется к реализации проект строительства в районе ГРС Каргала (Шегарский район) установки по сжижению природного газа производительностью до 6,0 т в час и четырех пунктов приема, хранения и регазификации СПГ, предназначенных для газификации с. Бакчар, с. Подгорное, с. Тегульдет и д. Вороновка Шегарского района.</w:t>
      </w:r>
    </w:p>
    <w:p w:rsidR="002403B1" w:rsidRDefault="002403B1">
      <w:pPr>
        <w:pStyle w:val="ConsPlusNormal"/>
        <w:ind w:firstLine="540"/>
        <w:jc w:val="both"/>
      </w:pPr>
      <w:r>
        <w:t>Экономика предприятий, содержание бюджетных организаций и жилищного фонда Томской области с учетом продолжительного отопительного сезона и неблагоприятных климатических условий являются чрезвычайно энергозатратными. Высокая энергоемкость производимых на территории Томской области товаров и услуг является сдерживающим фактором инвестиционной активности субъектов рынка и покупательной способности населения. Сокращение энергоемкости производства конечной продукции является ключевой задачей, решение которой открывает новые возможности для развития региона, увеличивает конкурентоспособность продукции, улучшает инвестиционный климат, обеспечивает экономию бюджетных средств и средств населения.</w:t>
      </w:r>
    </w:p>
    <w:p w:rsidR="002403B1" w:rsidRDefault="002403B1">
      <w:pPr>
        <w:pStyle w:val="ConsPlusNormal"/>
        <w:ind w:firstLine="540"/>
        <w:jc w:val="both"/>
      </w:pPr>
      <w:r>
        <w:t>Производство конечного продукта происходит путем переработки определенных ресурсов с использованием различных видов энергии (электрической, тепловой, энергии пара), при этом производитель продукции (потребитель энергии), как правило, стремится эффективно использовать полученную или выработанную самостоятельно энергию для обеспечения конкурентоспособности своей продукции. В то же время энергия, выработанная посредством низкоэффективного сжигания твердого и жидкого топлива, стоимость которого также учитывает абсолютно все потери на этапах оценки качества и транспортировки, получается существенно дороже, чем энергия, полученная от сжигания природного газа на оборудовании с высоким КПД.</w:t>
      </w:r>
    </w:p>
    <w:p w:rsidR="002403B1" w:rsidRDefault="002403B1">
      <w:pPr>
        <w:pStyle w:val="ConsPlusNormal"/>
        <w:ind w:firstLine="540"/>
        <w:jc w:val="both"/>
      </w:pPr>
      <w:r>
        <w:t>С учетом региональной специфики почти вся энергия, производимая на территории Томской области, получается в процессе сжигания различных видов топлива, использование альтернативных (возобновляемых) источников энергии на территории региона не развито в основном по причине экономической нецелесообразности.</w:t>
      </w:r>
    </w:p>
    <w:p w:rsidR="002403B1" w:rsidRDefault="002403B1">
      <w:pPr>
        <w:pStyle w:val="ConsPlusNormal"/>
        <w:ind w:firstLine="540"/>
        <w:jc w:val="both"/>
      </w:pPr>
      <w:r>
        <w:t>Экономический эффект производства тепловой энергии с использованием природного газа возникает не столько в результате его ценового преимущества перед другими видами топлива, сколько по причине значительного отличия по показателям эффективности использования в производстве.</w:t>
      </w:r>
    </w:p>
    <w:p w:rsidR="002403B1" w:rsidRDefault="002403B1">
      <w:pPr>
        <w:pStyle w:val="ConsPlusNormal"/>
        <w:ind w:firstLine="540"/>
        <w:jc w:val="both"/>
      </w:pPr>
      <w:r>
        <w:t>Природный газ не надо заблаговременно закупать и складировать. В сравнении с привозными видами топлива природный газ позволяет высвобождать финансовые средства предприятий и населения, отсутствует необходимость кредитования на закупку топлива перед отопительным сезоном.</w:t>
      </w:r>
    </w:p>
    <w:p w:rsidR="002403B1" w:rsidRDefault="002403B1">
      <w:pPr>
        <w:pStyle w:val="ConsPlusNormal"/>
        <w:ind w:firstLine="540"/>
        <w:jc w:val="both"/>
      </w:pPr>
      <w:r>
        <w:t>КПД современного котельного оборудования на природном газе достигает 93 - 97%. В противовес этому действующие котельные установки на жидком топливе (сырая нефть, мазут) имеют КПД около 80%, на угле - 50 - 60%, на дровах - менее 50%. При этом если нефть и дрова еще можно считать местным топливом, то уголь доставляется в Томскую область из других регионов.</w:t>
      </w:r>
    </w:p>
    <w:p w:rsidR="002403B1" w:rsidRDefault="002403B1">
      <w:pPr>
        <w:pStyle w:val="ConsPlusNormal"/>
        <w:ind w:firstLine="540"/>
        <w:jc w:val="both"/>
      </w:pPr>
      <w:r>
        <w:t>При использовании на котельных жидкого топлива в зимнее время требуется его подогрев перед сжиганием, что напрямую влияет на энергоемкость производимой тепловой энергии. Также перед сжиганием требуется подготовка твердого топлива (распил, колка дров, дробление, измельчение смерзшихся масс угля).</w:t>
      </w:r>
    </w:p>
    <w:p w:rsidR="002403B1" w:rsidRDefault="002403B1">
      <w:pPr>
        <w:pStyle w:val="ConsPlusNormal"/>
        <w:ind w:firstLine="540"/>
        <w:jc w:val="both"/>
      </w:pPr>
      <w:r>
        <w:t>При доставке твердого топлива с мест его производства (добычи) до мест производства энергии требуется многократная перегрузка и перевалка. При доставке водным транспортом (баржами) транспортные потери угля с учетом многократной перегрузки достигают 15 - 20% от объема доставки.</w:t>
      </w:r>
    </w:p>
    <w:p w:rsidR="002403B1" w:rsidRDefault="002403B1">
      <w:pPr>
        <w:pStyle w:val="ConsPlusNormal"/>
        <w:ind w:firstLine="540"/>
        <w:jc w:val="both"/>
      </w:pPr>
      <w:r>
        <w:t>На этапах транспортировки и хранения твердого и жидкого топлива возникают случаи хищения и необоснованного списания топлива в ущерб качества производимой тепловой энергии.</w:t>
      </w:r>
    </w:p>
    <w:p w:rsidR="002403B1" w:rsidRDefault="002403B1">
      <w:pPr>
        <w:pStyle w:val="ConsPlusNormal"/>
        <w:ind w:firstLine="540"/>
        <w:jc w:val="both"/>
      </w:pPr>
      <w:r>
        <w:t>Низкая транспортная доступность населенных пунктов Томской области требует создания на местах существенных объемов хранения твердого и жидкого топлива. В результате в процессе складирования происходит потеря теплотворной способности топлива. Имеет место самовозгорание угля при длительном хранении на открытых складах.</w:t>
      </w:r>
    </w:p>
    <w:p w:rsidR="002403B1" w:rsidRDefault="002403B1">
      <w:pPr>
        <w:pStyle w:val="ConsPlusNormal"/>
        <w:ind w:firstLine="540"/>
        <w:jc w:val="both"/>
      </w:pPr>
      <w:r>
        <w:t>Требование по наличию склада топлива влечет за собой укрупнение (централизацию) систем теплоснабжения сельских населенных пунктов с низкой плотностью застройки. Следствием этого является необходимость капитального ремонта и содержания теплотрасс большой протяженности с неэффективными гидравлическими и теплосберегающими характеристиками.</w:t>
      </w:r>
    </w:p>
    <w:p w:rsidR="002403B1" w:rsidRDefault="002403B1">
      <w:pPr>
        <w:pStyle w:val="ConsPlusNormal"/>
        <w:ind w:firstLine="540"/>
        <w:jc w:val="both"/>
      </w:pPr>
      <w:r>
        <w:t>Важным является вопрос контроля качества и теплотворной способности топлива. В практике эксплуатации угольных котельных имеет место завышение показателей по качеству топлива и, как следствие, перерасход топлива при производстве тепла.</w:t>
      </w:r>
    </w:p>
    <w:p w:rsidR="002403B1" w:rsidRDefault="002403B1">
      <w:pPr>
        <w:pStyle w:val="ConsPlusNormal"/>
        <w:ind w:firstLine="540"/>
        <w:jc w:val="both"/>
      </w:pPr>
      <w:r>
        <w:t>Организация контроля и учета объемов потребления топлива на котельных установках не менее важная задача, решать которую чрезвычайно трудно при использовании твердого топлива, поскольку учет осуществляется только на этапе приемки на склад путем общего взвешивания или расчетным способом. В противовес этому расход природного газа измеряется с применением высокоточных приборов учета с возможностью применения систем телеметрии и автоматической коррекции объемов потребления по температуре и давлению газа.</w:t>
      </w:r>
    </w:p>
    <w:p w:rsidR="002403B1" w:rsidRDefault="002403B1">
      <w:pPr>
        <w:pStyle w:val="ConsPlusNormal"/>
        <w:ind w:firstLine="540"/>
        <w:jc w:val="both"/>
      </w:pPr>
      <w:r>
        <w:t>Применение современных проектных решений при строительстве газовых автономных источников теплоснабжения взамен устаревших угольных котельных позволяет полностью автоматизировать процесс производства, обеспечить стабильность и качество тепловой энергии, исключить человеческий фактор, сократить затраты на оплату труда.</w:t>
      </w:r>
    </w:p>
    <w:p w:rsidR="002403B1" w:rsidRDefault="002403B1">
      <w:pPr>
        <w:pStyle w:val="ConsPlusNormal"/>
        <w:ind w:firstLine="540"/>
        <w:jc w:val="both"/>
      </w:pPr>
      <w:r>
        <w:t>По результатам реализации программных мероприятий прогнозируется повышение уровня газификации природным газом жилищного фонда Томской области, подлежащего газификации до 50% (при существующем уровне - 27,1%). Увеличение объемов реализации природного газа на территории Томской области в целях выработки тепловой и электрической энергии на оборудовании, использующем природный газ в качестве основного вида топлива, прогнозируется до уровня не менее 1 млрд куб. м (при существующем объеме 650 - 700 млн куб. м).</w:t>
      </w:r>
    </w:p>
    <w:p w:rsidR="002403B1" w:rsidRDefault="002403B1">
      <w:pPr>
        <w:pStyle w:val="ConsPlusNormal"/>
        <w:ind w:firstLine="540"/>
        <w:jc w:val="both"/>
      </w:pPr>
      <w:r>
        <w:t>Для достижения основных целей в рамках подпрограммы предусмотрены мероприятия по разработке проектно-сметной документации и строительству распределительных газопроводов, газораспределительных станций, объектов автономной газификации с применением технологий СПГ, газовых котельных и автономных источников теплоснабжения, а также мероприятия по монтажу ВДГО и подключению к газораспределительным сетям индивидуальных домовладений (квартир).</w:t>
      </w:r>
    </w:p>
    <w:p w:rsidR="002403B1" w:rsidRDefault="002403B1">
      <w:pPr>
        <w:pStyle w:val="ConsPlusNormal"/>
        <w:ind w:firstLine="540"/>
        <w:jc w:val="both"/>
      </w:pPr>
      <w:r>
        <w:t>Мероприятия подпрограммы создадут условия для подключения к системе газоснабжения более 31 тысячи домовладений, 430 объектов юридических лиц в 14 муниципальных образованиях Томской области. Для этих целей в рамках подпрограммы предусмотрено строительство газопроводов протяженностью более 1700 км, в том числе подтвержденные обязательства ОАО "Газпром" состоят в финансировании строительства объектов распределения газа общей протяженностью 236,4 км, 3 газораспределительных станций, комплекса по сжижению природного газа (КСПГ) и 5 станций приема, хранения и регазификации СПГ.</w:t>
      </w:r>
    </w:p>
    <w:p w:rsidR="002403B1" w:rsidRDefault="002403B1">
      <w:pPr>
        <w:pStyle w:val="ConsPlusNormal"/>
        <w:jc w:val="both"/>
      </w:pPr>
      <w:r>
        <w:t xml:space="preserve">(в ред. </w:t>
      </w:r>
      <w:hyperlink r:id="rId92" w:history="1">
        <w:r>
          <w:rPr>
            <w:color w:val="0000FF"/>
          </w:rPr>
          <w:t>постановления</w:t>
        </w:r>
      </w:hyperlink>
      <w:r>
        <w:t xml:space="preserve"> Администрации Томской области от 25.09.2015 N 342а)</w:t>
      </w:r>
    </w:p>
    <w:p w:rsidR="002403B1" w:rsidRDefault="002403B1">
      <w:pPr>
        <w:pStyle w:val="ConsPlusNormal"/>
        <w:ind w:firstLine="540"/>
        <w:jc w:val="both"/>
      </w:pPr>
    </w:p>
    <w:p w:rsidR="002403B1" w:rsidRDefault="002403B1">
      <w:pPr>
        <w:pStyle w:val="ConsPlusNormal"/>
        <w:jc w:val="center"/>
      </w:pPr>
      <w:r>
        <w:t>2. Условия и порядок софинансирования подпрограммы из</w:t>
      </w:r>
    </w:p>
    <w:p w:rsidR="002403B1" w:rsidRDefault="002403B1">
      <w:pPr>
        <w:pStyle w:val="ConsPlusNormal"/>
        <w:jc w:val="center"/>
      </w:pPr>
      <w:r>
        <w:t>федерального бюджета, местных бюджетов, внебюджетных</w:t>
      </w:r>
    </w:p>
    <w:p w:rsidR="002403B1" w:rsidRDefault="002403B1">
      <w:pPr>
        <w:pStyle w:val="ConsPlusNormal"/>
        <w:jc w:val="center"/>
      </w:pPr>
      <w:r>
        <w:t>источников</w:t>
      </w:r>
    </w:p>
    <w:p w:rsidR="002403B1" w:rsidRDefault="002403B1">
      <w:pPr>
        <w:pStyle w:val="ConsPlusNormal"/>
        <w:jc w:val="center"/>
      </w:pPr>
      <w:r>
        <w:t xml:space="preserve">(введено </w:t>
      </w:r>
      <w:hyperlink r:id="rId93" w:history="1">
        <w:r>
          <w:rPr>
            <w:color w:val="0000FF"/>
          </w:rPr>
          <w:t>постановлением</w:t>
        </w:r>
      </w:hyperlink>
      <w:r>
        <w:t xml:space="preserve"> Администрации Томской области</w:t>
      </w:r>
    </w:p>
    <w:p w:rsidR="002403B1" w:rsidRDefault="002403B1">
      <w:pPr>
        <w:pStyle w:val="ConsPlusNormal"/>
        <w:jc w:val="center"/>
      </w:pPr>
      <w:r>
        <w:t>от 25.09.2015 N 342а)</w:t>
      </w:r>
    </w:p>
    <w:p w:rsidR="002403B1" w:rsidRDefault="002403B1">
      <w:pPr>
        <w:pStyle w:val="ConsPlusNormal"/>
        <w:ind w:firstLine="540"/>
        <w:jc w:val="both"/>
      </w:pPr>
    </w:p>
    <w:p w:rsidR="002403B1" w:rsidRDefault="002403B1">
      <w:pPr>
        <w:pStyle w:val="ConsPlusNormal"/>
        <w:ind w:firstLine="540"/>
        <w:jc w:val="both"/>
      </w:pPr>
      <w:r>
        <w:t>Объем необходимых инвестиций за счет всех источников на строительство объектов газификации составляет, по предварительным расчетам, более 15 млрд рублей. Объемы финансирования подпрограммы ежегодно уточняются при формировании областного бюджета на соответствующий финансовый год исходя из возможностей областного бюджета и затрат, необходимых для реализации программных мероприятий.</w:t>
      </w:r>
    </w:p>
    <w:p w:rsidR="002403B1" w:rsidRDefault="002403B1">
      <w:pPr>
        <w:pStyle w:val="ConsPlusNormal"/>
        <w:ind w:firstLine="540"/>
        <w:jc w:val="both"/>
      </w:pPr>
      <w:r>
        <w:t>К внебюджетным источникам (по согласованию) отнесены средства населения с учетом кредитных продуктов коммерческих банков, средства инвесторов, заинтересованных в реализации подпрограммы, средства, полученные газораспределительными организациями в результате применения специальной надбавки к тарифу на транспортировку газа по территории Томской области, а также инвестиционные средства ОАО "Газпром".</w:t>
      </w:r>
    </w:p>
    <w:p w:rsidR="002403B1" w:rsidRDefault="002403B1">
      <w:pPr>
        <w:pStyle w:val="ConsPlusNormal"/>
        <w:ind w:firstLine="540"/>
        <w:jc w:val="both"/>
      </w:pPr>
      <w:r>
        <w:t>Финансирование мероприятий по строительству газопроводов-отводов, ГРС, межпоселковых газопроводов высокого давления, объектов СПГ выполняется за счет инвестиционных средств ОАО "Газпром" согласно ежегодно утверждаемым ОАО "Газпром Межрегионгаз" (по согласованию) и Администрацией Томской области планам-графикам синхронизации.</w:t>
      </w:r>
    </w:p>
    <w:p w:rsidR="002403B1" w:rsidRDefault="002403B1">
      <w:pPr>
        <w:pStyle w:val="ConsPlusNormal"/>
        <w:ind w:firstLine="540"/>
        <w:jc w:val="both"/>
      </w:pPr>
      <w:r>
        <w:t xml:space="preserve">В целях софинансирования расходных обязательств по развитию газоснабжения и газификации соответствующих муниципальных образований из областного бюджета в рамках основного мероприятия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бюджетам муниципальных образований предоставляются субсидии на проектирование и строительство (реконструкцию) газораспределительных сетей на территории населенных пунктов Томской области (далее - субсидии). Объем субсидий определяется в соответствии с </w:t>
      </w:r>
      <w:hyperlink w:anchor="P18839" w:history="1">
        <w:r>
          <w:rPr>
            <w:color w:val="0000FF"/>
          </w:rPr>
          <w:t>Методикой</w:t>
        </w:r>
      </w:hyperlink>
      <w:r>
        <w:t xml:space="preserve"> согласно приложению N 4 к подпрограмме.</w:t>
      </w:r>
    </w:p>
    <w:p w:rsidR="002403B1" w:rsidRDefault="002403B1">
      <w:pPr>
        <w:pStyle w:val="ConsPlusNormal"/>
        <w:jc w:val="both"/>
      </w:pPr>
      <w:r>
        <w:t xml:space="preserve">(в ред. </w:t>
      </w:r>
      <w:hyperlink r:id="rId94" w:history="1">
        <w:r>
          <w:rPr>
            <w:color w:val="0000FF"/>
          </w:rPr>
          <w:t>постановления</w:t>
        </w:r>
      </w:hyperlink>
      <w:r>
        <w:t xml:space="preserve"> Администрации Томской области от 25.09.2015 N 342а)</w:t>
      </w:r>
    </w:p>
    <w:p w:rsidR="002403B1" w:rsidRDefault="002403B1">
      <w:pPr>
        <w:pStyle w:val="ConsPlusNormal"/>
        <w:ind w:firstLine="540"/>
        <w:jc w:val="both"/>
      </w:pPr>
      <w:r>
        <w:t xml:space="preserve">Абзац исключен. - </w:t>
      </w:r>
      <w:hyperlink r:id="rId95" w:history="1">
        <w:r>
          <w:rPr>
            <w:color w:val="0000FF"/>
          </w:rPr>
          <w:t>Постановление</w:t>
        </w:r>
      </w:hyperlink>
      <w:r>
        <w:t xml:space="preserve"> Администрации Томской области от 25.09.2015 N 342а.</w:t>
      </w:r>
    </w:p>
    <w:p w:rsidR="002403B1" w:rsidRDefault="002403B1">
      <w:pPr>
        <w:pStyle w:val="ConsPlusNormal"/>
        <w:ind w:firstLine="540"/>
        <w:jc w:val="both"/>
      </w:pPr>
      <w:r>
        <w:t>Правом на получение субсидий из областного бюджета обладают муниципальные районы, городские округа Томской области, инвестиционные проекты которых включены в перечень объектов газификации для их реализации в рамках подпрограммы на очередной финансовый год.</w:t>
      </w:r>
    </w:p>
    <w:p w:rsidR="002403B1" w:rsidRDefault="002403B1">
      <w:pPr>
        <w:pStyle w:val="ConsPlusNormal"/>
        <w:ind w:firstLine="540"/>
        <w:jc w:val="both"/>
      </w:pPr>
      <w:r>
        <w:t xml:space="preserve">Распределение субсидий между муниципальными образованиями Томской области осуществляется в соответствии с </w:t>
      </w:r>
      <w:hyperlink r:id="rId96" w:history="1">
        <w:r>
          <w:rPr>
            <w:color w:val="0000FF"/>
          </w:rPr>
          <w:t>Правилами</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Порядка принятия решений о разработке государственных программ Томской области, их формирования и реализации, утвержденного постановлением Администрации Томской области от 03.04.2014 N 119а, в пределах бюджетных ассигнований, предусмотренных в областном бюджете на очередной финансовый год и плановый период на софинансирование мероприятий подпрограммы.</w:t>
      </w:r>
    </w:p>
    <w:p w:rsidR="002403B1" w:rsidRDefault="002403B1">
      <w:pPr>
        <w:pStyle w:val="ConsPlusNormal"/>
        <w:ind w:firstLine="540"/>
        <w:jc w:val="both"/>
      </w:pPr>
      <w:r>
        <w:t>Определенный в результате расчетов объем субсидий уточняется Департаментом энергетики Администрации Томской области согласно бюджетным заявкам на предоставление субсидий и сведениям об объемах средств местных бюджетов, представленным до 1 апреля года, предшествующего очередному финансовому году, с учетом установленного уровня софинансирования расходного обязательства.</w:t>
      </w:r>
    </w:p>
    <w:p w:rsidR="002403B1" w:rsidRDefault="002403B1">
      <w:pPr>
        <w:pStyle w:val="ConsPlusNormal"/>
        <w:ind w:firstLine="540"/>
        <w:jc w:val="both"/>
      </w:pPr>
      <w:r>
        <w:t>Размер бюджетных ассигнований, предусматриваемый в местных бюджетах на софинансирование объектов капитального строительства муниципальной собственности, не должен быть менее объема, необходимого для обеспечения уровня софинансирования, установленного Законом Томской области об областном бюджете на соответствующий год и плановый период.</w:t>
      </w:r>
    </w:p>
    <w:p w:rsidR="002403B1" w:rsidRDefault="002403B1">
      <w:pPr>
        <w:pStyle w:val="ConsPlusNormal"/>
        <w:ind w:firstLine="540"/>
        <w:jc w:val="both"/>
      </w:pPr>
      <w:r>
        <w:t>Объем средств местных бюджетов на софинансирование объектов капитального строительства муниципальной собственности может быть увеличен в одностороннем порядке, что не влечет обязательств по увеличению размера предоставляемой субсидии из областного бюджета.</w:t>
      </w:r>
    </w:p>
    <w:p w:rsidR="002403B1" w:rsidRDefault="002403B1">
      <w:pPr>
        <w:pStyle w:val="ConsPlusNormal"/>
        <w:ind w:firstLine="540"/>
        <w:jc w:val="both"/>
      </w:pPr>
      <w:r>
        <w:t>Субсидии предоставляются бюджетам муниципальных образований Томской области на следующих условиях:</w:t>
      </w:r>
    </w:p>
    <w:p w:rsidR="002403B1" w:rsidRDefault="002403B1">
      <w:pPr>
        <w:pStyle w:val="ConsPlusNormal"/>
        <w:ind w:firstLine="540"/>
        <w:jc w:val="both"/>
      </w:pPr>
      <w:r>
        <w:t>наличие правового акта муниципального образования Томской области, устанавливающего в соответствующем финансовом году расходное обязательство муниципального образования;</w:t>
      </w:r>
    </w:p>
    <w:p w:rsidR="002403B1" w:rsidRDefault="002403B1">
      <w:pPr>
        <w:pStyle w:val="ConsPlusNormal"/>
        <w:ind w:firstLine="540"/>
        <w:jc w:val="both"/>
      </w:pPr>
      <w:r>
        <w:t>наличие в нормативных правовых актах муниципальных образований Томской области бюджетных ассигнований на исполнение соответствующих расходных обязательств по софинансированию (финансированию) в соответствующем финансовом году мероприятий по газификации в размере не менее объема, необходимого для обеспечения установленного уровня софинансирования;</w:t>
      </w:r>
    </w:p>
    <w:p w:rsidR="002403B1" w:rsidRDefault="002403B1">
      <w:pPr>
        <w:pStyle w:val="ConsPlusNormal"/>
        <w:ind w:firstLine="540"/>
        <w:jc w:val="both"/>
      </w:pPr>
      <w:r>
        <w:t>привлечение муниципальными образованиями Томской области средств внебюджетных источников в объемах, необходимых для выполнения целевых показателей подпрограммы;</w:t>
      </w:r>
    </w:p>
    <w:p w:rsidR="002403B1" w:rsidRDefault="002403B1">
      <w:pPr>
        <w:pStyle w:val="ConsPlusNormal"/>
        <w:ind w:firstLine="540"/>
        <w:jc w:val="both"/>
      </w:pPr>
      <w:r>
        <w:t>заключение соглашений с муниципальными образованиями Томской области о предоставлении субсидий из областного бюджета;</w:t>
      </w:r>
    </w:p>
    <w:p w:rsidR="002403B1" w:rsidRDefault="002403B1">
      <w:pPr>
        <w:pStyle w:val="ConsPlusNormal"/>
        <w:ind w:firstLine="540"/>
        <w:jc w:val="both"/>
      </w:pPr>
      <w:r>
        <w:t>а также:</w:t>
      </w:r>
    </w:p>
    <w:p w:rsidR="002403B1" w:rsidRDefault="002403B1">
      <w:pPr>
        <w:pStyle w:val="ConsPlusNormal"/>
        <w:ind w:firstLine="540"/>
        <w:jc w:val="both"/>
      </w:pPr>
      <w:r>
        <w:t>для объектов, планируемых к проектированию:</w:t>
      </w:r>
    </w:p>
    <w:p w:rsidR="002403B1" w:rsidRDefault="002403B1">
      <w:pPr>
        <w:pStyle w:val="ConsPlusNormal"/>
        <w:ind w:firstLine="540"/>
        <w:jc w:val="both"/>
      </w:pPr>
      <w:r>
        <w:t>наличие согласованной с газораспределительной организацией и утвержденной органом местного самоуправления схемы газоснабжения газифицируемого населенного пункта (микрорайона), на территории которого планируется осуществить проектирование газораспределительной сети (для объектов, включаемых в бюджетные заявки на финансирование, начиная с 01.01.2016);</w:t>
      </w:r>
    </w:p>
    <w:p w:rsidR="002403B1" w:rsidRDefault="002403B1">
      <w:pPr>
        <w:pStyle w:val="ConsPlusNormal"/>
        <w:ind w:firstLine="540"/>
        <w:jc w:val="both"/>
      </w:pPr>
      <w:r>
        <w:t>наличие действующих на период проектирования технических условий, выданных газораспределительной организацией;</w:t>
      </w:r>
    </w:p>
    <w:p w:rsidR="002403B1" w:rsidRDefault="002403B1">
      <w:pPr>
        <w:pStyle w:val="ConsPlusNormal"/>
        <w:ind w:firstLine="540"/>
        <w:jc w:val="both"/>
      </w:pPr>
      <w:r>
        <w:t>наличие согласованного в установленном порядке расчета потребности в тепле и топливе для котельных и автономных источников теплоснабжения, использующих природный газ в качестве основного вида топлива;</w:t>
      </w:r>
    </w:p>
    <w:p w:rsidR="002403B1" w:rsidRDefault="002403B1">
      <w:pPr>
        <w:pStyle w:val="ConsPlusNormal"/>
        <w:ind w:firstLine="540"/>
        <w:jc w:val="both"/>
      </w:pPr>
      <w:r>
        <w:t>наличие технического задания на проектирование объекта газоснабжения;</w:t>
      </w:r>
    </w:p>
    <w:p w:rsidR="002403B1" w:rsidRDefault="002403B1">
      <w:pPr>
        <w:pStyle w:val="ConsPlusNormal"/>
        <w:ind w:firstLine="540"/>
        <w:jc w:val="both"/>
      </w:pPr>
      <w:r>
        <w:t>наличие смет на выполнение ПИР, проверенных в установленном порядке на достоверность;</w:t>
      </w:r>
    </w:p>
    <w:p w:rsidR="002403B1" w:rsidRDefault="002403B1">
      <w:pPr>
        <w:pStyle w:val="ConsPlusNormal"/>
        <w:ind w:firstLine="540"/>
        <w:jc w:val="both"/>
      </w:pPr>
      <w:r>
        <w:t>для объектов, планируемых к строительству:</w:t>
      </w:r>
    </w:p>
    <w:p w:rsidR="002403B1" w:rsidRDefault="002403B1">
      <w:pPr>
        <w:pStyle w:val="ConsPlusNormal"/>
        <w:ind w:firstLine="540"/>
        <w:jc w:val="both"/>
      </w:pPr>
      <w:r>
        <w:t>наличие проектно-сметной документации с положительным заключением государственной экспертизы, заключения государственной экспертизы о достоверности сметной стоимости на объекты капитального строительства муниципальных образований Томской области;</w:t>
      </w:r>
    </w:p>
    <w:p w:rsidR="002403B1" w:rsidRDefault="002403B1">
      <w:pPr>
        <w:pStyle w:val="ConsPlusNormal"/>
        <w:ind w:firstLine="540"/>
        <w:jc w:val="both"/>
      </w:pPr>
      <w:r>
        <w:t>информирование главных распорядителей средств областного бюджета об обстоятельствах, препятствующих завершению строительства или вводу в эксплуатацию объектов муниципальной собственности, финансируемых в том числе за счет субсидий из областного бюджета, либо об изменении в ходе строительства наименования соответствующего объекта.</w:t>
      </w:r>
    </w:p>
    <w:p w:rsidR="002403B1" w:rsidRDefault="002403B1">
      <w:pPr>
        <w:pStyle w:val="ConsPlusNormal"/>
        <w:ind w:firstLine="540"/>
        <w:jc w:val="both"/>
      </w:pPr>
      <w:r>
        <w:t>Условиями расходования субсидий является:</w:t>
      </w:r>
    </w:p>
    <w:p w:rsidR="002403B1" w:rsidRDefault="002403B1">
      <w:pPr>
        <w:pStyle w:val="ConsPlusNormal"/>
        <w:ind w:firstLine="540"/>
        <w:jc w:val="both"/>
      </w:pPr>
      <w:r>
        <w:t>целевое использование субсидии;</w:t>
      </w:r>
    </w:p>
    <w:p w:rsidR="002403B1" w:rsidRDefault="002403B1">
      <w:pPr>
        <w:pStyle w:val="ConsPlusNormal"/>
        <w:ind w:firstLine="540"/>
        <w:jc w:val="both"/>
      </w:pPr>
      <w:r>
        <w:t>своевременное предоставление отчетов об использовании субсидии.</w:t>
      </w:r>
    </w:p>
    <w:p w:rsidR="002403B1" w:rsidRDefault="002403B1">
      <w:pPr>
        <w:pStyle w:val="ConsPlusNormal"/>
        <w:ind w:firstLine="540"/>
        <w:jc w:val="both"/>
      </w:pPr>
      <w:r>
        <w:t>Предоставление субсидий бюджетам муниципальных образований Томской области осуществляется на основании соглашений о предоставлении субсидий из областного бюджета, заключенных между главным распорядителем средств областного бюджета и уполномоченным органом местного самоуправления муниципального образования Томской области (далее - соглашение).</w:t>
      </w:r>
    </w:p>
    <w:p w:rsidR="002403B1" w:rsidRDefault="002403B1">
      <w:pPr>
        <w:pStyle w:val="ConsPlusNormal"/>
        <w:ind w:firstLine="540"/>
        <w:jc w:val="both"/>
      </w:pPr>
      <w:r>
        <w:t>В соглашении должны быть предусмотрены следующие положения:</w:t>
      </w:r>
    </w:p>
    <w:p w:rsidR="002403B1" w:rsidRDefault="002403B1">
      <w:pPr>
        <w:pStyle w:val="ConsPlusNormal"/>
        <w:ind w:firstLine="540"/>
        <w:jc w:val="both"/>
      </w:pPr>
      <w:r>
        <w:t>целевое назначение субсидии;</w:t>
      </w:r>
    </w:p>
    <w:p w:rsidR="002403B1" w:rsidRDefault="002403B1">
      <w:pPr>
        <w:pStyle w:val="ConsPlusNormal"/>
        <w:ind w:firstLine="540"/>
        <w:jc w:val="both"/>
      </w:pPr>
      <w:r>
        <w:t>условия предоставления и расходования субсидии;</w:t>
      </w:r>
    </w:p>
    <w:p w:rsidR="002403B1" w:rsidRDefault="002403B1">
      <w:pPr>
        <w:pStyle w:val="ConsPlusNormal"/>
        <w:ind w:firstLine="540"/>
        <w:jc w:val="both"/>
      </w:pPr>
      <w:r>
        <w:t>уровень софинансирования из областного бюджета;</w:t>
      </w:r>
    </w:p>
    <w:p w:rsidR="002403B1" w:rsidRDefault="002403B1">
      <w:pPr>
        <w:pStyle w:val="ConsPlusNormal"/>
        <w:ind w:firstLine="540"/>
        <w:jc w:val="both"/>
      </w:pPr>
      <w:r>
        <w:t>сведения о размере субсидии;</w:t>
      </w:r>
    </w:p>
    <w:p w:rsidR="002403B1" w:rsidRDefault="002403B1">
      <w:pPr>
        <w:pStyle w:val="ConsPlusNormal"/>
        <w:ind w:firstLine="540"/>
        <w:jc w:val="both"/>
      </w:pPr>
      <w:r>
        <w:t>сведения о наличии муниципального правового акта муниципального образования, устанавливающего расходное обязательство муниципального образования, на исполнение которого предоставляется субсидия;</w:t>
      </w:r>
    </w:p>
    <w:p w:rsidR="002403B1" w:rsidRDefault="002403B1">
      <w:pPr>
        <w:pStyle w:val="ConsPlusNormal"/>
        <w:ind w:firstLine="540"/>
        <w:jc w:val="both"/>
      </w:pPr>
      <w:r>
        <w:t>сведения о размере финансового обеспечения за счет средств бюджета расходного обязательства муниципального образования, на исполнение которого предоставляется субсидия;</w:t>
      </w:r>
    </w:p>
    <w:p w:rsidR="002403B1" w:rsidRDefault="002403B1">
      <w:pPr>
        <w:pStyle w:val="ConsPlusNormal"/>
        <w:ind w:firstLine="540"/>
        <w:jc w:val="both"/>
      </w:pPr>
      <w:r>
        <w:t>значения показателей результативности предоставления субсидии;</w:t>
      </w:r>
    </w:p>
    <w:p w:rsidR="002403B1" w:rsidRDefault="002403B1">
      <w:pPr>
        <w:pStyle w:val="ConsPlusNormal"/>
        <w:ind w:firstLine="540"/>
        <w:jc w:val="both"/>
      </w:pPr>
      <w:r>
        <w:t>последствия недостижения по итогам отчетного финансового года установленных значений показателей результативности предоставления субсидий;</w:t>
      </w:r>
    </w:p>
    <w:p w:rsidR="002403B1" w:rsidRDefault="002403B1">
      <w:pPr>
        <w:pStyle w:val="ConsPlusNormal"/>
        <w:ind w:firstLine="540"/>
        <w:jc w:val="both"/>
      </w:pPr>
      <w:r>
        <w:t>сроки и порядок представления отчетности;</w:t>
      </w:r>
    </w:p>
    <w:p w:rsidR="002403B1" w:rsidRDefault="002403B1">
      <w:pPr>
        <w:pStyle w:val="ConsPlusNormal"/>
        <w:ind w:firstLine="540"/>
        <w:jc w:val="both"/>
      </w:pPr>
      <w:r>
        <w:t>положения, регулирующие порядок предоставления субсидии;</w:t>
      </w:r>
    </w:p>
    <w:p w:rsidR="002403B1" w:rsidRDefault="002403B1">
      <w:pPr>
        <w:pStyle w:val="ConsPlusNormal"/>
        <w:ind w:firstLine="540"/>
        <w:jc w:val="both"/>
      </w:pPr>
      <w:r>
        <w:t>необходимость возврата неиспользованных средств субсидии, потребность в которых отсутствует, в течение 30 дней после дня установления факта отсутствия потребности;</w:t>
      </w:r>
    </w:p>
    <w:p w:rsidR="002403B1" w:rsidRDefault="002403B1">
      <w:pPr>
        <w:pStyle w:val="ConsPlusNormal"/>
        <w:ind w:firstLine="540"/>
        <w:jc w:val="both"/>
      </w:pPr>
      <w:r>
        <w:t>ответственность сторон за нарушение условий соглашения;</w:t>
      </w:r>
    </w:p>
    <w:p w:rsidR="002403B1" w:rsidRDefault="002403B1">
      <w:pPr>
        <w:pStyle w:val="ConsPlusNormal"/>
        <w:ind w:firstLine="540"/>
        <w:jc w:val="both"/>
      </w:pPr>
      <w:r>
        <w:t>иные условия, определяемые по соглашению сторон.</w:t>
      </w:r>
    </w:p>
    <w:p w:rsidR="002403B1" w:rsidRDefault="002403B1">
      <w:pPr>
        <w:pStyle w:val="ConsPlusNormal"/>
        <w:ind w:firstLine="540"/>
        <w:jc w:val="both"/>
      </w:pPr>
      <w:r>
        <w:t>Форма соглашения устанавливается главным распорядителем бюджетных средств.</w:t>
      </w:r>
    </w:p>
    <w:p w:rsidR="002403B1" w:rsidRDefault="002403B1">
      <w:pPr>
        <w:pStyle w:val="ConsPlusNormal"/>
        <w:ind w:firstLine="540"/>
        <w:jc w:val="both"/>
      </w:pPr>
      <w:r>
        <w:t>Субсидии, не использованные в текущем финансовом году, могут использоваться в очередном финансовом году на те же цели при наличии потребности в указанных субсидиях в соответствии с решением главного распорядителя бюджетных средств.</w:t>
      </w:r>
    </w:p>
    <w:p w:rsidR="002403B1" w:rsidRDefault="002403B1">
      <w:pPr>
        <w:pStyle w:val="ConsPlusNormal"/>
        <w:ind w:firstLine="540"/>
        <w:jc w:val="both"/>
      </w:pPr>
      <w:r>
        <w:t>Ответственность за достоверность представляемых муниципальными образованиями Томской области сведений и целевое использование субсидий возлагается на муниципальные образования Томской области, реализующие мероприятия Подпрограммы.</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3.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center"/>
      </w:pPr>
      <w:r>
        <w:t xml:space="preserve">(в ред. </w:t>
      </w:r>
      <w:hyperlink r:id="rId97" w:history="1">
        <w:r>
          <w:rPr>
            <w:color w:val="0000FF"/>
          </w:rPr>
          <w:t>постановления</w:t>
        </w:r>
      </w:hyperlink>
      <w:r>
        <w:t xml:space="preserve"> Администрации Томской области</w:t>
      </w:r>
    </w:p>
    <w:p w:rsidR="002403B1" w:rsidRDefault="002403B1">
      <w:pPr>
        <w:pStyle w:val="ConsPlusNormal"/>
        <w:jc w:val="center"/>
      </w:pPr>
      <w:r>
        <w:t>от 25.09.2015 N 342а)</w:t>
      </w:r>
    </w:p>
    <w:p w:rsidR="002403B1" w:rsidRDefault="002403B1">
      <w:pPr>
        <w:pStyle w:val="ConsPlusNormal"/>
        <w:jc w:val="cente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14"/>
        <w:gridCol w:w="1134"/>
        <w:gridCol w:w="1275"/>
        <w:gridCol w:w="1077"/>
        <w:gridCol w:w="1531"/>
        <w:gridCol w:w="1531"/>
        <w:gridCol w:w="1686"/>
        <w:gridCol w:w="1701"/>
        <w:gridCol w:w="1361"/>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1814" w:type="dxa"/>
            <w:vAlign w:val="center"/>
          </w:tcPr>
          <w:p w:rsidR="002403B1" w:rsidRDefault="002403B1">
            <w:pPr>
              <w:pStyle w:val="ConsPlusNormal"/>
              <w:jc w:val="center"/>
            </w:pPr>
            <w:r>
              <w:t>Наименование показателя</w:t>
            </w:r>
          </w:p>
        </w:tc>
        <w:tc>
          <w:tcPr>
            <w:tcW w:w="1134" w:type="dxa"/>
            <w:vAlign w:val="center"/>
          </w:tcPr>
          <w:p w:rsidR="002403B1" w:rsidRDefault="002403B1">
            <w:pPr>
              <w:pStyle w:val="ConsPlusNormal"/>
              <w:jc w:val="center"/>
            </w:pPr>
            <w:r>
              <w:t>Единица измерения</w:t>
            </w:r>
          </w:p>
        </w:tc>
        <w:tc>
          <w:tcPr>
            <w:tcW w:w="1275" w:type="dxa"/>
            <w:vAlign w:val="center"/>
          </w:tcPr>
          <w:p w:rsidR="002403B1" w:rsidRDefault="002403B1">
            <w:pPr>
              <w:pStyle w:val="ConsPlusNormal"/>
              <w:jc w:val="center"/>
            </w:pPr>
            <w:r>
              <w:t xml:space="preserve">Пункт Федерального </w:t>
            </w:r>
            <w:hyperlink r:id="rId98" w:history="1">
              <w:r>
                <w:rPr>
                  <w:color w:val="0000FF"/>
                </w:rPr>
                <w:t>плана</w:t>
              </w:r>
            </w:hyperlink>
            <w:r>
              <w:t xml:space="preserve"> статистических работ</w:t>
            </w:r>
          </w:p>
        </w:tc>
        <w:tc>
          <w:tcPr>
            <w:tcW w:w="1077" w:type="dxa"/>
            <w:vAlign w:val="center"/>
          </w:tcPr>
          <w:p w:rsidR="002403B1" w:rsidRDefault="002403B1">
            <w:pPr>
              <w:pStyle w:val="ConsPlusNormal"/>
              <w:jc w:val="center"/>
            </w:pPr>
            <w:r>
              <w:t>Периодичность сбора данных</w:t>
            </w:r>
          </w:p>
        </w:tc>
        <w:tc>
          <w:tcPr>
            <w:tcW w:w="1531" w:type="dxa"/>
            <w:vAlign w:val="center"/>
          </w:tcPr>
          <w:p w:rsidR="002403B1" w:rsidRDefault="002403B1">
            <w:pPr>
              <w:pStyle w:val="ConsPlusNormal"/>
              <w:jc w:val="center"/>
            </w:pPr>
            <w:r>
              <w:t>Временные характеристики показателя</w:t>
            </w:r>
          </w:p>
        </w:tc>
        <w:tc>
          <w:tcPr>
            <w:tcW w:w="1531" w:type="dxa"/>
            <w:vAlign w:val="center"/>
          </w:tcPr>
          <w:p w:rsidR="002403B1" w:rsidRDefault="002403B1">
            <w:pPr>
              <w:pStyle w:val="ConsPlusNormal"/>
              <w:jc w:val="center"/>
            </w:pPr>
            <w:r>
              <w:t>Алгоритм формирования (формула) расчета показателя</w:t>
            </w:r>
          </w:p>
        </w:tc>
        <w:tc>
          <w:tcPr>
            <w:tcW w:w="1686" w:type="dxa"/>
            <w:vAlign w:val="center"/>
          </w:tcPr>
          <w:p w:rsidR="002403B1" w:rsidRDefault="002403B1">
            <w:pPr>
              <w:pStyle w:val="ConsPlusNormal"/>
              <w:jc w:val="center"/>
            </w:pPr>
            <w:r>
              <w:t>Метод сбора информации</w:t>
            </w:r>
          </w:p>
        </w:tc>
        <w:tc>
          <w:tcPr>
            <w:tcW w:w="1701" w:type="dxa"/>
            <w:vAlign w:val="center"/>
          </w:tcPr>
          <w:p w:rsidR="002403B1" w:rsidRDefault="002403B1">
            <w:pPr>
              <w:pStyle w:val="ConsPlusNormal"/>
              <w:jc w:val="center"/>
            </w:pPr>
            <w:r>
              <w:t>Ответственный за сбор данных по показателю</w:t>
            </w:r>
          </w:p>
        </w:tc>
        <w:tc>
          <w:tcPr>
            <w:tcW w:w="1361"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1814" w:type="dxa"/>
            <w:vAlign w:val="center"/>
          </w:tcPr>
          <w:p w:rsidR="002403B1" w:rsidRDefault="002403B1">
            <w:pPr>
              <w:pStyle w:val="ConsPlusNormal"/>
              <w:jc w:val="center"/>
            </w:pPr>
            <w:r>
              <w:t>2</w:t>
            </w:r>
          </w:p>
        </w:tc>
        <w:tc>
          <w:tcPr>
            <w:tcW w:w="1134" w:type="dxa"/>
            <w:vAlign w:val="center"/>
          </w:tcPr>
          <w:p w:rsidR="002403B1" w:rsidRDefault="002403B1">
            <w:pPr>
              <w:pStyle w:val="ConsPlusNormal"/>
              <w:jc w:val="center"/>
            </w:pPr>
            <w:r>
              <w:t>3</w:t>
            </w:r>
          </w:p>
        </w:tc>
        <w:tc>
          <w:tcPr>
            <w:tcW w:w="1275" w:type="dxa"/>
            <w:vAlign w:val="center"/>
          </w:tcPr>
          <w:p w:rsidR="002403B1" w:rsidRDefault="002403B1">
            <w:pPr>
              <w:pStyle w:val="ConsPlusNormal"/>
              <w:jc w:val="center"/>
            </w:pPr>
            <w:r>
              <w:t>4</w:t>
            </w:r>
          </w:p>
        </w:tc>
        <w:tc>
          <w:tcPr>
            <w:tcW w:w="1077" w:type="dxa"/>
            <w:vAlign w:val="center"/>
          </w:tcPr>
          <w:p w:rsidR="002403B1" w:rsidRDefault="002403B1">
            <w:pPr>
              <w:pStyle w:val="ConsPlusNormal"/>
              <w:jc w:val="center"/>
            </w:pPr>
            <w:r>
              <w:t>5</w:t>
            </w:r>
          </w:p>
        </w:tc>
        <w:tc>
          <w:tcPr>
            <w:tcW w:w="1531" w:type="dxa"/>
            <w:vAlign w:val="center"/>
          </w:tcPr>
          <w:p w:rsidR="002403B1" w:rsidRDefault="002403B1">
            <w:pPr>
              <w:pStyle w:val="ConsPlusNormal"/>
              <w:jc w:val="center"/>
            </w:pPr>
            <w:r>
              <w:t>6</w:t>
            </w:r>
          </w:p>
        </w:tc>
        <w:tc>
          <w:tcPr>
            <w:tcW w:w="1531" w:type="dxa"/>
            <w:vAlign w:val="center"/>
          </w:tcPr>
          <w:p w:rsidR="002403B1" w:rsidRDefault="002403B1">
            <w:pPr>
              <w:pStyle w:val="ConsPlusNormal"/>
              <w:jc w:val="center"/>
            </w:pPr>
            <w:r>
              <w:t>7</w:t>
            </w:r>
          </w:p>
        </w:tc>
        <w:tc>
          <w:tcPr>
            <w:tcW w:w="1686" w:type="dxa"/>
            <w:vAlign w:val="center"/>
          </w:tcPr>
          <w:p w:rsidR="002403B1" w:rsidRDefault="002403B1">
            <w:pPr>
              <w:pStyle w:val="ConsPlusNormal"/>
              <w:jc w:val="center"/>
            </w:pPr>
            <w:r>
              <w:t>8</w:t>
            </w:r>
          </w:p>
        </w:tc>
        <w:tc>
          <w:tcPr>
            <w:tcW w:w="1701" w:type="dxa"/>
            <w:vAlign w:val="center"/>
          </w:tcPr>
          <w:p w:rsidR="002403B1" w:rsidRDefault="002403B1">
            <w:pPr>
              <w:pStyle w:val="ConsPlusNormal"/>
              <w:jc w:val="center"/>
            </w:pPr>
            <w:r>
              <w:t>9</w:t>
            </w:r>
          </w:p>
        </w:tc>
        <w:tc>
          <w:tcPr>
            <w:tcW w:w="1361" w:type="dxa"/>
            <w:vAlign w:val="center"/>
          </w:tcPr>
          <w:p w:rsidR="002403B1" w:rsidRDefault="002403B1">
            <w:pPr>
              <w:pStyle w:val="ConsPlusNormal"/>
              <w:jc w:val="center"/>
            </w:pPr>
            <w:r>
              <w:t>10</w:t>
            </w:r>
          </w:p>
        </w:tc>
      </w:tr>
      <w:tr w:rsidR="002403B1">
        <w:tc>
          <w:tcPr>
            <w:tcW w:w="13564" w:type="dxa"/>
            <w:gridSpan w:val="10"/>
          </w:tcPr>
          <w:p w:rsidR="002403B1" w:rsidRDefault="002403B1">
            <w:pPr>
              <w:pStyle w:val="ConsPlusNormal"/>
            </w:pPr>
            <w:r>
              <w:t>Показатели цели подпрограммы "Повышение уровня развития газоснабжения и газификации Томской области на 2015 - 2020 годы"</w:t>
            </w:r>
          </w:p>
        </w:tc>
      </w:tr>
      <w:tr w:rsidR="002403B1">
        <w:tc>
          <w:tcPr>
            <w:tcW w:w="454" w:type="dxa"/>
          </w:tcPr>
          <w:p w:rsidR="002403B1" w:rsidRDefault="002403B1">
            <w:pPr>
              <w:pStyle w:val="ConsPlusNormal"/>
              <w:jc w:val="center"/>
            </w:pPr>
            <w:r>
              <w:t>1</w:t>
            </w:r>
          </w:p>
        </w:tc>
        <w:tc>
          <w:tcPr>
            <w:tcW w:w="1814" w:type="dxa"/>
          </w:tcPr>
          <w:p w:rsidR="002403B1" w:rsidRDefault="002403B1">
            <w:pPr>
              <w:pStyle w:val="ConsPlusNormal"/>
            </w:pPr>
            <w:r>
              <w:t>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w:t>
            </w:r>
          </w:p>
        </w:tc>
        <w:tc>
          <w:tcPr>
            <w:tcW w:w="1134" w:type="dxa"/>
          </w:tcPr>
          <w:p w:rsidR="002403B1" w:rsidRDefault="002403B1">
            <w:pPr>
              <w:pStyle w:val="ConsPlusNormal"/>
              <w:jc w:val="center"/>
            </w:pPr>
            <w:r>
              <w:t>млн куб. м/год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Запрос данных у поставщиков природного газа и газотранспортных организаций</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blPrEx>
          <w:tblBorders>
            <w:insideH w:val="nil"/>
          </w:tblBorders>
        </w:tblPrEx>
        <w:tc>
          <w:tcPr>
            <w:tcW w:w="13564" w:type="dxa"/>
            <w:gridSpan w:val="10"/>
            <w:tcBorders>
              <w:bottom w:val="nil"/>
            </w:tcBorders>
          </w:tcPr>
          <w:p w:rsidR="002403B1" w:rsidRDefault="002403B1">
            <w:pPr>
              <w:pStyle w:val="ConsPlusNormal"/>
            </w:pPr>
            <w:r>
              <w:t>Показатели задачи 1 подпрограммы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2403B1">
        <w:tblPrEx>
          <w:tblBorders>
            <w:insideH w:val="nil"/>
          </w:tblBorders>
        </w:tblPrEx>
        <w:tc>
          <w:tcPr>
            <w:tcW w:w="13564" w:type="dxa"/>
            <w:gridSpan w:val="10"/>
            <w:tcBorders>
              <w:top w:val="nil"/>
            </w:tcBorders>
          </w:tcPr>
          <w:p w:rsidR="002403B1" w:rsidRDefault="002403B1">
            <w:pPr>
              <w:pStyle w:val="ConsPlusNormal"/>
              <w:jc w:val="both"/>
            </w:pPr>
            <w:r>
              <w:t xml:space="preserve">(в ред. </w:t>
            </w:r>
            <w:hyperlink r:id="rId99" w:history="1">
              <w:r>
                <w:rPr>
                  <w:color w:val="0000FF"/>
                </w:rPr>
                <w:t>постановления</w:t>
              </w:r>
            </w:hyperlink>
            <w:r>
              <w:t xml:space="preserve"> Администрации Томской области от 25.09.2015 N 342а)</w:t>
            </w:r>
          </w:p>
        </w:tc>
      </w:tr>
      <w:tr w:rsidR="002403B1">
        <w:tc>
          <w:tcPr>
            <w:tcW w:w="454" w:type="dxa"/>
          </w:tcPr>
          <w:p w:rsidR="002403B1" w:rsidRDefault="002403B1">
            <w:pPr>
              <w:pStyle w:val="ConsPlusNormal"/>
              <w:jc w:val="center"/>
            </w:pPr>
            <w:r>
              <w:t>2</w:t>
            </w:r>
          </w:p>
        </w:tc>
        <w:tc>
          <w:tcPr>
            <w:tcW w:w="1814" w:type="dxa"/>
          </w:tcPr>
          <w:p w:rsidR="002403B1" w:rsidRDefault="002403B1">
            <w:pPr>
              <w:pStyle w:val="ConsPlusNormal"/>
            </w:pPr>
            <w:r>
              <w:t>Протяженность запроектированных межпоселковых газопроводов на территории Томской области (протяженность запроектированных МПГ)</w:t>
            </w:r>
          </w:p>
        </w:tc>
        <w:tc>
          <w:tcPr>
            <w:tcW w:w="1134" w:type="dxa"/>
          </w:tcPr>
          <w:p w:rsidR="002403B1" w:rsidRDefault="002403B1">
            <w:pPr>
              <w:pStyle w:val="ConsPlusNormal"/>
              <w:jc w:val="center"/>
            </w:pPr>
            <w:r>
              <w:t>км</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данных проектно-сметной документации, прошедшей государственную экспертизу</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март года, следующего за отчетным годом</w:t>
            </w:r>
          </w:p>
        </w:tc>
      </w:tr>
      <w:tr w:rsidR="002403B1">
        <w:tc>
          <w:tcPr>
            <w:tcW w:w="454" w:type="dxa"/>
          </w:tcPr>
          <w:p w:rsidR="002403B1" w:rsidRDefault="002403B1">
            <w:pPr>
              <w:pStyle w:val="ConsPlusNormal"/>
              <w:jc w:val="center"/>
            </w:pPr>
            <w:r>
              <w:t>3</w:t>
            </w:r>
          </w:p>
        </w:tc>
        <w:tc>
          <w:tcPr>
            <w:tcW w:w="1814" w:type="dxa"/>
          </w:tcPr>
          <w:p w:rsidR="002403B1" w:rsidRDefault="002403B1">
            <w:pPr>
              <w:pStyle w:val="ConsPlusNormal"/>
            </w:pPr>
            <w:r>
              <w:t>Количество построенных станций приема, хранения и регазификации сжиженного природного газа на территории Томской области (далее - количество СПХР)</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данных паспортов газового хозяйства газораспределительных организаций</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март года, следующего за отчетным годом</w:t>
            </w:r>
          </w:p>
        </w:tc>
      </w:tr>
      <w:tr w:rsidR="002403B1">
        <w:tc>
          <w:tcPr>
            <w:tcW w:w="454" w:type="dxa"/>
          </w:tcPr>
          <w:p w:rsidR="002403B1" w:rsidRDefault="002403B1">
            <w:pPr>
              <w:pStyle w:val="ConsPlusNormal"/>
              <w:jc w:val="center"/>
            </w:pPr>
            <w:r>
              <w:t>4</w:t>
            </w:r>
          </w:p>
        </w:tc>
        <w:tc>
          <w:tcPr>
            <w:tcW w:w="1814" w:type="dxa"/>
          </w:tcPr>
          <w:p w:rsidR="002403B1" w:rsidRDefault="002403B1">
            <w:pPr>
              <w:pStyle w:val="ConsPlusNormal"/>
            </w:pPr>
            <w:r>
              <w:t>Количество населенных пунктов Томской области, получивших техническую возможность газификации (далее - количество населенных пунктов с ТУ)</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данных паспортов газового хозяйства газораспределительных организаций</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март года, следующего за отчетным годом</w:t>
            </w:r>
          </w:p>
        </w:tc>
      </w:tr>
      <w:tr w:rsidR="002403B1">
        <w:tc>
          <w:tcPr>
            <w:tcW w:w="13564" w:type="dxa"/>
            <w:gridSpan w:val="10"/>
          </w:tcPr>
          <w:p w:rsidR="002403B1" w:rsidRDefault="002403B1">
            <w:pPr>
              <w:pStyle w:val="ConsPlusNormal"/>
            </w:pPr>
            <w:r>
              <w:t>Показатели задачи 2 подпрограммы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2403B1">
        <w:tc>
          <w:tcPr>
            <w:tcW w:w="454" w:type="dxa"/>
          </w:tcPr>
          <w:p w:rsidR="002403B1" w:rsidRDefault="002403B1">
            <w:pPr>
              <w:pStyle w:val="ConsPlusNormal"/>
              <w:jc w:val="center"/>
            </w:pPr>
            <w:r>
              <w:t>5</w:t>
            </w:r>
          </w:p>
        </w:tc>
        <w:tc>
          <w:tcPr>
            <w:tcW w:w="1814" w:type="dxa"/>
          </w:tcPr>
          <w:p w:rsidR="002403B1" w:rsidRDefault="002403B1">
            <w:pPr>
              <w:pStyle w:val="ConsPlusNormal"/>
            </w:pPr>
            <w:r>
              <w:t>Протяженность запроектированных внутрипоселковых газопроводов на территории Томской области (далее - протяженность запроектированных ВПГ)</w:t>
            </w:r>
          </w:p>
        </w:tc>
        <w:tc>
          <w:tcPr>
            <w:tcW w:w="1134" w:type="dxa"/>
          </w:tcPr>
          <w:p w:rsidR="002403B1" w:rsidRDefault="002403B1">
            <w:pPr>
              <w:pStyle w:val="ConsPlusNormal"/>
              <w:jc w:val="center"/>
            </w:pPr>
            <w:r>
              <w:t>км</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данных проектно-сметной документации, прошедшей государственную экспертизу</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март года, следующего за отчетным годом</w:t>
            </w:r>
          </w:p>
        </w:tc>
      </w:tr>
      <w:tr w:rsidR="002403B1">
        <w:tc>
          <w:tcPr>
            <w:tcW w:w="454" w:type="dxa"/>
          </w:tcPr>
          <w:p w:rsidR="002403B1" w:rsidRDefault="002403B1">
            <w:pPr>
              <w:pStyle w:val="ConsPlusNormal"/>
              <w:jc w:val="center"/>
            </w:pPr>
            <w:r>
              <w:t>6</w:t>
            </w:r>
          </w:p>
        </w:tc>
        <w:tc>
          <w:tcPr>
            <w:tcW w:w="1814" w:type="dxa"/>
          </w:tcPr>
          <w:p w:rsidR="002403B1" w:rsidRDefault="002403B1">
            <w:pPr>
              <w:pStyle w:val="ConsPlusNormal"/>
            </w:pPr>
            <w:r>
              <w:t>Протяженность построенных внутрипоселковых газопроводов на территории Томской области (далее - протяженность ВПГ)</w:t>
            </w:r>
          </w:p>
        </w:tc>
        <w:tc>
          <w:tcPr>
            <w:tcW w:w="1134" w:type="dxa"/>
          </w:tcPr>
          <w:p w:rsidR="002403B1" w:rsidRDefault="002403B1">
            <w:pPr>
              <w:pStyle w:val="ConsPlusNormal"/>
              <w:jc w:val="center"/>
            </w:pPr>
            <w:r>
              <w:t>км</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данных паспортов газового хозяйства газораспределительных организаций</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март года, следующего за отчетным годом</w:t>
            </w:r>
          </w:p>
        </w:tc>
      </w:tr>
      <w:tr w:rsidR="002403B1">
        <w:tc>
          <w:tcPr>
            <w:tcW w:w="454" w:type="dxa"/>
          </w:tcPr>
          <w:p w:rsidR="002403B1" w:rsidRDefault="002403B1">
            <w:pPr>
              <w:pStyle w:val="ConsPlusNormal"/>
              <w:jc w:val="center"/>
            </w:pPr>
            <w:r>
              <w:t>7</w:t>
            </w:r>
          </w:p>
        </w:tc>
        <w:tc>
          <w:tcPr>
            <w:tcW w:w="1814" w:type="dxa"/>
          </w:tcPr>
          <w:p w:rsidR="002403B1" w:rsidRDefault="002403B1">
            <w:pPr>
              <w:pStyle w:val="ConsPlusNormal"/>
            </w:pPr>
            <w:r>
              <w:t>Количество домовладений, получивших техническую возможность для подключения к сети газоснабжения (далее - количество домовладений с ТУ)</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технических характеристик введенных в эксплуатацию газопроводов</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c>
          <w:tcPr>
            <w:tcW w:w="454" w:type="dxa"/>
          </w:tcPr>
          <w:p w:rsidR="002403B1" w:rsidRDefault="002403B1">
            <w:pPr>
              <w:pStyle w:val="ConsPlusNormal"/>
              <w:jc w:val="center"/>
            </w:pPr>
            <w:r>
              <w:t>8</w:t>
            </w:r>
          </w:p>
        </w:tc>
        <w:tc>
          <w:tcPr>
            <w:tcW w:w="1814" w:type="dxa"/>
          </w:tcPr>
          <w:p w:rsidR="002403B1" w:rsidRDefault="002403B1">
            <w:pPr>
              <w:pStyle w:val="ConsPlusNormal"/>
            </w:pPr>
            <w:r>
              <w:t>Количество объектов юридических лиц, получивших техническую возможность для подключения к сети газоснабжения (далее - количество объектов с ТУ)</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технических характеристик введенных в эксплуатацию газопроводов</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c>
          <w:tcPr>
            <w:tcW w:w="13564" w:type="dxa"/>
            <w:gridSpan w:val="10"/>
          </w:tcPr>
          <w:p w:rsidR="002403B1" w:rsidRDefault="002403B1">
            <w:pPr>
              <w:pStyle w:val="ConsPlusNormal"/>
            </w:pPr>
            <w:r>
              <w:t>Показатели задачи 3 подпрограммы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2403B1">
        <w:tc>
          <w:tcPr>
            <w:tcW w:w="454" w:type="dxa"/>
          </w:tcPr>
          <w:p w:rsidR="002403B1" w:rsidRDefault="002403B1">
            <w:pPr>
              <w:pStyle w:val="ConsPlusNormal"/>
              <w:jc w:val="center"/>
            </w:pPr>
            <w:r>
              <w:t>9</w:t>
            </w:r>
          </w:p>
        </w:tc>
        <w:tc>
          <w:tcPr>
            <w:tcW w:w="1814" w:type="dxa"/>
          </w:tcPr>
          <w:p w:rsidR="002403B1" w:rsidRDefault="002403B1">
            <w:pPr>
              <w:pStyle w:val="ConsPlusNormal"/>
            </w:pPr>
            <w:r>
              <w:t>Количество запроектированных коммунально-бытовых котельных и локальных котельных объектов соцкультбыта, использующих природный газ в качестве основного вида топлива (далее - количество запроектированных котельных)</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данных проектно-сметной документации, прошедшей государственную экспертизу</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c>
          <w:tcPr>
            <w:tcW w:w="454" w:type="dxa"/>
          </w:tcPr>
          <w:p w:rsidR="002403B1" w:rsidRDefault="002403B1">
            <w:pPr>
              <w:pStyle w:val="ConsPlusNormal"/>
              <w:jc w:val="center"/>
            </w:pPr>
            <w:r>
              <w:t>10</w:t>
            </w:r>
          </w:p>
        </w:tc>
        <w:tc>
          <w:tcPr>
            <w:tcW w:w="1814" w:type="dxa"/>
          </w:tcPr>
          <w:p w:rsidR="002403B1" w:rsidRDefault="002403B1">
            <w:pPr>
              <w:pStyle w:val="ConsPlusNormal"/>
            </w:pPr>
            <w:r>
              <w:t>Количество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(далее - количество газифицированных котельных)</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Запрос данных у поставщиков природного газа и газотранспортных организаций</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c>
          <w:tcPr>
            <w:tcW w:w="454" w:type="dxa"/>
          </w:tcPr>
          <w:p w:rsidR="002403B1" w:rsidRDefault="002403B1">
            <w:pPr>
              <w:pStyle w:val="ConsPlusNormal"/>
              <w:jc w:val="center"/>
            </w:pPr>
            <w:r>
              <w:t>11</w:t>
            </w:r>
          </w:p>
        </w:tc>
        <w:tc>
          <w:tcPr>
            <w:tcW w:w="1814" w:type="dxa"/>
          </w:tcPr>
          <w:p w:rsidR="002403B1" w:rsidRDefault="002403B1">
            <w:pPr>
              <w:pStyle w:val="ConsPlusNormal"/>
            </w:pPr>
            <w:r>
              <w:t>Мощность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(далее - мощность газифицированных котельных)</w:t>
            </w:r>
          </w:p>
        </w:tc>
        <w:tc>
          <w:tcPr>
            <w:tcW w:w="1134" w:type="dxa"/>
          </w:tcPr>
          <w:p w:rsidR="002403B1" w:rsidRDefault="002403B1">
            <w:pPr>
              <w:pStyle w:val="ConsPlusNormal"/>
              <w:jc w:val="center"/>
            </w:pPr>
            <w:r>
              <w:t>МВт</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На основании технических характеристик введенных в эксплуатацию котельных</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r w:rsidR="002403B1">
        <w:tc>
          <w:tcPr>
            <w:tcW w:w="13564" w:type="dxa"/>
            <w:gridSpan w:val="10"/>
          </w:tcPr>
          <w:p w:rsidR="002403B1" w:rsidRDefault="002403B1">
            <w:pPr>
              <w:pStyle w:val="ConsPlusNormal"/>
            </w:pPr>
            <w:r>
              <w:t>Показатели задачи 4 подпрограммы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2403B1">
        <w:tc>
          <w:tcPr>
            <w:tcW w:w="454" w:type="dxa"/>
          </w:tcPr>
          <w:p w:rsidR="002403B1" w:rsidRDefault="002403B1">
            <w:pPr>
              <w:pStyle w:val="ConsPlusNormal"/>
              <w:jc w:val="center"/>
            </w:pPr>
            <w:r>
              <w:t>1</w:t>
            </w:r>
          </w:p>
        </w:tc>
        <w:tc>
          <w:tcPr>
            <w:tcW w:w="1814" w:type="dxa"/>
          </w:tcPr>
          <w:p w:rsidR="002403B1" w:rsidRDefault="002403B1">
            <w:pPr>
              <w:pStyle w:val="ConsPlusNormal"/>
            </w:pPr>
            <w:r>
              <w:t>Количество заключенных договоров поставки газа с потребителями - физическими лицами в Томской области (далее - количество договоров поставки газа)</w:t>
            </w:r>
          </w:p>
        </w:tc>
        <w:tc>
          <w:tcPr>
            <w:tcW w:w="1134" w:type="dxa"/>
          </w:tcPr>
          <w:p w:rsidR="002403B1" w:rsidRDefault="002403B1">
            <w:pPr>
              <w:pStyle w:val="ConsPlusNormal"/>
              <w:jc w:val="center"/>
            </w:pPr>
            <w:r>
              <w:t>ед.</w:t>
            </w:r>
          </w:p>
        </w:tc>
        <w:tc>
          <w:tcPr>
            <w:tcW w:w="1275"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531" w:type="dxa"/>
          </w:tcPr>
          <w:p w:rsidR="002403B1" w:rsidRDefault="002403B1">
            <w:pPr>
              <w:pStyle w:val="ConsPlusNormal"/>
              <w:jc w:val="center"/>
            </w:pPr>
            <w:r>
              <w:t>за отчетный период</w:t>
            </w:r>
          </w:p>
        </w:tc>
        <w:tc>
          <w:tcPr>
            <w:tcW w:w="1531" w:type="dxa"/>
          </w:tcPr>
          <w:p w:rsidR="002403B1" w:rsidRDefault="002403B1">
            <w:pPr>
              <w:pStyle w:val="ConsPlusNormal"/>
            </w:pPr>
            <w:r>
              <w:t>Запрос данных у поставщиков природного газа и газотранспортных организаций</w:t>
            </w:r>
          </w:p>
        </w:tc>
        <w:tc>
          <w:tcPr>
            <w:tcW w:w="1686" w:type="dxa"/>
          </w:tcPr>
          <w:p w:rsidR="002403B1" w:rsidRDefault="002403B1">
            <w:pPr>
              <w:pStyle w:val="ConsPlusNormal"/>
              <w:jc w:val="center"/>
            </w:pPr>
            <w:r>
              <w:t>Ведомственная статистика</w:t>
            </w:r>
          </w:p>
        </w:tc>
        <w:tc>
          <w:tcPr>
            <w:tcW w:w="1701" w:type="dxa"/>
          </w:tcPr>
          <w:p w:rsidR="002403B1" w:rsidRDefault="002403B1">
            <w:pPr>
              <w:pStyle w:val="ConsPlusNormal"/>
              <w:jc w:val="center"/>
            </w:pPr>
            <w:r>
              <w:t>Департамент энергетики Администрации Томской области</w:t>
            </w:r>
          </w:p>
        </w:tc>
        <w:tc>
          <w:tcPr>
            <w:tcW w:w="1361" w:type="dxa"/>
          </w:tcPr>
          <w:p w:rsidR="002403B1" w:rsidRDefault="002403B1">
            <w:pPr>
              <w:pStyle w:val="ConsPlusNormal"/>
              <w:jc w:val="center"/>
            </w:pPr>
            <w:r>
              <w:t>февраль года, следующего за отчетным годом</w:t>
            </w:r>
          </w:p>
        </w:tc>
      </w:tr>
    </w:tbl>
    <w:p w:rsidR="002403B1" w:rsidRDefault="002403B1">
      <w:pPr>
        <w:pStyle w:val="ConsPlusNormal"/>
        <w:jc w:val="both"/>
      </w:pPr>
    </w:p>
    <w:p w:rsidR="002403B1" w:rsidRDefault="002403B1">
      <w:pPr>
        <w:pStyle w:val="ConsPlusNormal"/>
        <w:jc w:val="center"/>
      </w:pPr>
      <w:r>
        <w:t>4. Перечень основных мероприятий и утвержденное</w:t>
      </w:r>
    </w:p>
    <w:p w:rsidR="002403B1" w:rsidRDefault="002403B1">
      <w:pPr>
        <w:pStyle w:val="ConsPlusNormal"/>
        <w:jc w:val="center"/>
      </w:pPr>
      <w:r>
        <w:t>ресурсное обеспечение подпрограммы</w:t>
      </w:r>
    </w:p>
    <w:p w:rsidR="002403B1" w:rsidRDefault="002403B1">
      <w:pPr>
        <w:pStyle w:val="ConsPlusNormal"/>
        <w:jc w:val="center"/>
      </w:pPr>
      <w:r>
        <w:t xml:space="preserve">(в ред. </w:t>
      </w:r>
      <w:hyperlink r:id="rId100" w:history="1">
        <w:r>
          <w:rPr>
            <w:color w:val="0000FF"/>
          </w:rPr>
          <w:t>постановления</w:t>
        </w:r>
      </w:hyperlink>
      <w:r>
        <w:t xml:space="preserve"> Администрации Томской области</w:t>
      </w:r>
    </w:p>
    <w:p w:rsidR="002403B1" w:rsidRDefault="002403B1">
      <w:pPr>
        <w:pStyle w:val="ConsPlusNormal"/>
        <w:jc w:val="center"/>
      </w:pPr>
      <w:r>
        <w:t>от 25.09.2015 N 342а)</w:t>
      </w:r>
    </w:p>
    <w:p w:rsidR="002403B1" w:rsidRDefault="002403B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098"/>
        <w:gridCol w:w="850"/>
        <w:gridCol w:w="1134"/>
        <w:gridCol w:w="1084"/>
        <w:gridCol w:w="1077"/>
        <w:gridCol w:w="1134"/>
        <w:gridCol w:w="1191"/>
        <w:gridCol w:w="2041"/>
        <w:gridCol w:w="1757"/>
        <w:gridCol w:w="964"/>
      </w:tblGrid>
      <w:tr w:rsidR="002403B1">
        <w:tc>
          <w:tcPr>
            <w:tcW w:w="624"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098" w:type="dxa"/>
            <w:vMerge w:val="restart"/>
            <w:vAlign w:val="center"/>
          </w:tcPr>
          <w:p w:rsidR="002403B1" w:rsidRDefault="002403B1">
            <w:pPr>
              <w:pStyle w:val="ConsPlusNormal"/>
              <w:jc w:val="center"/>
            </w:pPr>
            <w:r>
              <w:t>Наименование подпрограммы, задач подпрограммы, ВЦП (основного мероприятия) государственной программы</w:t>
            </w:r>
          </w:p>
        </w:tc>
        <w:tc>
          <w:tcPr>
            <w:tcW w:w="850" w:type="dxa"/>
            <w:vMerge w:val="restart"/>
            <w:vAlign w:val="center"/>
          </w:tcPr>
          <w:p w:rsidR="002403B1" w:rsidRDefault="002403B1">
            <w:pPr>
              <w:pStyle w:val="ConsPlusNormal"/>
              <w:jc w:val="center"/>
            </w:pPr>
            <w:r>
              <w:t>Срок реализации (годы)</w:t>
            </w:r>
          </w:p>
        </w:tc>
        <w:tc>
          <w:tcPr>
            <w:tcW w:w="1134" w:type="dxa"/>
            <w:vMerge w:val="restart"/>
            <w:vAlign w:val="center"/>
          </w:tcPr>
          <w:p w:rsidR="002403B1" w:rsidRDefault="002403B1">
            <w:pPr>
              <w:pStyle w:val="ConsPlusNormal"/>
              <w:jc w:val="center"/>
            </w:pPr>
            <w:r>
              <w:t>Объем финансирования (с учетом НДС) (тыс. руб.)</w:t>
            </w:r>
          </w:p>
        </w:tc>
        <w:tc>
          <w:tcPr>
            <w:tcW w:w="4486" w:type="dxa"/>
            <w:gridSpan w:val="4"/>
            <w:vAlign w:val="center"/>
          </w:tcPr>
          <w:p w:rsidR="002403B1" w:rsidRDefault="002403B1">
            <w:pPr>
              <w:pStyle w:val="ConsPlusNormal"/>
              <w:jc w:val="center"/>
            </w:pPr>
            <w:r>
              <w:t>В том числе за счет средств</w:t>
            </w:r>
          </w:p>
        </w:tc>
        <w:tc>
          <w:tcPr>
            <w:tcW w:w="2041" w:type="dxa"/>
            <w:vMerge w:val="restart"/>
            <w:vAlign w:val="center"/>
          </w:tcPr>
          <w:p w:rsidR="002403B1" w:rsidRDefault="002403B1">
            <w:pPr>
              <w:pStyle w:val="ConsPlusNormal"/>
              <w:jc w:val="center"/>
            </w:pPr>
            <w:r>
              <w:t>Участник мероприятия</w:t>
            </w:r>
          </w:p>
        </w:tc>
        <w:tc>
          <w:tcPr>
            <w:tcW w:w="2721"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 годам реализации</w:t>
            </w:r>
          </w:p>
        </w:tc>
      </w:tr>
      <w:tr w:rsidR="002403B1">
        <w:trPr>
          <w:trHeight w:val="450"/>
        </w:trPr>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val="restart"/>
            <w:vAlign w:val="center"/>
          </w:tcPr>
          <w:p w:rsidR="002403B1" w:rsidRDefault="002403B1">
            <w:pPr>
              <w:pStyle w:val="ConsPlusNormal"/>
              <w:jc w:val="center"/>
            </w:pPr>
            <w:r>
              <w:t>федерального бюджета (по согласованию)</w:t>
            </w:r>
          </w:p>
        </w:tc>
        <w:tc>
          <w:tcPr>
            <w:tcW w:w="1077" w:type="dxa"/>
            <w:vMerge w:val="restart"/>
            <w:vAlign w:val="center"/>
          </w:tcPr>
          <w:p w:rsidR="002403B1" w:rsidRDefault="002403B1">
            <w:pPr>
              <w:pStyle w:val="ConsPlusNormal"/>
              <w:jc w:val="center"/>
            </w:pPr>
            <w:r>
              <w:t>областного бюджета</w:t>
            </w:r>
          </w:p>
        </w:tc>
        <w:tc>
          <w:tcPr>
            <w:tcW w:w="1134" w:type="dxa"/>
            <w:vMerge w:val="restart"/>
            <w:vAlign w:val="center"/>
          </w:tcPr>
          <w:p w:rsidR="002403B1" w:rsidRDefault="002403B1">
            <w:pPr>
              <w:pStyle w:val="ConsPlusNormal"/>
              <w:jc w:val="center"/>
            </w:pPr>
            <w:r>
              <w:t>местного бюджета (по согласованию)</w:t>
            </w:r>
          </w:p>
        </w:tc>
        <w:tc>
          <w:tcPr>
            <w:tcW w:w="1191" w:type="dxa"/>
            <w:vMerge w:val="restart"/>
            <w:vAlign w:val="center"/>
          </w:tcPr>
          <w:p w:rsidR="002403B1" w:rsidRDefault="002403B1">
            <w:pPr>
              <w:pStyle w:val="ConsPlusNormal"/>
              <w:jc w:val="center"/>
            </w:pPr>
            <w:r>
              <w:t>внебюджетных источников (по согласованию)</w:t>
            </w:r>
          </w:p>
        </w:tc>
        <w:tc>
          <w:tcPr>
            <w:tcW w:w="2041" w:type="dxa"/>
            <w:vMerge/>
          </w:tcPr>
          <w:p w:rsidR="002403B1" w:rsidRDefault="002403B1"/>
        </w:tc>
        <w:tc>
          <w:tcPr>
            <w:tcW w:w="2721" w:type="dxa"/>
            <w:gridSpan w:val="2"/>
            <w:vMerge/>
          </w:tcPr>
          <w:p w:rsidR="002403B1" w:rsidRDefault="002403B1"/>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vAlign w:val="center"/>
          </w:tcPr>
          <w:p w:rsidR="002403B1" w:rsidRDefault="002403B1">
            <w:pPr>
              <w:pStyle w:val="ConsPlusNormal"/>
              <w:jc w:val="center"/>
            </w:pPr>
            <w:r>
              <w:t>наименование и единица измерения</w:t>
            </w:r>
          </w:p>
        </w:tc>
        <w:tc>
          <w:tcPr>
            <w:tcW w:w="964" w:type="dxa"/>
            <w:vAlign w:val="center"/>
          </w:tcPr>
          <w:p w:rsidR="002403B1" w:rsidRDefault="002403B1">
            <w:pPr>
              <w:pStyle w:val="ConsPlusNormal"/>
              <w:jc w:val="center"/>
            </w:pPr>
            <w:r>
              <w:t>значения по годам реализации</w:t>
            </w:r>
          </w:p>
        </w:tc>
      </w:tr>
      <w:tr w:rsidR="002403B1">
        <w:tc>
          <w:tcPr>
            <w:tcW w:w="624" w:type="dxa"/>
          </w:tcPr>
          <w:p w:rsidR="002403B1" w:rsidRDefault="002403B1">
            <w:pPr>
              <w:pStyle w:val="ConsPlusNormal"/>
              <w:jc w:val="center"/>
            </w:pPr>
            <w:r>
              <w:t>1</w:t>
            </w:r>
          </w:p>
        </w:tc>
        <w:tc>
          <w:tcPr>
            <w:tcW w:w="2098" w:type="dxa"/>
          </w:tcPr>
          <w:p w:rsidR="002403B1" w:rsidRDefault="002403B1">
            <w:pPr>
              <w:pStyle w:val="ConsPlusNormal"/>
              <w:jc w:val="center"/>
            </w:pPr>
            <w:r>
              <w:t>2</w:t>
            </w:r>
          </w:p>
        </w:tc>
        <w:tc>
          <w:tcPr>
            <w:tcW w:w="850" w:type="dxa"/>
          </w:tcPr>
          <w:p w:rsidR="002403B1" w:rsidRDefault="002403B1">
            <w:pPr>
              <w:pStyle w:val="ConsPlusNormal"/>
              <w:jc w:val="center"/>
            </w:pPr>
            <w:r>
              <w:t>3</w:t>
            </w:r>
          </w:p>
        </w:tc>
        <w:tc>
          <w:tcPr>
            <w:tcW w:w="1134" w:type="dxa"/>
          </w:tcPr>
          <w:p w:rsidR="002403B1" w:rsidRDefault="002403B1">
            <w:pPr>
              <w:pStyle w:val="ConsPlusNormal"/>
              <w:jc w:val="center"/>
            </w:pPr>
            <w:r>
              <w:t>4</w:t>
            </w:r>
          </w:p>
        </w:tc>
        <w:tc>
          <w:tcPr>
            <w:tcW w:w="1084" w:type="dxa"/>
          </w:tcPr>
          <w:p w:rsidR="002403B1" w:rsidRDefault="002403B1">
            <w:pPr>
              <w:pStyle w:val="ConsPlusNormal"/>
              <w:jc w:val="center"/>
            </w:pPr>
            <w:r>
              <w:t>5</w:t>
            </w:r>
          </w:p>
        </w:tc>
        <w:tc>
          <w:tcPr>
            <w:tcW w:w="1077" w:type="dxa"/>
          </w:tcPr>
          <w:p w:rsidR="002403B1" w:rsidRDefault="002403B1">
            <w:pPr>
              <w:pStyle w:val="ConsPlusNormal"/>
              <w:jc w:val="center"/>
            </w:pPr>
            <w:r>
              <w:t>6</w:t>
            </w:r>
          </w:p>
        </w:tc>
        <w:tc>
          <w:tcPr>
            <w:tcW w:w="1134" w:type="dxa"/>
          </w:tcPr>
          <w:p w:rsidR="002403B1" w:rsidRDefault="002403B1">
            <w:pPr>
              <w:pStyle w:val="ConsPlusNormal"/>
              <w:jc w:val="center"/>
            </w:pPr>
            <w:r>
              <w:t>7</w:t>
            </w:r>
          </w:p>
        </w:tc>
        <w:tc>
          <w:tcPr>
            <w:tcW w:w="1191" w:type="dxa"/>
          </w:tcPr>
          <w:p w:rsidR="002403B1" w:rsidRDefault="002403B1">
            <w:pPr>
              <w:pStyle w:val="ConsPlusNormal"/>
              <w:jc w:val="center"/>
            </w:pPr>
            <w:r>
              <w:t>8</w:t>
            </w:r>
          </w:p>
        </w:tc>
        <w:tc>
          <w:tcPr>
            <w:tcW w:w="2041" w:type="dxa"/>
          </w:tcPr>
          <w:p w:rsidR="002403B1" w:rsidRDefault="002403B1">
            <w:pPr>
              <w:pStyle w:val="ConsPlusNormal"/>
              <w:jc w:val="center"/>
            </w:pPr>
            <w:r>
              <w:t>9</w:t>
            </w:r>
          </w:p>
        </w:tc>
        <w:tc>
          <w:tcPr>
            <w:tcW w:w="1757" w:type="dxa"/>
          </w:tcPr>
          <w:p w:rsidR="002403B1" w:rsidRDefault="002403B1">
            <w:pPr>
              <w:pStyle w:val="ConsPlusNormal"/>
              <w:jc w:val="center"/>
            </w:pPr>
            <w:r>
              <w:t>10</w:t>
            </w:r>
          </w:p>
        </w:tc>
        <w:tc>
          <w:tcPr>
            <w:tcW w:w="964" w:type="dxa"/>
          </w:tcPr>
          <w:p w:rsidR="002403B1" w:rsidRDefault="002403B1">
            <w:pPr>
              <w:pStyle w:val="ConsPlusNormal"/>
              <w:jc w:val="center"/>
            </w:pPr>
            <w:r>
              <w:t>11</w:t>
            </w:r>
          </w:p>
        </w:tc>
      </w:tr>
      <w:tr w:rsidR="002403B1">
        <w:tc>
          <w:tcPr>
            <w:tcW w:w="624" w:type="dxa"/>
          </w:tcPr>
          <w:p w:rsidR="002403B1" w:rsidRDefault="002403B1">
            <w:pPr>
              <w:pStyle w:val="ConsPlusNormal"/>
            </w:pPr>
          </w:p>
        </w:tc>
        <w:tc>
          <w:tcPr>
            <w:tcW w:w="13330" w:type="dxa"/>
            <w:gridSpan w:val="10"/>
          </w:tcPr>
          <w:p w:rsidR="002403B1" w:rsidRDefault="002403B1">
            <w:pPr>
              <w:pStyle w:val="ConsPlusNormal"/>
            </w:pPr>
            <w:r>
              <w:t>Подпрограмма "Повышение уровня развития газоснабжения и газификации Томской области на 2015 - 2020 годы"</w:t>
            </w:r>
          </w:p>
        </w:tc>
      </w:tr>
      <w:tr w:rsidR="002403B1">
        <w:tc>
          <w:tcPr>
            <w:tcW w:w="624" w:type="dxa"/>
          </w:tcPr>
          <w:p w:rsidR="002403B1" w:rsidRDefault="002403B1">
            <w:pPr>
              <w:pStyle w:val="ConsPlusNormal"/>
              <w:jc w:val="center"/>
            </w:pPr>
            <w:r>
              <w:t>1</w:t>
            </w:r>
          </w:p>
        </w:tc>
        <w:tc>
          <w:tcPr>
            <w:tcW w:w="13330" w:type="dxa"/>
            <w:gridSpan w:val="10"/>
          </w:tcPr>
          <w:p w:rsidR="002403B1" w:rsidRDefault="002403B1">
            <w:pPr>
              <w:pStyle w:val="ConsPlusNormal"/>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2403B1">
        <w:tc>
          <w:tcPr>
            <w:tcW w:w="624" w:type="dxa"/>
            <w:vMerge w:val="restart"/>
            <w:tcBorders>
              <w:bottom w:val="nil"/>
            </w:tcBorders>
          </w:tcPr>
          <w:p w:rsidR="002403B1" w:rsidRDefault="002403B1">
            <w:pPr>
              <w:pStyle w:val="ConsPlusNormal"/>
            </w:pPr>
          </w:p>
        </w:tc>
        <w:tc>
          <w:tcPr>
            <w:tcW w:w="2098" w:type="dxa"/>
            <w:vMerge w:val="restart"/>
            <w:tcBorders>
              <w:bottom w:val="nil"/>
            </w:tcBorders>
          </w:tcPr>
          <w:p w:rsidR="002403B1" w:rsidRDefault="002403B1">
            <w:pPr>
              <w:pStyle w:val="ConsPlusNormal"/>
              <w:jc w:val="center"/>
            </w:pPr>
            <w:r>
              <w:t>Основное мероприятие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 в том числе:</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1010000,0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1010000,0</w:t>
            </w:r>
          </w:p>
        </w:tc>
        <w:tc>
          <w:tcPr>
            <w:tcW w:w="2041" w:type="dxa"/>
            <w:vMerge w:val="restart"/>
            <w:tcBorders>
              <w:bottom w:val="nil"/>
            </w:tcBorders>
          </w:tcPr>
          <w:p w:rsidR="002403B1" w:rsidRDefault="002403B1">
            <w:pPr>
              <w:pStyle w:val="ConsPlusNormal"/>
            </w:pPr>
            <w:r>
              <w:t>ООО "Газпром межрегионгаз" (по согласованию) в соответствии с приложением N 2 к Подпрограмме</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266,50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31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850000,0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850000,0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66,40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7</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right"/>
            </w:pPr>
            <w:r>
              <w:t>15000,0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15000,0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right"/>
            </w:pPr>
            <w:r>
              <w:t>72000,0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72000,0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50,70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4</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11</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right"/>
            </w:pPr>
            <w:r>
              <w:t>73000,0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73000,0</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54,80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1</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7</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w:t>
            </w:r>
          </w:p>
        </w:tc>
        <w:tc>
          <w:tcPr>
            <w:tcW w:w="2098" w:type="dxa"/>
            <w:vMerge w:val="restart"/>
            <w:tcBorders>
              <w:bottom w:val="nil"/>
            </w:tcBorders>
          </w:tcPr>
          <w:p w:rsidR="002403B1" w:rsidRDefault="002403B1">
            <w:pPr>
              <w:pStyle w:val="ConsPlusNormal"/>
              <w:jc w:val="center"/>
            </w:pPr>
            <w:r>
              <w:t>Строительство и реконструкция объектов распределения газа, газопроводов-отводов, ГРС</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800000,0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800000,0</w:t>
            </w:r>
          </w:p>
        </w:tc>
        <w:tc>
          <w:tcPr>
            <w:tcW w:w="2041" w:type="dxa"/>
            <w:vMerge w:val="restart"/>
            <w:tcBorders>
              <w:bottom w:val="nil"/>
            </w:tcBorders>
          </w:tcPr>
          <w:p w:rsidR="002403B1" w:rsidRDefault="002403B1">
            <w:pPr>
              <w:pStyle w:val="ConsPlusNormal"/>
            </w:pPr>
            <w:r>
              <w:t>ООО "Газпром межрегионгаз" (по согласованию) в соответствии с приложением N 2 к Подпрограмме</w:t>
            </w: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236,40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28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800000,0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800000,0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57,00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4</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44,10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1</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val="restart"/>
          </w:tcPr>
          <w:p w:rsidR="002403B1" w:rsidRDefault="002403B1">
            <w:pPr>
              <w:pStyle w:val="ConsPlusNormal"/>
              <w:jc w:val="center"/>
            </w:pPr>
            <w:r>
              <w:t>2</w:t>
            </w:r>
          </w:p>
        </w:tc>
        <w:tc>
          <w:tcPr>
            <w:tcW w:w="2098" w:type="dxa"/>
            <w:vMerge w:val="restart"/>
          </w:tcPr>
          <w:p w:rsidR="002403B1" w:rsidRDefault="002403B1">
            <w:pPr>
              <w:pStyle w:val="ConsPlusNormal"/>
              <w:jc w:val="center"/>
            </w:pPr>
            <w:r>
              <w:t>Газоснабжение с. Коломинские Гривы Чаинского района Томской области (I очередь)</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50000,0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50000,0</w:t>
            </w:r>
          </w:p>
        </w:tc>
        <w:tc>
          <w:tcPr>
            <w:tcW w:w="2041" w:type="dxa"/>
            <w:vMerge w:val="restart"/>
          </w:tcPr>
          <w:p w:rsidR="002403B1" w:rsidRDefault="002403B1">
            <w:pPr>
              <w:pStyle w:val="ConsPlusNormal"/>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50000,0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50000,0</w:t>
            </w:r>
          </w:p>
        </w:tc>
        <w:tc>
          <w:tcPr>
            <w:tcW w:w="204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3</w:t>
            </w:r>
          </w:p>
        </w:tc>
        <w:tc>
          <w:tcPr>
            <w:tcW w:w="2098" w:type="dxa"/>
            <w:vMerge w:val="restart"/>
            <w:tcBorders>
              <w:bottom w:val="nil"/>
            </w:tcBorders>
          </w:tcPr>
          <w:p w:rsidR="002403B1" w:rsidRDefault="002403B1">
            <w:pPr>
              <w:pStyle w:val="ConsPlusNormal"/>
              <w:jc w:val="center"/>
            </w:pPr>
            <w:r>
              <w:t>Межпоселковый газопровод от ГРС-2 до с. Семилужки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160000,0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160000,0</w:t>
            </w:r>
          </w:p>
        </w:tc>
        <w:tc>
          <w:tcPr>
            <w:tcW w:w="2041" w:type="dxa"/>
            <w:vMerge w:val="restart"/>
            <w:tcBorders>
              <w:bottom w:val="nil"/>
            </w:tcBorders>
          </w:tcPr>
          <w:p w:rsidR="002403B1" w:rsidRDefault="002403B1">
            <w:pPr>
              <w:pStyle w:val="ConsPlusNormal"/>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20,70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2</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right"/>
            </w:pPr>
            <w:r>
              <w:t>15000,0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15000,0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20,70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right"/>
            </w:pPr>
            <w:r>
              <w:t>72000,0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72000,0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right"/>
            </w:pPr>
            <w:r>
              <w:t>73000,0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73000,0</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10,70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624" w:type="dxa"/>
          </w:tcPr>
          <w:p w:rsidR="002403B1" w:rsidRDefault="002403B1">
            <w:pPr>
              <w:pStyle w:val="ConsPlusNormal"/>
              <w:jc w:val="center"/>
            </w:pPr>
            <w:r>
              <w:t>2</w:t>
            </w:r>
          </w:p>
        </w:tc>
        <w:tc>
          <w:tcPr>
            <w:tcW w:w="13330" w:type="dxa"/>
            <w:gridSpan w:val="10"/>
          </w:tcPr>
          <w:p w:rsidR="002403B1" w:rsidRDefault="002403B1">
            <w:pPr>
              <w:pStyle w:val="ConsPlusNormal"/>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2403B1">
        <w:tc>
          <w:tcPr>
            <w:tcW w:w="624" w:type="dxa"/>
            <w:vMerge w:val="restart"/>
            <w:tcBorders>
              <w:bottom w:val="nil"/>
            </w:tcBorders>
          </w:tcPr>
          <w:p w:rsidR="002403B1" w:rsidRDefault="002403B1">
            <w:pPr>
              <w:pStyle w:val="ConsPlusNormal"/>
            </w:pPr>
          </w:p>
        </w:tc>
        <w:tc>
          <w:tcPr>
            <w:tcW w:w="2098" w:type="dxa"/>
            <w:vMerge w:val="restart"/>
            <w:tcBorders>
              <w:bottom w:val="nil"/>
            </w:tcBorders>
          </w:tcPr>
          <w:p w:rsidR="002403B1" w:rsidRDefault="002403B1">
            <w:pPr>
              <w:pStyle w:val="ConsPlusNormal"/>
              <w:jc w:val="center"/>
            </w:pPr>
            <w:r>
              <w:t>Основное мероприятие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в том числе:</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698751,4</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610672,4</w:t>
            </w:r>
          </w:p>
        </w:tc>
        <w:tc>
          <w:tcPr>
            <w:tcW w:w="1134" w:type="dxa"/>
            <w:vMerge w:val="restart"/>
            <w:vAlign w:val="center"/>
          </w:tcPr>
          <w:p w:rsidR="002403B1" w:rsidRDefault="002403B1">
            <w:pPr>
              <w:pStyle w:val="ConsPlusNormal"/>
              <w:jc w:val="right"/>
            </w:pPr>
            <w:r>
              <w:t>15079,0</w:t>
            </w:r>
          </w:p>
        </w:tc>
        <w:tc>
          <w:tcPr>
            <w:tcW w:w="1191" w:type="dxa"/>
            <w:vMerge w:val="restart"/>
            <w:vAlign w:val="center"/>
          </w:tcPr>
          <w:p w:rsidR="002403B1" w:rsidRDefault="002403B1">
            <w:pPr>
              <w:pStyle w:val="ConsPlusNormal"/>
              <w:jc w:val="right"/>
            </w:pPr>
            <w:r>
              <w:t>73000,0</w:t>
            </w:r>
          </w:p>
        </w:tc>
        <w:tc>
          <w:tcPr>
            <w:tcW w:w="2041" w:type="dxa"/>
            <w:vMerge w:val="restart"/>
            <w:tcBorders>
              <w:bottom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35,25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222,70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5735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27</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643751,4</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610672,4</w:t>
            </w:r>
          </w:p>
        </w:tc>
        <w:tc>
          <w:tcPr>
            <w:tcW w:w="1134" w:type="dxa"/>
            <w:vMerge w:val="restart"/>
            <w:vAlign w:val="center"/>
          </w:tcPr>
          <w:p w:rsidR="002403B1" w:rsidRDefault="002403B1">
            <w:pPr>
              <w:pStyle w:val="ConsPlusNormal"/>
              <w:jc w:val="right"/>
            </w:pPr>
            <w:r>
              <w:t>15079,0</w:t>
            </w:r>
          </w:p>
        </w:tc>
        <w:tc>
          <w:tcPr>
            <w:tcW w:w="1191" w:type="dxa"/>
            <w:vMerge w:val="restart"/>
            <w:vAlign w:val="center"/>
          </w:tcPr>
          <w:p w:rsidR="002403B1" w:rsidRDefault="002403B1">
            <w:pPr>
              <w:pStyle w:val="ConsPlusNormal"/>
              <w:jc w:val="right"/>
            </w:pPr>
            <w:r>
              <w:t>18000,0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35,25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208,60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5474</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24</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right"/>
            </w:pPr>
            <w:r>
              <w:t>55000,0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55000,0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261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4</w:t>
            </w:r>
          </w:p>
        </w:tc>
        <w:tc>
          <w:tcPr>
            <w:tcW w:w="2098" w:type="dxa"/>
            <w:vMerge w:val="restart"/>
            <w:tcBorders>
              <w:bottom w:val="nil"/>
            </w:tcBorders>
          </w:tcPr>
          <w:p w:rsidR="002403B1" w:rsidRDefault="002403B1">
            <w:pPr>
              <w:pStyle w:val="ConsPlusNormal"/>
            </w:pPr>
            <w:r>
              <w:t>Газоснабжение МО "Асиновское городское поселение", г. Асино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191234,2</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189321,9</w:t>
            </w:r>
          </w:p>
        </w:tc>
        <w:tc>
          <w:tcPr>
            <w:tcW w:w="1134" w:type="dxa"/>
            <w:vMerge w:val="restart"/>
            <w:vAlign w:val="center"/>
          </w:tcPr>
          <w:p w:rsidR="002403B1" w:rsidRDefault="002403B1">
            <w:pPr>
              <w:pStyle w:val="ConsPlusNormal"/>
              <w:jc w:val="right"/>
            </w:pPr>
            <w:r>
              <w:t>1912,3</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33,60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191234,2</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189321,9</w:t>
            </w:r>
          </w:p>
        </w:tc>
        <w:tc>
          <w:tcPr>
            <w:tcW w:w="1134" w:type="dxa"/>
            <w:vMerge w:val="restart"/>
            <w:vAlign w:val="center"/>
          </w:tcPr>
          <w:p w:rsidR="002403B1" w:rsidRDefault="002403B1">
            <w:pPr>
              <w:pStyle w:val="ConsPlusNormal"/>
              <w:jc w:val="right"/>
            </w:pPr>
            <w:r>
              <w:t>1912,3</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33,60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5</w:t>
            </w:r>
          </w:p>
        </w:tc>
        <w:tc>
          <w:tcPr>
            <w:tcW w:w="2098" w:type="dxa"/>
            <w:vMerge w:val="restart"/>
            <w:tcBorders>
              <w:bottom w:val="nil"/>
            </w:tcBorders>
          </w:tcPr>
          <w:p w:rsidR="002403B1" w:rsidRDefault="002403B1">
            <w:pPr>
              <w:pStyle w:val="ConsPlusNormal"/>
              <w:jc w:val="center"/>
            </w:pPr>
            <w:r>
              <w:t>Газоснабжение с. Кафтанчиково Томского района Томской области. III очередь</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32950,8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32621,3</w:t>
            </w:r>
          </w:p>
        </w:tc>
        <w:tc>
          <w:tcPr>
            <w:tcW w:w="1134" w:type="dxa"/>
            <w:vMerge w:val="restart"/>
            <w:vAlign w:val="center"/>
          </w:tcPr>
          <w:p w:rsidR="002403B1" w:rsidRDefault="002403B1">
            <w:pPr>
              <w:pStyle w:val="ConsPlusNormal"/>
              <w:jc w:val="right"/>
            </w:pPr>
            <w:r>
              <w:t>329,5</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274</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32950,8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32621,3</w:t>
            </w:r>
          </w:p>
        </w:tc>
        <w:tc>
          <w:tcPr>
            <w:tcW w:w="1134" w:type="dxa"/>
            <w:vMerge w:val="restart"/>
            <w:vAlign w:val="center"/>
          </w:tcPr>
          <w:p w:rsidR="002403B1" w:rsidRDefault="002403B1">
            <w:pPr>
              <w:pStyle w:val="ConsPlusNormal"/>
              <w:jc w:val="right"/>
            </w:pPr>
            <w:r>
              <w:t>329,5</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274</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6</w:t>
            </w:r>
          </w:p>
        </w:tc>
        <w:tc>
          <w:tcPr>
            <w:tcW w:w="2098" w:type="dxa"/>
            <w:vMerge w:val="restart"/>
            <w:tcBorders>
              <w:bottom w:val="nil"/>
            </w:tcBorders>
          </w:tcPr>
          <w:p w:rsidR="002403B1" w:rsidRDefault="002403B1">
            <w:pPr>
              <w:pStyle w:val="ConsPlusNormal"/>
              <w:jc w:val="center"/>
            </w:pPr>
            <w:r>
              <w:t>Газоснабжение микрорайона индивидуальной застройки "Красивый пруд" в п. Зональная Станция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31715,5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31398,3</w:t>
            </w:r>
          </w:p>
        </w:tc>
        <w:tc>
          <w:tcPr>
            <w:tcW w:w="1134" w:type="dxa"/>
            <w:vMerge w:val="restart"/>
            <w:vAlign w:val="center"/>
          </w:tcPr>
          <w:p w:rsidR="002403B1" w:rsidRDefault="002403B1">
            <w:pPr>
              <w:pStyle w:val="ConsPlusNormal"/>
              <w:jc w:val="right"/>
            </w:pPr>
            <w:r>
              <w:t>317,2</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31715,5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31398,3</w:t>
            </w:r>
          </w:p>
        </w:tc>
        <w:tc>
          <w:tcPr>
            <w:tcW w:w="1134" w:type="dxa"/>
            <w:vMerge w:val="restart"/>
            <w:vAlign w:val="center"/>
          </w:tcPr>
          <w:p w:rsidR="002403B1" w:rsidRDefault="002403B1">
            <w:pPr>
              <w:pStyle w:val="ConsPlusNormal"/>
              <w:jc w:val="right"/>
            </w:pPr>
            <w:r>
              <w:t>317,2</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7</w:t>
            </w:r>
          </w:p>
        </w:tc>
        <w:tc>
          <w:tcPr>
            <w:tcW w:w="2098" w:type="dxa"/>
            <w:vMerge w:val="restart"/>
            <w:tcBorders>
              <w:bottom w:val="nil"/>
            </w:tcBorders>
          </w:tcPr>
          <w:p w:rsidR="002403B1" w:rsidRDefault="002403B1">
            <w:pPr>
              <w:pStyle w:val="ConsPlusNormal"/>
              <w:jc w:val="center"/>
            </w:pPr>
            <w:r>
              <w:t>Комплексная компактная застройка МКР "Мирный" Мирненского сельского поселения Томского района Томской области. Инженерная инфраструктура. Корректировка Сети газоснабжения (II очередь, 4 этап)</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5254,0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4991,3</w:t>
            </w:r>
          </w:p>
        </w:tc>
        <w:tc>
          <w:tcPr>
            <w:tcW w:w="1134" w:type="dxa"/>
            <w:vMerge w:val="restart"/>
            <w:vAlign w:val="center"/>
          </w:tcPr>
          <w:p w:rsidR="002403B1" w:rsidRDefault="002403B1">
            <w:pPr>
              <w:pStyle w:val="ConsPlusNormal"/>
              <w:jc w:val="right"/>
            </w:pPr>
            <w:r>
              <w:t>262,7</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5254,0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4991,3</w:t>
            </w:r>
          </w:p>
        </w:tc>
        <w:tc>
          <w:tcPr>
            <w:tcW w:w="1134" w:type="dxa"/>
            <w:vMerge w:val="restart"/>
            <w:vAlign w:val="center"/>
          </w:tcPr>
          <w:p w:rsidR="002403B1" w:rsidRDefault="002403B1">
            <w:pPr>
              <w:pStyle w:val="ConsPlusNormal"/>
              <w:jc w:val="right"/>
            </w:pPr>
            <w:r>
              <w:t>262,7</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8</w:t>
            </w:r>
          </w:p>
        </w:tc>
        <w:tc>
          <w:tcPr>
            <w:tcW w:w="2098" w:type="dxa"/>
            <w:vMerge w:val="restart"/>
            <w:tcBorders>
              <w:bottom w:val="nil"/>
            </w:tcBorders>
          </w:tcPr>
          <w:p w:rsidR="002403B1" w:rsidRDefault="002403B1">
            <w:pPr>
              <w:pStyle w:val="ConsPlusNormal"/>
              <w:jc w:val="center"/>
            </w:pPr>
            <w:r>
              <w:t>Газораспределительные сети д. Кандинка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13000,0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13000,0</w:t>
            </w:r>
          </w:p>
        </w:tc>
        <w:tc>
          <w:tcPr>
            <w:tcW w:w="2041" w:type="dxa"/>
            <w:vMerge w:val="restart"/>
            <w:tcBorders>
              <w:bottom w:val="nil"/>
            </w:tcBorders>
          </w:tcPr>
          <w:p w:rsidR="002403B1" w:rsidRDefault="002403B1">
            <w:pPr>
              <w:pStyle w:val="ConsPlusNormal"/>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18,30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13000,0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13000,0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18,30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0,00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9</w:t>
            </w:r>
          </w:p>
        </w:tc>
        <w:tc>
          <w:tcPr>
            <w:tcW w:w="2098" w:type="dxa"/>
            <w:vMerge w:val="restart"/>
            <w:tcBorders>
              <w:bottom w:val="nil"/>
            </w:tcBorders>
          </w:tcPr>
          <w:p w:rsidR="002403B1" w:rsidRDefault="002403B1">
            <w:pPr>
              <w:pStyle w:val="ConsPlusNormal"/>
              <w:jc w:val="center"/>
            </w:pPr>
            <w:r>
              <w:t>Газораспределительные сети г. Колпашево и с. Тогур Колпашевского района Томской области. VI очередь. 2 этап</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67354,4</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63986,7</w:t>
            </w:r>
          </w:p>
        </w:tc>
        <w:tc>
          <w:tcPr>
            <w:tcW w:w="1134" w:type="dxa"/>
            <w:vMerge w:val="restart"/>
            <w:vAlign w:val="center"/>
          </w:tcPr>
          <w:p w:rsidR="002403B1" w:rsidRDefault="002403B1">
            <w:pPr>
              <w:pStyle w:val="ConsPlusNormal"/>
              <w:jc w:val="right"/>
            </w:pPr>
            <w:r>
              <w:t>3367,7</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Колпашевского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22,80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788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67354,4</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63986,7</w:t>
            </w:r>
          </w:p>
        </w:tc>
        <w:tc>
          <w:tcPr>
            <w:tcW w:w="1134" w:type="dxa"/>
            <w:vMerge w:val="restart"/>
            <w:vAlign w:val="center"/>
          </w:tcPr>
          <w:p w:rsidR="002403B1" w:rsidRDefault="002403B1">
            <w:pPr>
              <w:pStyle w:val="ConsPlusNormal"/>
              <w:jc w:val="right"/>
            </w:pPr>
            <w:r>
              <w:t>3367,7</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22,80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788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0,00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10</w:t>
            </w:r>
          </w:p>
        </w:tc>
        <w:tc>
          <w:tcPr>
            <w:tcW w:w="2098" w:type="dxa"/>
            <w:vMerge w:val="restart"/>
            <w:tcBorders>
              <w:bottom w:val="nil"/>
            </w:tcBorders>
          </w:tcPr>
          <w:p w:rsidR="002403B1" w:rsidRDefault="002403B1">
            <w:pPr>
              <w:pStyle w:val="ConsPlusNormal"/>
              <w:jc w:val="center"/>
            </w:pPr>
            <w:r>
              <w:t>Газораспределительные сети г. Колпашево и с. Тогур Колпашевского района Томской области. VII очередь</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5527,0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2763,5</w:t>
            </w:r>
          </w:p>
        </w:tc>
        <w:tc>
          <w:tcPr>
            <w:tcW w:w="1134" w:type="dxa"/>
            <w:vMerge w:val="restart"/>
            <w:vAlign w:val="center"/>
          </w:tcPr>
          <w:p w:rsidR="002403B1" w:rsidRDefault="002403B1">
            <w:pPr>
              <w:pStyle w:val="ConsPlusNormal"/>
              <w:jc w:val="right"/>
            </w:pPr>
            <w:r>
              <w:t>2763,5</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Колпашевского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21,15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5527,0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2763,5</w:t>
            </w:r>
          </w:p>
        </w:tc>
        <w:tc>
          <w:tcPr>
            <w:tcW w:w="1134" w:type="dxa"/>
            <w:vMerge w:val="restart"/>
            <w:vAlign w:val="center"/>
          </w:tcPr>
          <w:p w:rsidR="002403B1" w:rsidRDefault="002403B1">
            <w:pPr>
              <w:pStyle w:val="ConsPlusNormal"/>
              <w:jc w:val="right"/>
            </w:pPr>
            <w:r>
              <w:t>2763,5</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21,15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11</w:t>
            </w:r>
          </w:p>
        </w:tc>
        <w:tc>
          <w:tcPr>
            <w:tcW w:w="2098" w:type="dxa"/>
            <w:vMerge w:val="restart"/>
            <w:tcBorders>
              <w:bottom w:val="nil"/>
            </w:tcBorders>
          </w:tcPr>
          <w:p w:rsidR="002403B1" w:rsidRDefault="002403B1">
            <w:pPr>
              <w:pStyle w:val="ConsPlusNormal"/>
              <w:jc w:val="center"/>
            </w:pPr>
            <w:r>
              <w:t>Газоснабжение с. Тегульдет Тегульдетского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74005,8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73265,7</w:t>
            </w:r>
          </w:p>
        </w:tc>
        <w:tc>
          <w:tcPr>
            <w:tcW w:w="1134" w:type="dxa"/>
            <w:vMerge w:val="restart"/>
            <w:vAlign w:val="center"/>
          </w:tcPr>
          <w:p w:rsidR="002403B1" w:rsidRDefault="002403B1">
            <w:pPr>
              <w:pStyle w:val="ConsPlusNormal"/>
              <w:jc w:val="right"/>
            </w:pPr>
            <w:r>
              <w:t>740,1</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Тегульдетского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323</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9</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74005,8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73265,7</w:t>
            </w:r>
          </w:p>
        </w:tc>
        <w:tc>
          <w:tcPr>
            <w:tcW w:w="1134" w:type="dxa"/>
            <w:vMerge w:val="restart"/>
            <w:vAlign w:val="center"/>
          </w:tcPr>
          <w:p w:rsidR="002403B1" w:rsidRDefault="002403B1">
            <w:pPr>
              <w:pStyle w:val="ConsPlusNormal"/>
              <w:jc w:val="right"/>
            </w:pPr>
            <w:r>
              <w:t>740,1</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19,60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323</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9</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12</w:t>
            </w:r>
          </w:p>
        </w:tc>
        <w:tc>
          <w:tcPr>
            <w:tcW w:w="2098" w:type="dxa"/>
            <w:vMerge w:val="restart"/>
            <w:tcBorders>
              <w:bottom w:val="nil"/>
            </w:tcBorders>
          </w:tcPr>
          <w:p w:rsidR="002403B1" w:rsidRDefault="002403B1">
            <w:pPr>
              <w:pStyle w:val="ConsPlusNormal"/>
              <w:jc w:val="center"/>
            </w:pPr>
            <w:r>
              <w:t>Газоснабжение с. Вороновка Шегарского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6364,5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6300,9</w:t>
            </w:r>
          </w:p>
        </w:tc>
        <w:tc>
          <w:tcPr>
            <w:tcW w:w="1134" w:type="dxa"/>
            <w:vMerge w:val="restart"/>
            <w:vAlign w:val="center"/>
          </w:tcPr>
          <w:p w:rsidR="002403B1" w:rsidRDefault="002403B1">
            <w:pPr>
              <w:pStyle w:val="ConsPlusNormal"/>
              <w:jc w:val="right"/>
            </w:pPr>
            <w:r>
              <w:t>63,6</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Шегарского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6364,5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6300,9</w:t>
            </w:r>
          </w:p>
        </w:tc>
        <w:tc>
          <w:tcPr>
            <w:tcW w:w="1134" w:type="dxa"/>
            <w:vMerge w:val="restart"/>
            <w:vAlign w:val="center"/>
          </w:tcPr>
          <w:p w:rsidR="002403B1" w:rsidRDefault="002403B1">
            <w:pPr>
              <w:pStyle w:val="ConsPlusNormal"/>
              <w:jc w:val="right"/>
            </w:pPr>
            <w:r>
              <w:t>63,6</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13</w:t>
            </w:r>
          </w:p>
        </w:tc>
        <w:tc>
          <w:tcPr>
            <w:tcW w:w="2098" w:type="dxa"/>
            <w:vMerge w:val="restart"/>
            <w:tcBorders>
              <w:bottom w:val="nil"/>
            </w:tcBorders>
          </w:tcPr>
          <w:p w:rsidR="002403B1" w:rsidRDefault="002403B1">
            <w:pPr>
              <w:pStyle w:val="ConsPlusNormal"/>
              <w:jc w:val="center"/>
            </w:pPr>
            <w:r>
              <w:t>Газоснабжение п. Просторного МО "Город Томск". Реконструкция</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26856,2</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26587,6</w:t>
            </w:r>
          </w:p>
        </w:tc>
        <w:tc>
          <w:tcPr>
            <w:tcW w:w="1134" w:type="dxa"/>
            <w:vMerge w:val="restart"/>
            <w:vAlign w:val="center"/>
          </w:tcPr>
          <w:p w:rsidR="002403B1" w:rsidRDefault="002403B1">
            <w:pPr>
              <w:pStyle w:val="ConsPlusNormal"/>
              <w:jc w:val="right"/>
            </w:pPr>
            <w:r>
              <w:t>268,6</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9,20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26856,2</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26587,6</w:t>
            </w:r>
          </w:p>
        </w:tc>
        <w:tc>
          <w:tcPr>
            <w:tcW w:w="1134" w:type="dxa"/>
            <w:vMerge w:val="restart"/>
            <w:vAlign w:val="center"/>
          </w:tcPr>
          <w:p w:rsidR="002403B1" w:rsidRDefault="002403B1">
            <w:pPr>
              <w:pStyle w:val="ConsPlusNormal"/>
              <w:jc w:val="right"/>
            </w:pPr>
            <w:r>
              <w:t>268,6</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9,20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14</w:t>
            </w:r>
          </w:p>
        </w:tc>
        <w:tc>
          <w:tcPr>
            <w:tcW w:w="2098" w:type="dxa"/>
            <w:vMerge w:val="restart"/>
            <w:tcBorders>
              <w:bottom w:val="nil"/>
            </w:tcBorders>
          </w:tcPr>
          <w:p w:rsidR="002403B1" w:rsidRDefault="002403B1">
            <w:pPr>
              <w:pStyle w:val="ConsPlusNormal"/>
              <w:jc w:val="center"/>
            </w:pPr>
            <w:r>
              <w:t>Замена СУГ (сжиженный газ) на природный г. Томска, Кировский район (район ул. Матросова - ул. Киевская - ул. Усова)</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23617,5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22436,6</w:t>
            </w:r>
          </w:p>
        </w:tc>
        <w:tc>
          <w:tcPr>
            <w:tcW w:w="1134" w:type="dxa"/>
            <w:vMerge w:val="restart"/>
            <w:vAlign w:val="center"/>
          </w:tcPr>
          <w:p w:rsidR="002403B1" w:rsidRDefault="002403B1">
            <w:pPr>
              <w:pStyle w:val="ConsPlusNormal"/>
              <w:jc w:val="right"/>
            </w:pPr>
            <w:r>
              <w:t>1180,9</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4,50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1368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23617,5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22436,6</w:t>
            </w:r>
          </w:p>
        </w:tc>
        <w:tc>
          <w:tcPr>
            <w:tcW w:w="1134" w:type="dxa"/>
            <w:vMerge w:val="restart"/>
            <w:vAlign w:val="center"/>
          </w:tcPr>
          <w:p w:rsidR="002403B1" w:rsidRDefault="002403B1">
            <w:pPr>
              <w:pStyle w:val="ConsPlusNormal"/>
              <w:jc w:val="right"/>
            </w:pPr>
            <w:r>
              <w:t>1180,9</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4,50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1368</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15</w:t>
            </w:r>
          </w:p>
        </w:tc>
        <w:tc>
          <w:tcPr>
            <w:tcW w:w="2098" w:type="dxa"/>
            <w:vMerge w:val="restart"/>
            <w:tcBorders>
              <w:bottom w:val="nil"/>
            </w:tcBorders>
          </w:tcPr>
          <w:p w:rsidR="002403B1" w:rsidRDefault="002403B1">
            <w:pPr>
              <w:pStyle w:val="ConsPlusNormal"/>
              <w:jc w:val="center"/>
            </w:pPr>
            <w:r>
              <w:t>Замена СУГ (сжиженный газ) на природный г. Томска, Кировский район (район ул. Учебная - ул. Тимакова)</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9080,9</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8626,9</w:t>
            </w:r>
          </w:p>
        </w:tc>
        <w:tc>
          <w:tcPr>
            <w:tcW w:w="1134" w:type="dxa"/>
            <w:vMerge w:val="restart"/>
            <w:vAlign w:val="center"/>
          </w:tcPr>
          <w:p w:rsidR="002403B1" w:rsidRDefault="002403B1">
            <w:pPr>
              <w:pStyle w:val="ConsPlusNormal"/>
              <w:jc w:val="right"/>
            </w:pPr>
            <w:r>
              <w:t>454,0</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602</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9080,9</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8626,9</w:t>
            </w:r>
          </w:p>
        </w:tc>
        <w:tc>
          <w:tcPr>
            <w:tcW w:w="1134" w:type="dxa"/>
            <w:vMerge w:val="restart"/>
            <w:vAlign w:val="center"/>
          </w:tcPr>
          <w:p w:rsidR="002403B1" w:rsidRDefault="002403B1">
            <w:pPr>
              <w:pStyle w:val="ConsPlusNormal"/>
              <w:jc w:val="right"/>
            </w:pPr>
            <w:r>
              <w:t>454,0</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1,50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602</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16</w:t>
            </w:r>
          </w:p>
        </w:tc>
        <w:tc>
          <w:tcPr>
            <w:tcW w:w="2098" w:type="dxa"/>
            <w:vMerge w:val="restart"/>
            <w:tcBorders>
              <w:bottom w:val="nil"/>
            </w:tcBorders>
          </w:tcPr>
          <w:p w:rsidR="002403B1" w:rsidRDefault="002403B1">
            <w:pPr>
              <w:pStyle w:val="ConsPlusNormal"/>
              <w:jc w:val="center"/>
            </w:pPr>
            <w:r>
              <w:t>Газоснабжение с. Тимирязевское (в том числе мкр. Юбилейный) муниципального образования "Город Томск"</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43575,5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41396,7</w:t>
            </w:r>
          </w:p>
        </w:tc>
        <w:tc>
          <w:tcPr>
            <w:tcW w:w="1134" w:type="dxa"/>
            <w:vMerge w:val="restart"/>
            <w:vAlign w:val="center"/>
          </w:tcPr>
          <w:p w:rsidR="002403B1" w:rsidRDefault="002403B1">
            <w:pPr>
              <w:pStyle w:val="ConsPlusNormal"/>
              <w:jc w:val="right"/>
            </w:pPr>
            <w:r>
              <w:t>2178,8</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671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43575,5</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41396,7</w:t>
            </w:r>
          </w:p>
        </w:tc>
        <w:tc>
          <w:tcPr>
            <w:tcW w:w="1134" w:type="dxa"/>
            <w:vMerge w:val="restart"/>
            <w:vAlign w:val="center"/>
          </w:tcPr>
          <w:p w:rsidR="002403B1" w:rsidRDefault="002403B1">
            <w:pPr>
              <w:pStyle w:val="ConsPlusNormal"/>
              <w:jc w:val="right"/>
            </w:pPr>
            <w:r>
              <w:t>2178,8</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671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17</w:t>
            </w:r>
          </w:p>
        </w:tc>
        <w:tc>
          <w:tcPr>
            <w:tcW w:w="2098" w:type="dxa"/>
            <w:vMerge w:val="restart"/>
            <w:tcBorders>
              <w:bottom w:val="nil"/>
            </w:tcBorders>
          </w:tcPr>
          <w:p w:rsidR="002403B1" w:rsidRDefault="002403B1">
            <w:pPr>
              <w:pStyle w:val="ConsPlusNormal"/>
              <w:jc w:val="center"/>
            </w:pPr>
            <w:r>
              <w:t>Наружное газоснабжение улиц 4-я Заречная и 5-я Заречная в г. Томске</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2659,9</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2526,9</w:t>
            </w:r>
          </w:p>
        </w:tc>
        <w:tc>
          <w:tcPr>
            <w:tcW w:w="1134" w:type="dxa"/>
            <w:vMerge w:val="restart"/>
            <w:vAlign w:val="center"/>
          </w:tcPr>
          <w:p w:rsidR="002403B1" w:rsidRDefault="002403B1">
            <w:pPr>
              <w:pStyle w:val="ConsPlusNormal"/>
              <w:jc w:val="right"/>
            </w:pPr>
            <w:r>
              <w:t>133,0</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2659,9</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2526,9</w:t>
            </w:r>
          </w:p>
        </w:tc>
        <w:tc>
          <w:tcPr>
            <w:tcW w:w="1134" w:type="dxa"/>
            <w:vMerge w:val="restart"/>
            <w:vAlign w:val="center"/>
          </w:tcPr>
          <w:p w:rsidR="002403B1" w:rsidRDefault="002403B1">
            <w:pPr>
              <w:pStyle w:val="ConsPlusNormal"/>
              <w:jc w:val="right"/>
            </w:pPr>
            <w:r>
              <w:t>133,0</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18</w:t>
            </w:r>
          </w:p>
        </w:tc>
        <w:tc>
          <w:tcPr>
            <w:tcW w:w="2098" w:type="dxa"/>
            <w:vMerge w:val="restart"/>
            <w:tcBorders>
              <w:bottom w:val="nil"/>
            </w:tcBorders>
          </w:tcPr>
          <w:p w:rsidR="002403B1" w:rsidRDefault="002403B1">
            <w:pPr>
              <w:pStyle w:val="ConsPlusNormal"/>
              <w:jc w:val="center"/>
            </w:pPr>
            <w:r>
              <w:t>Газоснабжение с. Бакчар Бакчарского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62036,3</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61415,9</w:t>
            </w:r>
          </w:p>
        </w:tc>
        <w:tc>
          <w:tcPr>
            <w:tcW w:w="1134" w:type="dxa"/>
            <w:vMerge w:val="restart"/>
            <w:vAlign w:val="center"/>
          </w:tcPr>
          <w:p w:rsidR="002403B1" w:rsidRDefault="002403B1">
            <w:pPr>
              <w:pStyle w:val="ConsPlusNormal"/>
              <w:jc w:val="right"/>
            </w:pPr>
            <w:r>
              <w:t>620,4</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Бакчарского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22,20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62036,3</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61415,9</w:t>
            </w:r>
          </w:p>
        </w:tc>
        <w:tc>
          <w:tcPr>
            <w:tcW w:w="1134" w:type="dxa"/>
            <w:vMerge w:val="restart"/>
            <w:vAlign w:val="center"/>
          </w:tcPr>
          <w:p w:rsidR="002403B1" w:rsidRDefault="002403B1">
            <w:pPr>
              <w:pStyle w:val="ConsPlusNormal"/>
              <w:jc w:val="right"/>
            </w:pPr>
            <w:r>
              <w:t>620,4</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22,20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19</w:t>
            </w:r>
          </w:p>
        </w:tc>
        <w:tc>
          <w:tcPr>
            <w:tcW w:w="2098" w:type="dxa"/>
            <w:vMerge w:val="restart"/>
            <w:tcBorders>
              <w:bottom w:val="nil"/>
            </w:tcBorders>
          </w:tcPr>
          <w:p w:rsidR="002403B1" w:rsidRDefault="002403B1">
            <w:pPr>
              <w:pStyle w:val="ConsPlusNormal"/>
            </w:pPr>
            <w:r>
              <w:t>Газоснабжение с. Подгорное Чаинского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42231,1</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41808,8</w:t>
            </w:r>
          </w:p>
        </w:tc>
        <w:tc>
          <w:tcPr>
            <w:tcW w:w="1134" w:type="dxa"/>
            <w:vMerge w:val="restart"/>
            <w:vAlign w:val="center"/>
          </w:tcPr>
          <w:p w:rsidR="002403B1" w:rsidRDefault="002403B1">
            <w:pPr>
              <w:pStyle w:val="ConsPlusNormal"/>
              <w:jc w:val="right"/>
            </w:pPr>
            <w:r>
              <w:t>422,3</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Чаинского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371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42231,1</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41808,8</w:t>
            </w:r>
          </w:p>
        </w:tc>
        <w:tc>
          <w:tcPr>
            <w:tcW w:w="1134" w:type="dxa"/>
            <w:vMerge w:val="restart"/>
            <w:vAlign w:val="center"/>
          </w:tcPr>
          <w:p w:rsidR="002403B1" w:rsidRDefault="002403B1">
            <w:pPr>
              <w:pStyle w:val="ConsPlusNormal"/>
              <w:jc w:val="right"/>
            </w:pPr>
            <w:r>
              <w:t>422,3</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371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6</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20</w:t>
            </w:r>
          </w:p>
        </w:tc>
        <w:tc>
          <w:tcPr>
            <w:tcW w:w="2098" w:type="dxa"/>
            <w:vMerge w:val="restart"/>
            <w:tcBorders>
              <w:bottom w:val="nil"/>
            </w:tcBorders>
          </w:tcPr>
          <w:p w:rsidR="002403B1" w:rsidRDefault="002403B1">
            <w:pPr>
              <w:pStyle w:val="ConsPlusNormal"/>
              <w:jc w:val="center"/>
            </w:pPr>
            <w:r>
              <w:t>Газоснабжение с. Коломинские Гривы Чаинского района Томской области (I очередь)</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7500,0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7500,0</w:t>
            </w:r>
          </w:p>
        </w:tc>
        <w:tc>
          <w:tcPr>
            <w:tcW w:w="2041" w:type="dxa"/>
            <w:vMerge w:val="restart"/>
            <w:tcBorders>
              <w:bottom w:val="nil"/>
            </w:tcBorders>
          </w:tcPr>
          <w:p w:rsidR="002403B1" w:rsidRDefault="002403B1">
            <w:pPr>
              <w:pStyle w:val="ConsPlusNormal"/>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3,75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3,75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1500,0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1500,0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3,75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right"/>
            </w:pPr>
            <w:r>
              <w:t>6000,0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6000,0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3,75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21</w:t>
            </w:r>
          </w:p>
        </w:tc>
        <w:tc>
          <w:tcPr>
            <w:tcW w:w="2098" w:type="dxa"/>
            <w:vMerge w:val="restart"/>
            <w:tcBorders>
              <w:bottom w:val="nil"/>
            </w:tcBorders>
          </w:tcPr>
          <w:p w:rsidR="002403B1" w:rsidRDefault="002403B1">
            <w:pPr>
              <w:pStyle w:val="ConsPlusNormal"/>
              <w:jc w:val="center"/>
            </w:pPr>
            <w:r>
              <w:t>Газоснабжение с. Коломинские Гривы Чаинского района Томской области (II очередь)</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52500,0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52500,0</w:t>
            </w:r>
          </w:p>
        </w:tc>
        <w:tc>
          <w:tcPr>
            <w:tcW w:w="2041" w:type="dxa"/>
            <w:vMerge w:val="restart"/>
            <w:tcBorders>
              <w:bottom w:val="nil"/>
            </w:tcBorders>
          </w:tcPr>
          <w:p w:rsidR="002403B1" w:rsidRDefault="002403B1">
            <w:pPr>
              <w:pStyle w:val="ConsPlusNormal"/>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10,35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10,35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3500,0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3500,0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10,35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right"/>
            </w:pPr>
            <w:r>
              <w:t>49000,0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right"/>
            </w:pPr>
            <w:r>
              <w:t>49000,0</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10,35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val="restart"/>
          </w:tcPr>
          <w:p w:rsidR="002403B1" w:rsidRDefault="002403B1">
            <w:pPr>
              <w:pStyle w:val="ConsPlusNormal"/>
              <w:jc w:val="center"/>
            </w:pPr>
            <w:r>
              <w:t>22</w:t>
            </w:r>
          </w:p>
        </w:tc>
        <w:tc>
          <w:tcPr>
            <w:tcW w:w="2098" w:type="dxa"/>
            <w:vMerge w:val="restart"/>
          </w:tcPr>
          <w:p w:rsidR="002403B1" w:rsidRDefault="002403B1">
            <w:pPr>
              <w:pStyle w:val="ConsPlusNormal"/>
              <w:jc w:val="center"/>
            </w:pPr>
            <w:r>
              <w:t>Газоснабжение нежилых строений по ул. Кедровой, 25/1, 25/2, 25/4 и жилого дома по ул. Кедровой, 24 в с. Кривошеино Кривошеинского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1287,8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1223,4</w:t>
            </w:r>
          </w:p>
        </w:tc>
        <w:tc>
          <w:tcPr>
            <w:tcW w:w="1134" w:type="dxa"/>
            <w:vMerge w:val="restart"/>
            <w:vAlign w:val="center"/>
          </w:tcPr>
          <w:p w:rsidR="002403B1" w:rsidRDefault="002403B1">
            <w:pPr>
              <w:pStyle w:val="ConsPlusNormal"/>
              <w:jc w:val="right"/>
            </w:pPr>
            <w:r>
              <w:t>64,4</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Администрация Кривошеинского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0,30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1287,8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1223,4</w:t>
            </w:r>
          </w:p>
        </w:tc>
        <w:tc>
          <w:tcPr>
            <w:tcW w:w="1134" w:type="dxa"/>
            <w:vMerge w:val="restart"/>
            <w:vAlign w:val="center"/>
          </w:tcPr>
          <w:p w:rsidR="002403B1" w:rsidRDefault="002403B1">
            <w:pPr>
              <w:pStyle w:val="ConsPlusNormal"/>
              <w:jc w:val="right"/>
            </w:pPr>
            <w:r>
              <w:t>64,4</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0,30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624" w:type="dxa"/>
          </w:tcPr>
          <w:p w:rsidR="002403B1" w:rsidRDefault="002403B1">
            <w:pPr>
              <w:pStyle w:val="ConsPlusNormal"/>
              <w:jc w:val="center"/>
            </w:pPr>
            <w:r>
              <w:t>3</w:t>
            </w:r>
          </w:p>
        </w:tc>
        <w:tc>
          <w:tcPr>
            <w:tcW w:w="13330" w:type="dxa"/>
            <w:gridSpan w:val="10"/>
            <w:vAlign w:val="center"/>
          </w:tcPr>
          <w:p w:rsidR="002403B1" w:rsidRDefault="002403B1">
            <w:pPr>
              <w:pStyle w:val="ConsPlusNormal"/>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2403B1">
        <w:tc>
          <w:tcPr>
            <w:tcW w:w="624" w:type="dxa"/>
            <w:vMerge w:val="restart"/>
            <w:tcBorders>
              <w:bottom w:val="nil"/>
            </w:tcBorders>
          </w:tcPr>
          <w:p w:rsidR="002403B1" w:rsidRDefault="002403B1">
            <w:pPr>
              <w:pStyle w:val="ConsPlusNormal"/>
            </w:pPr>
          </w:p>
        </w:tc>
        <w:tc>
          <w:tcPr>
            <w:tcW w:w="2098" w:type="dxa"/>
            <w:vMerge w:val="restart"/>
            <w:tcBorders>
              <w:bottom w:val="nil"/>
            </w:tcBorders>
          </w:tcPr>
          <w:p w:rsidR="002403B1" w:rsidRDefault="002403B1">
            <w:pPr>
              <w:pStyle w:val="ConsPlusNormal"/>
              <w:jc w:val="center"/>
            </w:pPr>
            <w:r>
              <w:t>Основное мероприятие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в том числе:</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34327,6</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34327,6</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2</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34327,6</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34327,6</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2</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w:t>
            </w:r>
          </w:p>
        </w:tc>
      </w:tr>
      <w:tr w:rsidR="002403B1">
        <w:tc>
          <w:tcPr>
            <w:tcW w:w="624" w:type="dxa"/>
            <w:vMerge w:val="restart"/>
          </w:tcPr>
          <w:p w:rsidR="002403B1" w:rsidRDefault="002403B1">
            <w:pPr>
              <w:pStyle w:val="ConsPlusNormal"/>
              <w:jc w:val="center"/>
            </w:pPr>
            <w:r>
              <w:t>23</w:t>
            </w:r>
          </w:p>
        </w:tc>
        <w:tc>
          <w:tcPr>
            <w:tcW w:w="2098" w:type="dxa"/>
            <w:vMerge w:val="restart"/>
          </w:tcPr>
          <w:p w:rsidR="002403B1" w:rsidRDefault="002403B1">
            <w:pPr>
              <w:pStyle w:val="ConsPlusNormal"/>
              <w:jc w:val="center"/>
            </w:pPr>
            <w:r>
              <w:t>Мероприятия по проведению предпроектных, изыскательских, исследовательских работ в целях определения потребностей по оптимизации и модернизации систем теплоснабжения областных государственных учреждений</w:t>
            </w:r>
          </w:p>
        </w:tc>
        <w:tc>
          <w:tcPr>
            <w:tcW w:w="850" w:type="dxa"/>
            <w:vAlign w:val="center"/>
          </w:tcPr>
          <w:p w:rsidR="002403B1" w:rsidRDefault="002403B1">
            <w:pPr>
              <w:pStyle w:val="ConsPlusNormal"/>
              <w:jc w:val="center"/>
            </w:pPr>
            <w:r>
              <w:t>2015 - 2020</w:t>
            </w:r>
          </w:p>
        </w:tc>
        <w:tc>
          <w:tcPr>
            <w:tcW w:w="1134" w:type="dxa"/>
            <w:vAlign w:val="center"/>
          </w:tcPr>
          <w:p w:rsidR="002403B1" w:rsidRDefault="002403B1">
            <w:pPr>
              <w:pStyle w:val="ConsPlusNormal"/>
              <w:jc w:val="right"/>
            </w:pPr>
            <w:r>
              <w:t>776,7</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right"/>
            </w:pPr>
            <w:r>
              <w:t>776,7</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val="restart"/>
          </w:tcPr>
          <w:p w:rsidR="002403B1" w:rsidRDefault="002403B1">
            <w:pPr>
              <w:pStyle w:val="ConsPlusNormal"/>
            </w:pPr>
            <w:r>
              <w:t>Департамент энергетики Администрации Томской области</w:t>
            </w: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2015</w:t>
            </w:r>
          </w:p>
        </w:tc>
        <w:tc>
          <w:tcPr>
            <w:tcW w:w="1134" w:type="dxa"/>
            <w:vAlign w:val="center"/>
          </w:tcPr>
          <w:p w:rsidR="002403B1" w:rsidRDefault="002403B1">
            <w:pPr>
              <w:pStyle w:val="ConsPlusNormal"/>
              <w:jc w:val="right"/>
            </w:pPr>
            <w:r>
              <w:t>776,7</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right"/>
            </w:pPr>
            <w:r>
              <w:t>776,7</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2016</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2017</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2018</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2019</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2020</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624" w:type="dxa"/>
            <w:vMerge w:val="restart"/>
            <w:tcBorders>
              <w:bottom w:val="nil"/>
            </w:tcBorders>
          </w:tcPr>
          <w:p w:rsidR="002403B1" w:rsidRDefault="002403B1">
            <w:pPr>
              <w:pStyle w:val="ConsPlusNormal"/>
              <w:jc w:val="center"/>
            </w:pPr>
            <w:r>
              <w:t>24</w:t>
            </w:r>
          </w:p>
        </w:tc>
        <w:tc>
          <w:tcPr>
            <w:tcW w:w="2098" w:type="dxa"/>
            <w:vMerge w:val="restart"/>
            <w:tcBorders>
              <w:bottom w:val="nil"/>
            </w:tcBorders>
          </w:tcPr>
          <w:p w:rsidR="002403B1" w:rsidRDefault="002403B1">
            <w:pPr>
              <w:pStyle w:val="ConsPlusNormal"/>
              <w:jc w:val="center"/>
            </w:pPr>
            <w:r>
              <w:t>Газовая котельная для Областного государственного бюджетного учреждения "Центр детского и семейного отдыха "Здоровье" в с. Калтай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26041,8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26041,8</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Департамент по вопросам семьи и детей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26041,8</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26041,8</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val="restart"/>
            <w:tcBorders>
              <w:bottom w:val="nil"/>
            </w:tcBorders>
          </w:tcPr>
          <w:p w:rsidR="002403B1" w:rsidRDefault="002403B1">
            <w:pPr>
              <w:pStyle w:val="ConsPlusNormal"/>
              <w:jc w:val="center"/>
            </w:pPr>
            <w:r>
              <w:t>25</w:t>
            </w:r>
          </w:p>
        </w:tc>
        <w:tc>
          <w:tcPr>
            <w:tcW w:w="2098" w:type="dxa"/>
            <w:vMerge w:val="restart"/>
            <w:tcBorders>
              <w:bottom w:val="nil"/>
            </w:tcBorders>
          </w:tcPr>
          <w:p w:rsidR="002403B1" w:rsidRDefault="002403B1">
            <w:pPr>
              <w:pStyle w:val="ConsPlusNormal"/>
              <w:jc w:val="center"/>
            </w:pPr>
            <w:r>
              <w:t>Газовая котельная для ОГБОУ "Шегарская специальная (коррекционная) общеобразовательная школа-интернат для обучающихся воспитанников с ограниченными возможностями здоровья VIII вида"</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4459,1</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4459,1</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Департамент общего образования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4459,1</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4459,1</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val="restart"/>
            <w:tcBorders>
              <w:bottom w:val="nil"/>
            </w:tcBorders>
          </w:tcPr>
          <w:p w:rsidR="002403B1" w:rsidRDefault="002403B1">
            <w:pPr>
              <w:pStyle w:val="ConsPlusNormal"/>
              <w:jc w:val="center"/>
            </w:pPr>
            <w:r>
              <w:t>26</w:t>
            </w:r>
          </w:p>
        </w:tc>
        <w:tc>
          <w:tcPr>
            <w:tcW w:w="2098" w:type="dxa"/>
            <w:vMerge w:val="restart"/>
            <w:tcBorders>
              <w:bottom w:val="nil"/>
            </w:tcBorders>
          </w:tcPr>
          <w:p w:rsidR="002403B1" w:rsidRDefault="002403B1">
            <w:pPr>
              <w:pStyle w:val="ConsPlusNormal"/>
              <w:jc w:val="center"/>
            </w:pPr>
            <w:r>
              <w:t>Газовая котельная для ОГАУ "Дом-интернат для престарелых и инвалидов "Лесная дача"</w:t>
            </w:r>
          </w:p>
        </w:tc>
        <w:tc>
          <w:tcPr>
            <w:tcW w:w="850" w:type="dxa"/>
            <w:vMerge w:val="restart"/>
            <w:vAlign w:val="center"/>
          </w:tcPr>
          <w:p w:rsidR="002403B1" w:rsidRDefault="002403B1">
            <w:pPr>
              <w:pStyle w:val="ConsPlusNormal"/>
              <w:jc w:val="center"/>
            </w:pPr>
            <w:r>
              <w:t>2015 - 2020</w:t>
            </w:r>
          </w:p>
        </w:tc>
        <w:tc>
          <w:tcPr>
            <w:tcW w:w="1134" w:type="dxa"/>
            <w:vMerge w:val="restart"/>
            <w:vAlign w:val="center"/>
          </w:tcPr>
          <w:p w:rsidR="002403B1" w:rsidRDefault="002403B1">
            <w:pPr>
              <w:pStyle w:val="ConsPlusNormal"/>
              <w:jc w:val="right"/>
            </w:pPr>
            <w:r>
              <w:t>3050,0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3050,0</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bottom w:val="nil"/>
            </w:tcBorders>
          </w:tcPr>
          <w:p w:rsidR="002403B1" w:rsidRDefault="002403B1">
            <w:pPr>
              <w:pStyle w:val="ConsPlusNormal"/>
            </w:pPr>
            <w:r>
              <w:t>Департамент социальной защиты населения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134" w:type="dxa"/>
            <w:vMerge w:val="restart"/>
            <w:vAlign w:val="center"/>
          </w:tcPr>
          <w:p w:rsidR="002403B1" w:rsidRDefault="002403B1">
            <w:pPr>
              <w:pStyle w:val="ConsPlusNormal"/>
              <w:jc w:val="right"/>
            </w:pPr>
            <w:r>
              <w:t>3050,0</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right"/>
            </w:pPr>
            <w:r>
              <w:t>3050,0</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bottom w:val="nil"/>
            </w:tcBorders>
          </w:tcPr>
          <w:p w:rsidR="002403B1" w:rsidRDefault="002403B1"/>
        </w:tc>
        <w:tc>
          <w:tcPr>
            <w:tcW w:w="2098" w:type="dxa"/>
            <w:vMerge/>
            <w:tcBorders>
              <w:bottom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val="restart"/>
            <w:tcBorders>
              <w:top w:val="nil"/>
            </w:tcBorders>
          </w:tcPr>
          <w:p w:rsidR="002403B1" w:rsidRDefault="002403B1">
            <w:pPr>
              <w:pStyle w:val="ConsPlusNormal"/>
            </w:pPr>
          </w:p>
        </w:tc>
        <w:tc>
          <w:tcPr>
            <w:tcW w:w="209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134" w:type="dxa"/>
            <w:vMerge w:val="restart"/>
            <w:vAlign w:val="center"/>
          </w:tcPr>
          <w:p w:rsidR="002403B1" w:rsidRDefault="002403B1">
            <w:pPr>
              <w:pStyle w:val="ConsPlusNormal"/>
              <w:jc w:val="center"/>
            </w:pPr>
            <w:r>
              <w:t>-</w:t>
            </w:r>
          </w:p>
        </w:tc>
        <w:tc>
          <w:tcPr>
            <w:tcW w:w="1084" w:type="dxa"/>
            <w:vMerge w:val="restart"/>
            <w:vAlign w:val="center"/>
          </w:tcPr>
          <w:p w:rsidR="002403B1" w:rsidRDefault="002403B1">
            <w:pPr>
              <w:pStyle w:val="ConsPlusNormal"/>
              <w:jc w:val="center"/>
            </w:pPr>
            <w:r>
              <w:t>-</w:t>
            </w:r>
          </w:p>
        </w:tc>
        <w:tc>
          <w:tcPr>
            <w:tcW w:w="1077"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191" w:type="dxa"/>
            <w:vMerge w:val="restart"/>
            <w:vAlign w:val="center"/>
          </w:tcPr>
          <w:p w:rsidR="002403B1" w:rsidRDefault="002403B1">
            <w:pPr>
              <w:pStyle w:val="ConsPlusNormal"/>
              <w:jc w:val="center"/>
            </w:pPr>
            <w:r>
              <w:t>-</w:t>
            </w:r>
          </w:p>
        </w:tc>
        <w:tc>
          <w:tcPr>
            <w:tcW w:w="204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624" w:type="dxa"/>
            <w:vMerge/>
            <w:tcBorders>
              <w:top w:val="nil"/>
            </w:tcBorders>
          </w:tcPr>
          <w:p w:rsidR="002403B1" w:rsidRDefault="002403B1"/>
        </w:tc>
        <w:tc>
          <w:tcPr>
            <w:tcW w:w="2098" w:type="dxa"/>
            <w:vMerge/>
            <w:tcBorders>
              <w:top w:val="nil"/>
            </w:tcBorders>
          </w:tcPr>
          <w:p w:rsidR="002403B1" w:rsidRDefault="002403B1"/>
        </w:tc>
        <w:tc>
          <w:tcPr>
            <w:tcW w:w="850" w:type="dxa"/>
            <w:vMerge/>
          </w:tcPr>
          <w:p w:rsidR="002403B1" w:rsidRDefault="002403B1"/>
        </w:tc>
        <w:tc>
          <w:tcPr>
            <w:tcW w:w="1134" w:type="dxa"/>
            <w:vMerge/>
          </w:tcPr>
          <w:p w:rsidR="002403B1" w:rsidRDefault="002403B1"/>
        </w:tc>
        <w:tc>
          <w:tcPr>
            <w:tcW w:w="1084" w:type="dxa"/>
            <w:vMerge/>
          </w:tcPr>
          <w:p w:rsidR="002403B1" w:rsidRDefault="002403B1"/>
        </w:tc>
        <w:tc>
          <w:tcPr>
            <w:tcW w:w="1077" w:type="dxa"/>
            <w:vMerge/>
          </w:tcPr>
          <w:p w:rsidR="002403B1" w:rsidRDefault="002403B1"/>
        </w:tc>
        <w:tc>
          <w:tcPr>
            <w:tcW w:w="1134" w:type="dxa"/>
            <w:vMerge/>
          </w:tcPr>
          <w:p w:rsidR="002403B1" w:rsidRDefault="002403B1"/>
        </w:tc>
        <w:tc>
          <w:tcPr>
            <w:tcW w:w="1191" w:type="dxa"/>
            <w:vMerge/>
          </w:tcPr>
          <w:p w:rsidR="002403B1" w:rsidRDefault="002403B1"/>
        </w:tc>
        <w:tc>
          <w:tcPr>
            <w:tcW w:w="204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624" w:type="dxa"/>
          </w:tcPr>
          <w:p w:rsidR="002403B1" w:rsidRDefault="002403B1">
            <w:pPr>
              <w:pStyle w:val="ConsPlusNormal"/>
              <w:jc w:val="center"/>
            </w:pPr>
            <w:r>
              <w:t>4</w:t>
            </w:r>
          </w:p>
        </w:tc>
        <w:tc>
          <w:tcPr>
            <w:tcW w:w="13330" w:type="dxa"/>
            <w:gridSpan w:val="10"/>
            <w:vAlign w:val="center"/>
          </w:tcPr>
          <w:p w:rsidR="002403B1" w:rsidRDefault="002403B1">
            <w:pPr>
              <w:pStyle w:val="ConsPlusNormal"/>
            </w:pPr>
            <w: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пищеприготовления в индивидуальных домовладениях на территории Томской области"</w:t>
            </w:r>
          </w:p>
        </w:tc>
      </w:tr>
      <w:tr w:rsidR="002403B1">
        <w:tc>
          <w:tcPr>
            <w:tcW w:w="624" w:type="dxa"/>
            <w:vMerge w:val="restart"/>
          </w:tcPr>
          <w:p w:rsidR="002403B1" w:rsidRDefault="002403B1">
            <w:pPr>
              <w:pStyle w:val="ConsPlusNormal"/>
            </w:pPr>
          </w:p>
        </w:tc>
        <w:tc>
          <w:tcPr>
            <w:tcW w:w="2098" w:type="dxa"/>
            <w:vMerge w:val="restart"/>
          </w:tcPr>
          <w:p w:rsidR="002403B1" w:rsidRDefault="002403B1">
            <w:pPr>
              <w:pStyle w:val="ConsPlusNormal"/>
              <w:jc w:val="center"/>
            </w:pPr>
            <w:r>
              <w:t>Основное мероприятие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пищеприготовления в индивидуальных домовладениях на территории Томской области, в том числе:</w:t>
            </w:r>
          </w:p>
        </w:tc>
        <w:tc>
          <w:tcPr>
            <w:tcW w:w="850" w:type="dxa"/>
            <w:vAlign w:val="center"/>
          </w:tcPr>
          <w:p w:rsidR="002403B1" w:rsidRDefault="002403B1">
            <w:pPr>
              <w:pStyle w:val="ConsPlusNormal"/>
              <w:jc w:val="center"/>
            </w:pPr>
            <w:r>
              <w:t>2015 - 2020</w:t>
            </w:r>
          </w:p>
        </w:tc>
        <w:tc>
          <w:tcPr>
            <w:tcW w:w="1134" w:type="dxa"/>
            <w:vAlign w:val="center"/>
          </w:tcPr>
          <w:p w:rsidR="002403B1" w:rsidRDefault="002403B1">
            <w:pPr>
              <w:pStyle w:val="ConsPlusNormal"/>
              <w:jc w:val="right"/>
            </w:pPr>
            <w:r>
              <w:t>240000,0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240000,0</w:t>
            </w:r>
          </w:p>
        </w:tc>
        <w:tc>
          <w:tcPr>
            <w:tcW w:w="2041" w:type="dxa"/>
            <w:vMerge w:val="restart"/>
          </w:tcPr>
          <w:p w:rsidR="002403B1" w:rsidRDefault="002403B1">
            <w:pPr>
              <w:pStyle w:val="ConsPlusNormal"/>
            </w:pPr>
          </w:p>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2015</w:t>
            </w:r>
          </w:p>
        </w:tc>
        <w:tc>
          <w:tcPr>
            <w:tcW w:w="1134" w:type="dxa"/>
            <w:vAlign w:val="center"/>
          </w:tcPr>
          <w:p w:rsidR="002403B1" w:rsidRDefault="002403B1">
            <w:pPr>
              <w:pStyle w:val="ConsPlusNormal"/>
              <w:jc w:val="right"/>
            </w:pPr>
            <w:r>
              <w:t>240000,0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240000,0</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2016</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2017</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2018</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2019</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2020</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val="restart"/>
          </w:tcPr>
          <w:p w:rsidR="002403B1" w:rsidRDefault="002403B1">
            <w:pPr>
              <w:pStyle w:val="ConsPlusNormal"/>
              <w:jc w:val="center"/>
            </w:pPr>
            <w:r>
              <w:t>27</w:t>
            </w:r>
          </w:p>
        </w:tc>
        <w:tc>
          <w:tcPr>
            <w:tcW w:w="2098" w:type="dxa"/>
            <w:vMerge w:val="restart"/>
          </w:tcPr>
          <w:p w:rsidR="002403B1" w:rsidRDefault="002403B1">
            <w:pPr>
              <w:pStyle w:val="ConsPlusNormal"/>
              <w:jc w:val="center"/>
            </w:pPr>
            <w:r>
              <w:t>Проектирование и монтаж ВДГО в индивидуальных домовладениях на территории Томской области</w:t>
            </w:r>
          </w:p>
        </w:tc>
        <w:tc>
          <w:tcPr>
            <w:tcW w:w="850" w:type="dxa"/>
            <w:vAlign w:val="center"/>
          </w:tcPr>
          <w:p w:rsidR="002403B1" w:rsidRDefault="002403B1">
            <w:pPr>
              <w:pStyle w:val="ConsPlusNormal"/>
              <w:jc w:val="center"/>
            </w:pPr>
            <w:r>
              <w:t>2015 - 2020</w:t>
            </w:r>
          </w:p>
        </w:tc>
        <w:tc>
          <w:tcPr>
            <w:tcW w:w="1134" w:type="dxa"/>
            <w:vAlign w:val="center"/>
          </w:tcPr>
          <w:p w:rsidR="002403B1" w:rsidRDefault="002403B1">
            <w:pPr>
              <w:pStyle w:val="ConsPlusNormal"/>
              <w:jc w:val="right"/>
            </w:pPr>
            <w:r>
              <w:t>240000,0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240000,0</w:t>
            </w:r>
          </w:p>
        </w:tc>
        <w:tc>
          <w:tcPr>
            <w:tcW w:w="2041" w:type="dxa"/>
            <w:vMerge w:val="restart"/>
          </w:tcPr>
          <w:p w:rsidR="002403B1" w:rsidRDefault="002403B1">
            <w:pPr>
              <w:pStyle w:val="ConsPlusNormal"/>
            </w:pPr>
            <w:r>
              <w:t>Собственники жилых помещений (по согласованию)</w:t>
            </w:r>
          </w:p>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2015</w:t>
            </w:r>
          </w:p>
        </w:tc>
        <w:tc>
          <w:tcPr>
            <w:tcW w:w="1134" w:type="dxa"/>
            <w:vAlign w:val="center"/>
          </w:tcPr>
          <w:p w:rsidR="002403B1" w:rsidRDefault="002403B1">
            <w:pPr>
              <w:pStyle w:val="ConsPlusNormal"/>
              <w:jc w:val="right"/>
            </w:pPr>
            <w:r>
              <w:t>240000,0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240000,0</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2016</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2017</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2018</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2019</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2020</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0</w:t>
            </w:r>
          </w:p>
        </w:tc>
      </w:tr>
      <w:tr w:rsidR="002403B1">
        <w:tc>
          <w:tcPr>
            <w:tcW w:w="624" w:type="dxa"/>
            <w:vMerge w:val="restart"/>
          </w:tcPr>
          <w:p w:rsidR="002403B1" w:rsidRDefault="002403B1">
            <w:pPr>
              <w:pStyle w:val="ConsPlusNormal"/>
            </w:pPr>
          </w:p>
        </w:tc>
        <w:tc>
          <w:tcPr>
            <w:tcW w:w="2098" w:type="dxa"/>
            <w:vMerge w:val="restart"/>
          </w:tcPr>
          <w:p w:rsidR="002403B1" w:rsidRDefault="002403B1">
            <w:pPr>
              <w:pStyle w:val="ConsPlusNormal"/>
              <w:jc w:val="center"/>
            </w:pPr>
            <w:r>
              <w:t>Всего по Подпрограмме</w:t>
            </w:r>
          </w:p>
        </w:tc>
        <w:tc>
          <w:tcPr>
            <w:tcW w:w="850" w:type="dxa"/>
            <w:vAlign w:val="center"/>
          </w:tcPr>
          <w:p w:rsidR="002403B1" w:rsidRDefault="002403B1">
            <w:pPr>
              <w:pStyle w:val="ConsPlusNormal"/>
              <w:jc w:val="center"/>
            </w:pPr>
            <w:r>
              <w:t>2015 - 2020</w:t>
            </w:r>
          </w:p>
        </w:tc>
        <w:tc>
          <w:tcPr>
            <w:tcW w:w="1134" w:type="dxa"/>
            <w:vAlign w:val="center"/>
          </w:tcPr>
          <w:p w:rsidR="002403B1" w:rsidRDefault="002403B1">
            <w:pPr>
              <w:pStyle w:val="ConsPlusNormal"/>
              <w:jc w:val="right"/>
            </w:pPr>
            <w:r>
              <w:t>1983079,0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right"/>
            </w:pPr>
            <w:r>
              <w:t>645000,0</w:t>
            </w:r>
          </w:p>
        </w:tc>
        <w:tc>
          <w:tcPr>
            <w:tcW w:w="1134" w:type="dxa"/>
            <w:vAlign w:val="center"/>
          </w:tcPr>
          <w:p w:rsidR="002403B1" w:rsidRDefault="002403B1">
            <w:pPr>
              <w:pStyle w:val="ConsPlusNormal"/>
              <w:jc w:val="right"/>
            </w:pPr>
            <w:r>
              <w:t>15079,0</w:t>
            </w:r>
          </w:p>
        </w:tc>
        <w:tc>
          <w:tcPr>
            <w:tcW w:w="1191" w:type="dxa"/>
            <w:vAlign w:val="center"/>
          </w:tcPr>
          <w:p w:rsidR="002403B1" w:rsidRDefault="002403B1">
            <w:pPr>
              <w:pStyle w:val="ConsPlusNormal"/>
              <w:jc w:val="right"/>
            </w:pPr>
            <w:r>
              <w:t>1323000,0</w:t>
            </w:r>
          </w:p>
        </w:tc>
        <w:tc>
          <w:tcPr>
            <w:tcW w:w="2041" w:type="dxa"/>
            <w:vMerge w:val="restart"/>
          </w:tcPr>
          <w:p w:rsidR="002403B1" w:rsidRDefault="002403B1">
            <w:pPr>
              <w:pStyle w:val="ConsPlusNormal"/>
            </w:pPr>
          </w:p>
        </w:tc>
        <w:tc>
          <w:tcPr>
            <w:tcW w:w="1757" w:type="dxa"/>
            <w:vMerge w:val="restart"/>
          </w:tcPr>
          <w:p w:rsidR="002403B1" w:rsidRDefault="002403B1">
            <w:pPr>
              <w:pStyle w:val="ConsPlusNormal"/>
            </w:pPr>
          </w:p>
        </w:tc>
        <w:tc>
          <w:tcPr>
            <w:tcW w:w="964" w:type="dxa"/>
            <w:vMerge w:val="restart"/>
            <w:vAlign w:val="center"/>
          </w:tcPr>
          <w:p w:rsidR="002403B1" w:rsidRDefault="002403B1">
            <w:pPr>
              <w:pStyle w:val="ConsPlusNormal"/>
            </w:pPr>
          </w:p>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2015</w:t>
            </w:r>
          </w:p>
        </w:tc>
        <w:tc>
          <w:tcPr>
            <w:tcW w:w="1134" w:type="dxa"/>
            <w:vAlign w:val="center"/>
          </w:tcPr>
          <w:p w:rsidR="002403B1" w:rsidRDefault="002403B1">
            <w:pPr>
              <w:pStyle w:val="ConsPlusNormal"/>
              <w:jc w:val="right"/>
            </w:pPr>
            <w:r>
              <w:t>1768079,0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right"/>
            </w:pPr>
            <w:r>
              <w:t>645000,0</w:t>
            </w:r>
          </w:p>
        </w:tc>
        <w:tc>
          <w:tcPr>
            <w:tcW w:w="1134" w:type="dxa"/>
            <w:vAlign w:val="center"/>
          </w:tcPr>
          <w:p w:rsidR="002403B1" w:rsidRDefault="002403B1">
            <w:pPr>
              <w:pStyle w:val="ConsPlusNormal"/>
              <w:jc w:val="right"/>
            </w:pPr>
            <w:r>
              <w:t>15079,0</w:t>
            </w:r>
          </w:p>
        </w:tc>
        <w:tc>
          <w:tcPr>
            <w:tcW w:w="1191" w:type="dxa"/>
            <w:vAlign w:val="center"/>
          </w:tcPr>
          <w:p w:rsidR="002403B1" w:rsidRDefault="002403B1">
            <w:pPr>
              <w:pStyle w:val="ConsPlusNormal"/>
              <w:jc w:val="right"/>
            </w:pPr>
            <w:r>
              <w:t>1108000,0</w:t>
            </w:r>
          </w:p>
        </w:tc>
        <w:tc>
          <w:tcPr>
            <w:tcW w:w="204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2016</w:t>
            </w:r>
          </w:p>
        </w:tc>
        <w:tc>
          <w:tcPr>
            <w:tcW w:w="1134" w:type="dxa"/>
            <w:vAlign w:val="center"/>
          </w:tcPr>
          <w:p w:rsidR="002403B1" w:rsidRDefault="002403B1">
            <w:pPr>
              <w:pStyle w:val="ConsPlusNormal"/>
              <w:jc w:val="right"/>
            </w:pPr>
            <w:r>
              <w:t>70000,0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70000,0</w:t>
            </w:r>
          </w:p>
        </w:tc>
        <w:tc>
          <w:tcPr>
            <w:tcW w:w="204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2017</w:t>
            </w:r>
          </w:p>
        </w:tc>
        <w:tc>
          <w:tcPr>
            <w:tcW w:w="1134" w:type="dxa"/>
            <w:vAlign w:val="center"/>
          </w:tcPr>
          <w:p w:rsidR="002403B1" w:rsidRDefault="002403B1">
            <w:pPr>
              <w:pStyle w:val="ConsPlusNormal"/>
              <w:jc w:val="right"/>
            </w:pPr>
            <w:r>
              <w:t>72000,0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72000,0</w:t>
            </w:r>
          </w:p>
        </w:tc>
        <w:tc>
          <w:tcPr>
            <w:tcW w:w="204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2018</w:t>
            </w:r>
          </w:p>
        </w:tc>
        <w:tc>
          <w:tcPr>
            <w:tcW w:w="1134" w:type="dxa"/>
            <w:vAlign w:val="center"/>
          </w:tcPr>
          <w:p w:rsidR="002403B1" w:rsidRDefault="002403B1">
            <w:pPr>
              <w:pStyle w:val="ConsPlusNormal"/>
              <w:jc w:val="right"/>
            </w:pPr>
            <w:r>
              <w:t>73000,0</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right"/>
            </w:pPr>
            <w:r>
              <w:t>73000,0</w:t>
            </w:r>
          </w:p>
        </w:tc>
        <w:tc>
          <w:tcPr>
            <w:tcW w:w="204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2019</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624" w:type="dxa"/>
            <w:vMerge/>
          </w:tcPr>
          <w:p w:rsidR="002403B1" w:rsidRDefault="002403B1"/>
        </w:tc>
        <w:tc>
          <w:tcPr>
            <w:tcW w:w="2098" w:type="dxa"/>
            <w:vMerge/>
          </w:tcPr>
          <w:p w:rsidR="002403B1" w:rsidRDefault="002403B1"/>
        </w:tc>
        <w:tc>
          <w:tcPr>
            <w:tcW w:w="850" w:type="dxa"/>
            <w:vAlign w:val="center"/>
          </w:tcPr>
          <w:p w:rsidR="002403B1" w:rsidRDefault="002403B1">
            <w:pPr>
              <w:pStyle w:val="ConsPlusNormal"/>
              <w:jc w:val="center"/>
            </w:pPr>
            <w:r>
              <w:t>2020</w:t>
            </w:r>
          </w:p>
        </w:tc>
        <w:tc>
          <w:tcPr>
            <w:tcW w:w="1134" w:type="dxa"/>
            <w:vAlign w:val="center"/>
          </w:tcPr>
          <w:p w:rsidR="002403B1" w:rsidRDefault="002403B1">
            <w:pPr>
              <w:pStyle w:val="ConsPlusNormal"/>
              <w:jc w:val="center"/>
            </w:pPr>
            <w:r>
              <w:t>-</w:t>
            </w:r>
          </w:p>
        </w:tc>
        <w:tc>
          <w:tcPr>
            <w:tcW w:w="1084" w:type="dxa"/>
            <w:vAlign w:val="center"/>
          </w:tcPr>
          <w:p w:rsidR="002403B1" w:rsidRDefault="002403B1">
            <w:pPr>
              <w:pStyle w:val="ConsPlusNormal"/>
              <w:jc w:val="center"/>
            </w:pPr>
            <w:r>
              <w:t>-</w:t>
            </w:r>
          </w:p>
        </w:tc>
        <w:tc>
          <w:tcPr>
            <w:tcW w:w="1077"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191" w:type="dxa"/>
            <w:vAlign w:val="center"/>
          </w:tcPr>
          <w:p w:rsidR="002403B1" w:rsidRDefault="002403B1">
            <w:pPr>
              <w:pStyle w:val="ConsPlusNormal"/>
              <w:jc w:val="center"/>
            </w:pPr>
            <w:r>
              <w:t>-</w:t>
            </w:r>
          </w:p>
        </w:tc>
        <w:tc>
          <w:tcPr>
            <w:tcW w:w="2041" w:type="dxa"/>
            <w:vMerge/>
          </w:tcPr>
          <w:p w:rsidR="002403B1" w:rsidRDefault="002403B1"/>
        </w:tc>
        <w:tc>
          <w:tcPr>
            <w:tcW w:w="1757" w:type="dxa"/>
            <w:vMerge/>
          </w:tcPr>
          <w:p w:rsidR="002403B1" w:rsidRDefault="002403B1"/>
        </w:tc>
        <w:tc>
          <w:tcPr>
            <w:tcW w:w="964" w:type="dxa"/>
            <w:vMerge/>
          </w:tcPr>
          <w:p w:rsidR="002403B1" w:rsidRDefault="002403B1"/>
        </w:tc>
      </w:tr>
    </w:tbl>
    <w:p w:rsidR="002403B1" w:rsidRDefault="002403B1">
      <w:pPr>
        <w:pStyle w:val="ConsPlusNormal"/>
        <w:ind w:firstLine="540"/>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right"/>
      </w:pPr>
      <w:r>
        <w:t>Приложение N 1</w:t>
      </w:r>
    </w:p>
    <w:p w:rsidR="002403B1" w:rsidRDefault="002403B1">
      <w:pPr>
        <w:pStyle w:val="ConsPlusNormal"/>
        <w:jc w:val="right"/>
      </w:pPr>
      <w:r>
        <w:t>к подпрограмме</w:t>
      </w:r>
    </w:p>
    <w:p w:rsidR="002403B1" w:rsidRDefault="002403B1">
      <w:pPr>
        <w:pStyle w:val="ConsPlusNormal"/>
        <w:jc w:val="right"/>
      </w:pPr>
      <w:r>
        <w:t>"Повышение уровня развития газоснабжения и</w:t>
      </w:r>
    </w:p>
    <w:p w:rsidR="002403B1" w:rsidRDefault="002403B1">
      <w:pPr>
        <w:pStyle w:val="ConsPlusNormal"/>
        <w:jc w:val="right"/>
      </w:pPr>
      <w:r>
        <w:t>газификации Томской области на 2015 - 2020 годы"</w:t>
      </w:r>
    </w:p>
    <w:p w:rsidR="002403B1" w:rsidRDefault="002403B1">
      <w:pPr>
        <w:pStyle w:val="ConsPlusNormal"/>
        <w:jc w:val="both"/>
      </w:pPr>
    </w:p>
    <w:p w:rsidR="002403B1" w:rsidRDefault="002403B1">
      <w:pPr>
        <w:pStyle w:val="ConsPlusTitle"/>
        <w:jc w:val="center"/>
      </w:pPr>
      <w:bookmarkStart w:id="8" w:name="P11196"/>
      <w:bookmarkEnd w:id="8"/>
      <w:r>
        <w:t>ПЕРЕЧЕНЬ</w:t>
      </w:r>
    </w:p>
    <w:p w:rsidR="002403B1" w:rsidRDefault="002403B1">
      <w:pPr>
        <w:pStyle w:val="ConsPlusTitle"/>
        <w:jc w:val="center"/>
      </w:pPr>
      <w:r>
        <w:t>ОБЪЕКТОВ РАСПРЕДЕЛЕНИЯ ГАЗА, СТРОЯЩИХСЯ НА ТЕРРИТОРИИ</w:t>
      </w:r>
    </w:p>
    <w:p w:rsidR="002403B1" w:rsidRDefault="002403B1">
      <w:pPr>
        <w:pStyle w:val="ConsPlusTitle"/>
        <w:jc w:val="center"/>
      </w:pPr>
      <w:r>
        <w:t>ТОМСКОЙ ОБЛАСТИ В РАМКАХ ОБЯЗАТЕЛЬСТВ ОАО "ГАЗПРОМ" ПО</w:t>
      </w:r>
    </w:p>
    <w:p w:rsidR="002403B1" w:rsidRDefault="002403B1">
      <w:pPr>
        <w:pStyle w:val="ConsPlusTitle"/>
        <w:jc w:val="center"/>
      </w:pPr>
      <w:r>
        <w:t>ПРОГРАММЕ ГАЗИФИКАЦИИ РЕГИОНОВ РОССИЙСКОЙ ФЕДЕРАЦИИ</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 ред. </w:t>
      </w:r>
      <w:hyperlink r:id="rId101" w:history="1">
        <w:r>
          <w:rPr>
            <w:color w:val="0000FF"/>
          </w:rPr>
          <w:t>постановления</w:t>
        </w:r>
      </w:hyperlink>
      <w:r>
        <w:t xml:space="preserve"> Администрации Томской области от 25.09.2015 N 342а)</w:t>
      </w:r>
    </w:p>
    <w:p w:rsidR="002403B1" w:rsidRDefault="002403B1">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3061"/>
        <w:gridCol w:w="1474"/>
        <w:gridCol w:w="794"/>
        <w:gridCol w:w="737"/>
        <w:gridCol w:w="850"/>
        <w:gridCol w:w="850"/>
        <w:gridCol w:w="1474"/>
      </w:tblGrid>
      <w:tr w:rsidR="002403B1">
        <w:tc>
          <w:tcPr>
            <w:tcW w:w="397" w:type="dxa"/>
            <w:vAlign w:val="center"/>
          </w:tcPr>
          <w:p w:rsidR="002403B1" w:rsidRDefault="002403B1">
            <w:pPr>
              <w:pStyle w:val="ConsPlusNormal"/>
              <w:jc w:val="center"/>
            </w:pPr>
            <w:r>
              <w:t>N</w:t>
            </w:r>
          </w:p>
          <w:p w:rsidR="002403B1" w:rsidRDefault="002403B1">
            <w:pPr>
              <w:pStyle w:val="ConsPlusNormal"/>
              <w:jc w:val="center"/>
            </w:pPr>
            <w:r>
              <w:t>пп</w:t>
            </w:r>
          </w:p>
        </w:tc>
        <w:tc>
          <w:tcPr>
            <w:tcW w:w="3061" w:type="dxa"/>
            <w:vAlign w:val="center"/>
          </w:tcPr>
          <w:p w:rsidR="002403B1" w:rsidRDefault="002403B1">
            <w:pPr>
              <w:pStyle w:val="ConsPlusNormal"/>
              <w:jc w:val="center"/>
            </w:pPr>
            <w:r>
              <w:t>Наименование объекта</w:t>
            </w:r>
          </w:p>
        </w:tc>
        <w:tc>
          <w:tcPr>
            <w:tcW w:w="1474" w:type="dxa"/>
            <w:vAlign w:val="center"/>
          </w:tcPr>
          <w:p w:rsidR="002403B1" w:rsidRDefault="002403B1">
            <w:pPr>
              <w:pStyle w:val="ConsPlusNormal"/>
              <w:jc w:val="center"/>
            </w:pPr>
            <w:r>
              <w:t>Муниципальное образование, на землях которого располагается объект</w:t>
            </w:r>
          </w:p>
        </w:tc>
        <w:tc>
          <w:tcPr>
            <w:tcW w:w="794" w:type="dxa"/>
            <w:vAlign w:val="center"/>
          </w:tcPr>
          <w:p w:rsidR="002403B1" w:rsidRDefault="002403B1">
            <w:pPr>
              <w:pStyle w:val="ConsPlusNormal"/>
              <w:jc w:val="center"/>
            </w:pPr>
            <w:r>
              <w:t>Протяженность (км)</w:t>
            </w:r>
          </w:p>
        </w:tc>
        <w:tc>
          <w:tcPr>
            <w:tcW w:w="737" w:type="dxa"/>
            <w:vAlign w:val="center"/>
          </w:tcPr>
          <w:p w:rsidR="002403B1" w:rsidRDefault="002403B1">
            <w:pPr>
              <w:pStyle w:val="ConsPlusNormal"/>
              <w:jc w:val="center"/>
            </w:pPr>
            <w:r>
              <w:t>Диаметр (мм)</w:t>
            </w:r>
          </w:p>
        </w:tc>
        <w:tc>
          <w:tcPr>
            <w:tcW w:w="850" w:type="dxa"/>
            <w:vAlign w:val="center"/>
          </w:tcPr>
          <w:p w:rsidR="002403B1" w:rsidRDefault="002403B1">
            <w:pPr>
              <w:pStyle w:val="ConsPlusNormal"/>
              <w:jc w:val="center"/>
            </w:pPr>
            <w:r>
              <w:t>Год начала строительства</w:t>
            </w:r>
          </w:p>
        </w:tc>
        <w:tc>
          <w:tcPr>
            <w:tcW w:w="850" w:type="dxa"/>
            <w:vAlign w:val="center"/>
          </w:tcPr>
          <w:p w:rsidR="002403B1" w:rsidRDefault="002403B1">
            <w:pPr>
              <w:pStyle w:val="ConsPlusNormal"/>
              <w:jc w:val="center"/>
            </w:pPr>
            <w:r>
              <w:t>Год окончания строительства</w:t>
            </w:r>
          </w:p>
        </w:tc>
        <w:tc>
          <w:tcPr>
            <w:tcW w:w="1474" w:type="dxa"/>
            <w:vAlign w:val="center"/>
          </w:tcPr>
          <w:p w:rsidR="002403B1" w:rsidRDefault="002403B1">
            <w:pPr>
              <w:pStyle w:val="ConsPlusNormal"/>
              <w:jc w:val="center"/>
            </w:pPr>
            <w:r>
              <w:t>Примечание</w:t>
            </w:r>
          </w:p>
        </w:tc>
      </w:tr>
      <w:tr w:rsidR="002403B1">
        <w:tc>
          <w:tcPr>
            <w:tcW w:w="397" w:type="dxa"/>
            <w:vAlign w:val="center"/>
          </w:tcPr>
          <w:p w:rsidR="002403B1" w:rsidRDefault="002403B1">
            <w:pPr>
              <w:pStyle w:val="ConsPlusNormal"/>
              <w:jc w:val="center"/>
            </w:pPr>
            <w:r>
              <w:t>1</w:t>
            </w:r>
          </w:p>
        </w:tc>
        <w:tc>
          <w:tcPr>
            <w:tcW w:w="3061" w:type="dxa"/>
            <w:vAlign w:val="center"/>
          </w:tcPr>
          <w:p w:rsidR="002403B1" w:rsidRDefault="002403B1">
            <w:pPr>
              <w:pStyle w:val="ConsPlusNormal"/>
              <w:jc w:val="center"/>
            </w:pPr>
            <w:r>
              <w:t>2</w:t>
            </w:r>
          </w:p>
        </w:tc>
        <w:tc>
          <w:tcPr>
            <w:tcW w:w="1474" w:type="dxa"/>
            <w:vAlign w:val="center"/>
          </w:tcPr>
          <w:p w:rsidR="002403B1" w:rsidRDefault="002403B1">
            <w:pPr>
              <w:pStyle w:val="ConsPlusNormal"/>
              <w:jc w:val="center"/>
            </w:pPr>
            <w:r>
              <w:t>3</w:t>
            </w:r>
          </w:p>
        </w:tc>
        <w:tc>
          <w:tcPr>
            <w:tcW w:w="794" w:type="dxa"/>
            <w:vAlign w:val="center"/>
          </w:tcPr>
          <w:p w:rsidR="002403B1" w:rsidRDefault="002403B1">
            <w:pPr>
              <w:pStyle w:val="ConsPlusNormal"/>
              <w:jc w:val="center"/>
            </w:pPr>
            <w:r>
              <w:t>4</w:t>
            </w:r>
          </w:p>
        </w:tc>
        <w:tc>
          <w:tcPr>
            <w:tcW w:w="737" w:type="dxa"/>
            <w:vAlign w:val="center"/>
          </w:tcPr>
          <w:p w:rsidR="002403B1" w:rsidRDefault="002403B1">
            <w:pPr>
              <w:pStyle w:val="ConsPlusNormal"/>
              <w:jc w:val="center"/>
            </w:pPr>
            <w:r>
              <w:t>5</w:t>
            </w:r>
          </w:p>
        </w:tc>
        <w:tc>
          <w:tcPr>
            <w:tcW w:w="850" w:type="dxa"/>
            <w:vAlign w:val="center"/>
          </w:tcPr>
          <w:p w:rsidR="002403B1" w:rsidRDefault="002403B1">
            <w:pPr>
              <w:pStyle w:val="ConsPlusNormal"/>
              <w:jc w:val="center"/>
            </w:pPr>
            <w:r>
              <w:t>6</w:t>
            </w:r>
          </w:p>
        </w:tc>
        <w:tc>
          <w:tcPr>
            <w:tcW w:w="850" w:type="dxa"/>
            <w:vAlign w:val="center"/>
          </w:tcPr>
          <w:p w:rsidR="002403B1" w:rsidRDefault="002403B1">
            <w:pPr>
              <w:pStyle w:val="ConsPlusNormal"/>
              <w:jc w:val="center"/>
            </w:pPr>
            <w:r>
              <w:t>7</w:t>
            </w:r>
          </w:p>
        </w:tc>
        <w:tc>
          <w:tcPr>
            <w:tcW w:w="1474" w:type="dxa"/>
            <w:vAlign w:val="center"/>
          </w:tcPr>
          <w:p w:rsidR="002403B1" w:rsidRDefault="002403B1">
            <w:pPr>
              <w:pStyle w:val="ConsPlusNormal"/>
              <w:jc w:val="center"/>
            </w:pPr>
            <w:r>
              <w:t>8</w:t>
            </w:r>
          </w:p>
        </w:tc>
      </w:tr>
      <w:tr w:rsidR="002403B1">
        <w:tc>
          <w:tcPr>
            <w:tcW w:w="397" w:type="dxa"/>
            <w:vAlign w:val="center"/>
          </w:tcPr>
          <w:p w:rsidR="002403B1" w:rsidRDefault="002403B1">
            <w:pPr>
              <w:pStyle w:val="ConsPlusNormal"/>
              <w:jc w:val="center"/>
            </w:pPr>
            <w:r>
              <w:t>1</w:t>
            </w:r>
          </w:p>
        </w:tc>
        <w:tc>
          <w:tcPr>
            <w:tcW w:w="3061" w:type="dxa"/>
          </w:tcPr>
          <w:p w:rsidR="002403B1" w:rsidRDefault="002403B1">
            <w:pPr>
              <w:pStyle w:val="ConsPlusNormal"/>
            </w:pPr>
            <w:r>
              <w:t>Газопровод-отвод и ГРС Победа</w:t>
            </w:r>
          </w:p>
        </w:tc>
        <w:tc>
          <w:tcPr>
            <w:tcW w:w="1474" w:type="dxa"/>
          </w:tcPr>
          <w:p w:rsidR="002403B1" w:rsidRDefault="002403B1">
            <w:pPr>
              <w:pStyle w:val="ConsPlusNormal"/>
            </w:pPr>
            <w:r>
              <w:t>Кожевниковский район</w:t>
            </w:r>
          </w:p>
        </w:tc>
        <w:tc>
          <w:tcPr>
            <w:tcW w:w="794" w:type="dxa"/>
            <w:vAlign w:val="center"/>
          </w:tcPr>
          <w:p w:rsidR="002403B1" w:rsidRDefault="002403B1">
            <w:pPr>
              <w:pStyle w:val="ConsPlusNormal"/>
              <w:jc w:val="center"/>
            </w:pPr>
            <w:r>
              <w:t>0,80</w:t>
            </w:r>
          </w:p>
        </w:tc>
        <w:tc>
          <w:tcPr>
            <w:tcW w:w="737" w:type="dxa"/>
            <w:vAlign w:val="center"/>
          </w:tcPr>
          <w:p w:rsidR="002403B1" w:rsidRDefault="002403B1">
            <w:pPr>
              <w:pStyle w:val="ConsPlusNormal"/>
              <w:jc w:val="center"/>
            </w:pPr>
            <w:r>
              <w:t>108</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2016</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2</w:t>
            </w:r>
          </w:p>
        </w:tc>
        <w:tc>
          <w:tcPr>
            <w:tcW w:w="3061" w:type="dxa"/>
          </w:tcPr>
          <w:p w:rsidR="002403B1" w:rsidRDefault="002403B1">
            <w:pPr>
              <w:pStyle w:val="ConsPlusNormal"/>
            </w:pPr>
            <w:r>
              <w:t>Газопровод межпоселковый от ГРС с. Победа до с. Победа Шегарского района Томской области</w:t>
            </w:r>
          </w:p>
        </w:tc>
        <w:tc>
          <w:tcPr>
            <w:tcW w:w="1474" w:type="dxa"/>
          </w:tcPr>
          <w:p w:rsidR="002403B1" w:rsidRDefault="002403B1">
            <w:pPr>
              <w:pStyle w:val="ConsPlusNormal"/>
            </w:pPr>
            <w:r>
              <w:t>Кожевниковский район Шегарский район</w:t>
            </w:r>
          </w:p>
        </w:tc>
        <w:tc>
          <w:tcPr>
            <w:tcW w:w="794" w:type="dxa"/>
            <w:vAlign w:val="center"/>
          </w:tcPr>
          <w:p w:rsidR="002403B1" w:rsidRDefault="002403B1">
            <w:pPr>
              <w:pStyle w:val="ConsPlusNormal"/>
              <w:jc w:val="center"/>
            </w:pPr>
            <w:r>
              <w:t>8,60</w:t>
            </w:r>
          </w:p>
        </w:tc>
        <w:tc>
          <w:tcPr>
            <w:tcW w:w="737" w:type="dxa"/>
            <w:vAlign w:val="center"/>
          </w:tcPr>
          <w:p w:rsidR="002403B1" w:rsidRDefault="002403B1">
            <w:pPr>
              <w:pStyle w:val="ConsPlusNormal"/>
              <w:jc w:val="center"/>
            </w:pPr>
            <w:r>
              <w:t>225</w:t>
            </w:r>
          </w:p>
          <w:p w:rsidR="002403B1" w:rsidRDefault="002403B1">
            <w:pPr>
              <w:pStyle w:val="ConsPlusNormal"/>
              <w:jc w:val="center"/>
            </w:pPr>
            <w:r>
              <w:t>160</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2016</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3</w:t>
            </w:r>
          </w:p>
        </w:tc>
        <w:tc>
          <w:tcPr>
            <w:tcW w:w="3061" w:type="dxa"/>
          </w:tcPr>
          <w:p w:rsidR="002403B1" w:rsidRDefault="002403B1">
            <w:pPr>
              <w:pStyle w:val="ConsPlusNormal"/>
            </w:pPr>
            <w:r>
              <w:t>Газопровод-отвод и ГРС Итатка</w:t>
            </w:r>
          </w:p>
        </w:tc>
        <w:tc>
          <w:tcPr>
            <w:tcW w:w="1474" w:type="dxa"/>
          </w:tcPr>
          <w:p w:rsidR="002403B1" w:rsidRDefault="002403B1">
            <w:pPr>
              <w:pStyle w:val="ConsPlusNormal"/>
            </w:pPr>
            <w:r>
              <w:t>Томский район</w:t>
            </w:r>
          </w:p>
        </w:tc>
        <w:tc>
          <w:tcPr>
            <w:tcW w:w="794" w:type="dxa"/>
            <w:vAlign w:val="center"/>
          </w:tcPr>
          <w:p w:rsidR="002403B1" w:rsidRDefault="002403B1">
            <w:pPr>
              <w:pStyle w:val="ConsPlusNormal"/>
              <w:jc w:val="center"/>
            </w:pPr>
            <w:r>
              <w:t>1,00</w:t>
            </w:r>
          </w:p>
        </w:tc>
        <w:tc>
          <w:tcPr>
            <w:tcW w:w="737" w:type="dxa"/>
            <w:vAlign w:val="center"/>
          </w:tcPr>
          <w:p w:rsidR="002403B1" w:rsidRDefault="002403B1">
            <w:pPr>
              <w:pStyle w:val="ConsPlusNormal"/>
              <w:jc w:val="center"/>
            </w:pPr>
            <w:r>
              <w:t>219</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2016</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4</w:t>
            </w:r>
          </w:p>
        </w:tc>
        <w:tc>
          <w:tcPr>
            <w:tcW w:w="3061" w:type="dxa"/>
          </w:tcPr>
          <w:p w:rsidR="002403B1" w:rsidRDefault="002403B1">
            <w:pPr>
              <w:pStyle w:val="ConsPlusNormal"/>
            </w:pPr>
            <w:r>
              <w:t>Газопровод межпоселковый от ГРС Итатка до н.п. Итатка</w:t>
            </w:r>
          </w:p>
        </w:tc>
        <w:tc>
          <w:tcPr>
            <w:tcW w:w="1474" w:type="dxa"/>
          </w:tcPr>
          <w:p w:rsidR="002403B1" w:rsidRDefault="002403B1">
            <w:pPr>
              <w:pStyle w:val="ConsPlusNormal"/>
            </w:pPr>
            <w:r>
              <w:t>Томский район</w:t>
            </w:r>
          </w:p>
        </w:tc>
        <w:tc>
          <w:tcPr>
            <w:tcW w:w="794" w:type="dxa"/>
            <w:vAlign w:val="center"/>
          </w:tcPr>
          <w:p w:rsidR="002403B1" w:rsidRDefault="002403B1">
            <w:pPr>
              <w:pStyle w:val="ConsPlusNormal"/>
              <w:jc w:val="center"/>
            </w:pPr>
            <w:r>
              <w:t>0,90</w:t>
            </w:r>
          </w:p>
        </w:tc>
        <w:tc>
          <w:tcPr>
            <w:tcW w:w="737" w:type="dxa"/>
            <w:vAlign w:val="center"/>
          </w:tcPr>
          <w:p w:rsidR="002403B1" w:rsidRDefault="002403B1">
            <w:pPr>
              <w:pStyle w:val="ConsPlusNormal"/>
              <w:jc w:val="center"/>
            </w:pPr>
            <w:r>
              <w:t>160</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2016</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5</w:t>
            </w:r>
          </w:p>
        </w:tc>
        <w:tc>
          <w:tcPr>
            <w:tcW w:w="3061" w:type="dxa"/>
          </w:tcPr>
          <w:p w:rsidR="002403B1" w:rsidRDefault="002403B1">
            <w:pPr>
              <w:pStyle w:val="ConsPlusNormal"/>
            </w:pPr>
            <w:r>
              <w:t>Газопровод-отвод и ГРС Асино</w:t>
            </w:r>
          </w:p>
        </w:tc>
        <w:tc>
          <w:tcPr>
            <w:tcW w:w="1474" w:type="dxa"/>
          </w:tcPr>
          <w:p w:rsidR="002403B1" w:rsidRDefault="002403B1">
            <w:pPr>
              <w:pStyle w:val="ConsPlusNormal"/>
            </w:pPr>
            <w:r>
              <w:t>Томский район Асиновский район</w:t>
            </w:r>
          </w:p>
        </w:tc>
        <w:tc>
          <w:tcPr>
            <w:tcW w:w="794" w:type="dxa"/>
            <w:vAlign w:val="center"/>
          </w:tcPr>
          <w:p w:rsidR="002403B1" w:rsidRDefault="002403B1">
            <w:pPr>
              <w:pStyle w:val="ConsPlusNormal"/>
              <w:jc w:val="center"/>
            </w:pPr>
            <w:r>
              <w:t>79,70</w:t>
            </w:r>
          </w:p>
        </w:tc>
        <w:tc>
          <w:tcPr>
            <w:tcW w:w="737" w:type="dxa"/>
            <w:vAlign w:val="center"/>
          </w:tcPr>
          <w:p w:rsidR="002403B1" w:rsidRDefault="002403B1">
            <w:pPr>
              <w:pStyle w:val="ConsPlusNormal"/>
              <w:jc w:val="center"/>
            </w:pPr>
            <w:r>
              <w:t>325</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2016</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6</w:t>
            </w:r>
          </w:p>
        </w:tc>
        <w:tc>
          <w:tcPr>
            <w:tcW w:w="3061" w:type="dxa"/>
          </w:tcPr>
          <w:p w:rsidR="002403B1" w:rsidRDefault="002403B1">
            <w:pPr>
              <w:pStyle w:val="ConsPlusNormal"/>
            </w:pPr>
            <w:r>
              <w:t>Газопровод межпоселковый от ГРС Асино до н.п. Асино с отводом на ЛПК</w:t>
            </w:r>
          </w:p>
        </w:tc>
        <w:tc>
          <w:tcPr>
            <w:tcW w:w="1474" w:type="dxa"/>
          </w:tcPr>
          <w:p w:rsidR="002403B1" w:rsidRDefault="002403B1">
            <w:pPr>
              <w:pStyle w:val="ConsPlusNormal"/>
            </w:pPr>
            <w:r>
              <w:t>Асиновский район</w:t>
            </w:r>
          </w:p>
        </w:tc>
        <w:tc>
          <w:tcPr>
            <w:tcW w:w="794" w:type="dxa"/>
            <w:vAlign w:val="center"/>
          </w:tcPr>
          <w:p w:rsidR="002403B1" w:rsidRDefault="002403B1">
            <w:pPr>
              <w:pStyle w:val="ConsPlusNormal"/>
              <w:jc w:val="center"/>
            </w:pPr>
            <w:r>
              <w:t>3,60</w:t>
            </w:r>
          </w:p>
        </w:tc>
        <w:tc>
          <w:tcPr>
            <w:tcW w:w="737" w:type="dxa"/>
            <w:vAlign w:val="center"/>
          </w:tcPr>
          <w:p w:rsidR="002403B1" w:rsidRDefault="002403B1">
            <w:pPr>
              <w:pStyle w:val="ConsPlusNormal"/>
              <w:jc w:val="center"/>
            </w:pPr>
            <w:r>
              <w:t>315</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2016</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7</w:t>
            </w:r>
          </w:p>
        </w:tc>
        <w:tc>
          <w:tcPr>
            <w:tcW w:w="3061" w:type="dxa"/>
          </w:tcPr>
          <w:p w:rsidR="002403B1" w:rsidRDefault="002403B1">
            <w:pPr>
              <w:pStyle w:val="ConsPlusNormal"/>
            </w:pPr>
            <w:r>
              <w:t>Газопровод межпоселковый от точки врезки до н.п. Старо-Кусково с отводом на н.п. Ново-Кусково</w:t>
            </w:r>
          </w:p>
        </w:tc>
        <w:tc>
          <w:tcPr>
            <w:tcW w:w="1474" w:type="dxa"/>
          </w:tcPr>
          <w:p w:rsidR="002403B1" w:rsidRDefault="002403B1">
            <w:pPr>
              <w:pStyle w:val="ConsPlusNormal"/>
            </w:pPr>
            <w:r>
              <w:t>Асиновский район</w:t>
            </w:r>
          </w:p>
        </w:tc>
        <w:tc>
          <w:tcPr>
            <w:tcW w:w="794" w:type="dxa"/>
            <w:vAlign w:val="center"/>
          </w:tcPr>
          <w:p w:rsidR="002403B1" w:rsidRDefault="002403B1">
            <w:pPr>
              <w:pStyle w:val="ConsPlusNormal"/>
              <w:jc w:val="center"/>
            </w:pPr>
            <w:r>
              <w:t>12,40</w:t>
            </w:r>
          </w:p>
        </w:tc>
        <w:tc>
          <w:tcPr>
            <w:tcW w:w="737" w:type="dxa"/>
            <w:vAlign w:val="center"/>
          </w:tcPr>
          <w:p w:rsidR="002403B1" w:rsidRDefault="002403B1">
            <w:pPr>
              <w:pStyle w:val="ConsPlusNormal"/>
              <w:jc w:val="center"/>
            </w:pPr>
            <w:r>
              <w:t>315</w:t>
            </w:r>
          </w:p>
          <w:p w:rsidR="002403B1" w:rsidRDefault="002403B1">
            <w:pPr>
              <w:pStyle w:val="ConsPlusNormal"/>
              <w:jc w:val="center"/>
            </w:pPr>
            <w:r>
              <w:t>225</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8</w:t>
            </w:r>
          </w:p>
        </w:tc>
        <w:tc>
          <w:tcPr>
            <w:tcW w:w="3061" w:type="dxa"/>
          </w:tcPr>
          <w:p w:rsidR="002403B1" w:rsidRDefault="002403B1">
            <w:pPr>
              <w:pStyle w:val="ConsPlusNormal"/>
            </w:pPr>
            <w:r>
              <w:t>Газопровод межпоселковый от ПГРП до н.п. Первомайский</w:t>
            </w:r>
          </w:p>
        </w:tc>
        <w:tc>
          <w:tcPr>
            <w:tcW w:w="1474" w:type="dxa"/>
          </w:tcPr>
          <w:p w:rsidR="002403B1" w:rsidRDefault="002403B1">
            <w:pPr>
              <w:pStyle w:val="ConsPlusNormal"/>
            </w:pPr>
            <w:r>
              <w:t>Асиновский район Первомайский район</w:t>
            </w:r>
          </w:p>
        </w:tc>
        <w:tc>
          <w:tcPr>
            <w:tcW w:w="794" w:type="dxa"/>
            <w:vAlign w:val="center"/>
          </w:tcPr>
          <w:p w:rsidR="002403B1" w:rsidRDefault="002403B1">
            <w:pPr>
              <w:pStyle w:val="ConsPlusNormal"/>
              <w:jc w:val="center"/>
            </w:pPr>
            <w:r>
              <w:t>12,00</w:t>
            </w:r>
          </w:p>
        </w:tc>
        <w:tc>
          <w:tcPr>
            <w:tcW w:w="737" w:type="dxa"/>
            <w:vAlign w:val="center"/>
          </w:tcPr>
          <w:p w:rsidR="002403B1" w:rsidRDefault="002403B1">
            <w:pPr>
              <w:pStyle w:val="ConsPlusNormal"/>
              <w:jc w:val="center"/>
            </w:pPr>
            <w:r>
              <w:t>315</w:t>
            </w:r>
          </w:p>
          <w:p w:rsidR="002403B1" w:rsidRDefault="002403B1">
            <w:pPr>
              <w:pStyle w:val="ConsPlusNormal"/>
              <w:jc w:val="center"/>
            </w:pPr>
            <w:r>
              <w:t>225</w:t>
            </w: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2018</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9</w:t>
            </w:r>
          </w:p>
        </w:tc>
        <w:tc>
          <w:tcPr>
            <w:tcW w:w="3061" w:type="dxa"/>
          </w:tcPr>
          <w:p w:rsidR="002403B1" w:rsidRDefault="002403B1">
            <w:pPr>
              <w:pStyle w:val="ConsPlusNormal"/>
            </w:pPr>
            <w:r>
              <w:t>Газопровод межпоселковый от точки врезки до н.п. н.п. Семеновка с отводами на н.п. Феоктистовка, н.п. Победа, н.п. Больше-Дорохово</w:t>
            </w:r>
          </w:p>
        </w:tc>
        <w:tc>
          <w:tcPr>
            <w:tcW w:w="1474" w:type="dxa"/>
          </w:tcPr>
          <w:p w:rsidR="002403B1" w:rsidRDefault="002403B1">
            <w:pPr>
              <w:pStyle w:val="ConsPlusNormal"/>
            </w:pPr>
            <w:r>
              <w:t>Асиновский район</w:t>
            </w:r>
          </w:p>
        </w:tc>
        <w:tc>
          <w:tcPr>
            <w:tcW w:w="794" w:type="dxa"/>
            <w:vAlign w:val="center"/>
          </w:tcPr>
          <w:p w:rsidR="002403B1" w:rsidRDefault="002403B1">
            <w:pPr>
              <w:pStyle w:val="ConsPlusNormal"/>
              <w:jc w:val="center"/>
            </w:pPr>
            <w:r>
              <w:t>28,30</w:t>
            </w:r>
          </w:p>
        </w:tc>
        <w:tc>
          <w:tcPr>
            <w:tcW w:w="737" w:type="dxa"/>
            <w:vAlign w:val="center"/>
          </w:tcPr>
          <w:p w:rsidR="002403B1" w:rsidRDefault="002403B1">
            <w:pPr>
              <w:pStyle w:val="ConsPlusNormal"/>
              <w:jc w:val="center"/>
            </w:pPr>
            <w:r>
              <w:t>400</w:t>
            </w:r>
          </w:p>
          <w:p w:rsidR="002403B1" w:rsidRDefault="002403B1">
            <w:pPr>
              <w:pStyle w:val="ConsPlusNormal"/>
              <w:jc w:val="center"/>
            </w:pPr>
            <w:r>
              <w:t>110</w:t>
            </w:r>
          </w:p>
        </w:tc>
        <w:tc>
          <w:tcPr>
            <w:tcW w:w="850" w:type="dxa"/>
            <w:vAlign w:val="center"/>
          </w:tcPr>
          <w:p w:rsidR="002403B1" w:rsidRDefault="002403B1">
            <w:pPr>
              <w:pStyle w:val="ConsPlusNormal"/>
              <w:jc w:val="center"/>
            </w:pPr>
            <w:r>
              <w:t>2015</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10</w:t>
            </w:r>
          </w:p>
        </w:tc>
        <w:tc>
          <w:tcPr>
            <w:tcW w:w="3061" w:type="dxa"/>
          </w:tcPr>
          <w:p w:rsidR="002403B1" w:rsidRDefault="002403B1">
            <w:pPr>
              <w:pStyle w:val="ConsPlusNormal"/>
            </w:pPr>
            <w:r>
              <w:t>Газопровод межпоселковый от точки врезки до н.п. Зыряновское с отводами на н.п. Цыганово, н.п. Берлинка, н.п. Причулымка</w:t>
            </w:r>
          </w:p>
        </w:tc>
        <w:tc>
          <w:tcPr>
            <w:tcW w:w="1474" w:type="dxa"/>
          </w:tcPr>
          <w:p w:rsidR="002403B1" w:rsidRDefault="002403B1">
            <w:pPr>
              <w:pStyle w:val="ConsPlusNormal"/>
            </w:pPr>
            <w:r>
              <w:t>Асиновский район Зырянский район</w:t>
            </w:r>
          </w:p>
        </w:tc>
        <w:tc>
          <w:tcPr>
            <w:tcW w:w="794" w:type="dxa"/>
            <w:vAlign w:val="center"/>
          </w:tcPr>
          <w:p w:rsidR="002403B1" w:rsidRDefault="002403B1">
            <w:pPr>
              <w:pStyle w:val="ConsPlusNormal"/>
              <w:jc w:val="center"/>
            </w:pPr>
            <w:r>
              <w:t>27,70</w:t>
            </w:r>
          </w:p>
        </w:tc>
        <w:tc>
          <w:tcPr>
            <w:tcW w:w="737" w:type="dxa"/>
            <w:vAlign w:val="center"/>
          </w:tcPr>
          <w:p w:rsidR="002403B1" w:rsidRDefault="002403B1">
            <w:pPr>
              <w:pStyle w:val="ConsPlusNormal"/>
              <w:jc w:val="center"/>
            </w:pPr>
            <w:r>
              <w:t>400</w:t>
            </w:r>
          </w:p>
          <w:p w:rsidR="002403B1" w:rsidRDefault="002403B1">
            <w:pPr>
              <w:pStyle w:val="ConsPlusNormal"/>
              <w:jc w:val="center"/>
            </w:pPr>
            <w:r>
              <w:t>225</w:t>
            </w:r>
          </w:p>
          <w:p w:rsidR="002403B1" w:rsidRDefault="002403B1">
            <w:pPr>
              <w:pStyle w:val="ConsPlusNormal"/>
              <w:jc w:val="center"/>
            </w:pPr>
            <w:r>
              <w:t>110</w:t>
            </w: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2018</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11</w:t>
            </w:r>
          </w:p>
        </w:tc>
        <w:tc>
          <w:tcPr>
            <w:tcW w:w="3061" w:type="dxa"/>
          </w:tcPr>
          <w:p w:rsidR="002403B1" w:rsidRDefault="002403B1">
            <w:pPr>
              <w:pStyle w:val="ConsPlusNormal"/>
            </w:pPr>
            <w:r>
              <w:t>Газопровод межпоселковый от ГРС Апрель до п. Апрель, п. Предтеченск, п. Просторный, д. Аникино, п. Геологов, ул. Нахимова г. Томска</w:t>
            </w:r>
          </w:p>
        </w:tc>
        <w:tc>
          <w:tcPr>
            <w:tcW w:w="1474" w:type="dxa"/>
          </w:tcPr>
          <w:p w:rsidR="002403B1" w:rsidRDefault="002403B1">
            <w:pPr>
              <w:pStyle w:val="ConsPlusNormal"/>
            </w:pPr>
            <w:r>
              <w:t>Томский район</w:t>
            </w:r>
          </w:p>
          <w:p w:rsidR="002403B1" w:rsidRDefault="002403B1">
            <w:pPr>
              <w:pStyle w:val="ConsPlusNormal"/>
            </w:pPr>
            <w:r>
              <w:t>г. Томск</w:t>
            </w:r>
          </w:p>
        </w:tc>
        <w:tc>
          <w:tcPr>
            <w:tcW w:w="794" w:type="dxa"/>
            <w:vAlign w:val="center"/>
          </w:tcPr>
          <w:p w:rsidR="002403B1" w:rsidRDefault="002403B1">
            <w:pPr>
              <w:pStyle w:val="ConsPlusNormal"/>
              <w:jc w:val="center"/>
            </w:pPr>
            <w:r>
              <w:t>14,00</w:t>
            </w:r>
          </w:p>
        </w:tc>
        <w:tc>
          <w:tcPr>
            <w:tcW w:w="737" w:type="dxa"/>
            <w:vAlign w:val="center"/>
          </w:tcPr>
          <w:p w:rsidR="002403B1" w:rsidRDefault="002403B1">
            <w:pPr>
              <w:pStyle w:val="ConsPlusNormal"/>
              <w:jc w:val="center"/>
            </w:pPr>
            <w:r>
              <w:t>630</w:t>
            </w:r>
          </w:p>
          <w:p w:rsidR="002403B1" w:rsidRDefault="002403B1">
            <w:pPr>
              <w:pStyle w:val="ConsPlusNormal"/>
              <w:jc w:val="center"/>
            </w:pPr>
            <w:r>
              <w:t>219</w:t>
            </w:r>
          </w:p>
          <w:p w:rsidR="002403B1" w:rsidRDefault="002403B1">
            <w:pPr>
              <w:pStyle w:val="ConsPlusNormal"/>
              <w:jc w:val="center"/>
            </w:pPr>
            <w:r>
              <w:t>159</w:t>
            </w:r>
          </w:p>
          <w:p w:rsidR="002403B1" w:rsidRDefault="002403B1">
            <w:pPr>
              <w:pStyle w:val="ConsPlusNormal"/>
              <w:jc w:val="center"/>
            </w:pPr>
            <w:r>
              <w:t>110</w:t>
            </w:r>
          </w:p>
          <w:p w:rsidR="002403B1" w:rsidRDefault="002403B1">
            <w:pPr>
              <w:pStyle w:val="ConsPlusNormal"/>
              <w:jc w:val="center"/>
            </w:pPr>
            <w:r>
              <w:t>108</w:t>
            </w:r>
          </w:p>
          <w:p w:rsidR="002403B1" w:rsidRDefault="002403B1">
            <w:pPr>
              <w:pStyle w:val="ConsPlusNormal"/>
              <w:jc w:val="center"/>
            </w:pPr>
            <w:r>
              <w:t>63</w:t>
            </w:r>
          </w:p>
        </w:tc>
        <w:tc>
          <w:tcPr>
            <w:tcW w:w="850" w:type="dxa"/>
            <w:vAlign w:val="center"/>
          </w:tcPr>
          <w:p w:rsidR="002403B1" w:rsidRDefault="002403B1">
            <w:pPr>
              <w:pStyle w:val="ConsPlusNormal"/>
              <w:jc w:val="center"/>
            </w:pPr>
            <w:r>
              <w:t>2014</w:t>
            </w:r>
          </w:p>
        </w:tc>
        <w:tc>
          <w:tcPr>
            <w:tcW w:w="850" w:type="dxa"/>
            <w:vAlign w:val="center"/>
          </w:tcPr>
          <w:p w:rsidR="002403B1" w:rsidRDefault="002403B1">
            <w:pPr>
              <w:pStyle w:val="ConsPlusNormal"/>
              <w:jc w:val="center"/>
            </w:pPr>
            <w:r>
              <w:t>2015</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12</w:t>
            </w:r>
          </w:p>
        </w:tc>
        <w:tc>
          <w:tcPr>
            <w:tcW w:w="3061" w:type="dxa"/>
          </w:tcPr>
          <w:p w:rsidR="002403B1" w:rsidRDefault="002403B1">
            <w:pPr>
              <w:pStyle w:val="ConsPlusNormal"/>
            </w:pPr>
            <w:r>
              <w:t>Газопровод межпоселковый от ГРС Чернореченская до с. Тахтамышево, д. Кандинка с отводом на с. Кафтанчиково Томского района Томской области</w:t>
            </w:r>
          </w:p>
        </w:tc>
        <w:tc>
          <w:tcPr>
            <w:tcW w:w="1474" w:type="dxa"/>
          </w:tcPr>
          <w:p w:rsidR="002403B1" w:rsidRDefault="002403B1">
            <w:pPr>
              <w:pStyle w:val="ConsPlusNormal"/>
            </w:pPr>
            <w:r>
              <w:t>Томский район</w:t>
            </w:r>
          </w:p>
        </w:tc>
        <w:tc>
          <w:tcPr>
            <w:tcW w:w="794" w:type="dxa"/>
            <w:vAlign w:val="center"/>
          </w:tcPr>
          <w:p w:rsidR="002403B1" w:rsidRDefault="002403B1">
            <w:pPr>
              <w:pStyle w:val="ConsPlusNormal"/>
              <w:jc w:val="center"/>
            </w:pPr>
            <w:r>
              <w:t>18,00</w:t>
            </w:r>
          </w:p>
        </w:tc>
        <w:tc>
          <w:tcPr>
            <w:tcW w:w="737" w:type="dxa"/>
            <w:vAlign w:val="center"/>
          </w:tcPr>
          <w:p w:rsidR="002403B1" w:rsidRDefault="002403B1">
            <w:pPr>
              <w:pStyle w:val="ConsPlusNormal"/>
              <w:jc w:val="center"/>
            </w:pPr>
            <w:r>
              <w:t>315</w:t>
            </w:r>
          </w:p>
          <w:p w:rsidR="002403B1" w:rsidRDefault="002403B1">
            <w:pPr>
              <w:pStyle w:val="ConsPlusNormal"/>
              <w:jc w:val="center"/>
            </w:pPr>
            <w:r>
              <w:t>225</w:t>
            </w:r>
          </w:p>
        </w:tc>
        <w:tc>
          <w:tcPr>
            <w:tcW w:w="850" w:type="dxa"/>
            <w:vAlign w:val="center"/>
          </w:tcPr>
          <w:p w:rsidR="002403B1" w:rsidRDefault="002403B1">
            <w:pPr>
              <w:pStyle w:val="ConsPlusNormal"/>
              <w:jc w:val="center"/>
            </w:pPr>
            <w:r>
              <w:t>2013</w:t>
            </w:r>
          </w:p>
        </w:tc>
        <w:tc>
          <w:tcPr>
            <w:tcW w:w="850" w:type="dxa"/>
            <w:vAlign w:val="center"/>
          </w:tcPr>
          <w:p w:rsidR="002403B1" w:rsidRDefault="002403B1">
            <w:pPr>
              <w:pStyle w:val="ConsPlusNormal"/>
              <w:jc w:val="center"/>
            </w:pPr>
            <w:r>
              <w:t>2015</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13</w:t>
            </w:r>
          </w:p>
        </w:tc>
        <w:tc>
          <w:tcPr>
            <w:tcW w:w="3061" w:type="dxa"/>
          </w:tcPr>
          <w:p w:rsidR="002403B1" w:rsidRDefault="002403B1">
            <w:pPr>
              <w:pStyle w:val="ConsPlusNormal"/>
            </w:pPr>
            <w:r>
              <w:t>Газопровод межпоселковый от д. Кандинка до с. Курлек с отводом на с. Калтай Томского района Томской области</w:t>
            </w:r>
          </w:p>
        </w:tc>
        <w:tc>
          <w:tcPr>
            <w:tcW w:w="1474" w:type="dxa"/>
          </w:tcPr>
          <w:p w:rsidR="002403B1" w:rsidRDefault="002403B1">
            <w:pPr>
              <w:pStyle w:val="ConsPlusNormal"/>
            </w:pPr>
            <w:r>
              <w:t>Томский район</w:t>
            </w:r>
          </w:p>
        </w:tc>
        <w:tc>
          <w:tcPr>
            <w:tcW w:w="794" w:type="dxa"/>
            <w:vAlign w:val="center"/>
          </w:tcPr>
          <w:p w:rsidR="002403B1" w:rsidRDefault="002403B1">
            <w:pPr>
              <w:pStyle w:val="ConsPlusNormal"/>
              <w:jc w:val="center"/>
            </w:pPr>
            <w:r>
              <w:t>14,90</w:t>
            </w:r>
          </w:p>
        </w:tc>
        <w:tc>
          <w:tcPr>
            <w:tcW w:w="737" w:type="dxa"/>
            <w:vAlign w:val="center"/>
          </w:tcPr>
          <w:p w:rsidR="002403B1" w:rsidRDefault="002403B1">
            <w:pPr>
              <w:pStyle w:val="ConsPlusNormal"/>
              <w:jc w:val="center"/>
            </w:pPr>
            <w:r>
              <w:t>225</w:t>
            </w:r>
          </w:p>
        </w:tc>
        <w:tc>
          <w:tcPr>
            <w:tcW w:w="850" w:type="dxa"/>
            <w:vAlign w:val="center"/>
          </w:tcPr>
          <w:p w:rsidR="002403B1" w:rsidRDefault="002403B1">
            <w:pPr>
              <w:pStyle w:val="ConsPlusNormal"/>
              <w:jc w:val="center"/>
            </w:pPr>
            <w:r>
              <w:t>2013</w:t>
            </w:r>
          </w:p>
        </w:tc>
        <w:tc>
          <w:tcPr>
            <w:tcW w:w="850" w:type="dxa"/>
            <w:vAlign w:val="center"/>
          </w:tcPr>
          <w:p w:rsidR="002403B1" w:rsidRDefault="002403B1">
            <w:pPr>
              <w:pStyle w:val="ConsPlusNormal"/>
              <w:jc w:val="center"/>
            </w:pPr>
            <w:r>
              <w:t>2015</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14</w:t>
            </w:r>
          </w:p>
        </w:tc>
        <w:tc>
          <w:tcPr>
            <w:tcW w:w="3061" w:type="dxa"/>
          </w:tcPr>
          <w:p w:rsidR="002403B1" w:rsidRDefault="002403B1">
            <w:pPr>
              <w:pStyle w:val="ConsPlusNormal"/>
            </w:pPr>
            <w:r>
              <w:t>Газопровод межпоселковый от новой ГРС-1 до распределительных сетей ГРС-1 г. Томска</w:t>
            </w:r>
          </w:p>
        </w:tc>
        <w:tc>
          <w:tcPr>
            <w:tcW w:w="1474" w:type="dxa"/>
          </w:tcPr>
          <w:p w:rsidR="002403B1" w:rsidRDefault="002403B1">
            <w:pPr>
              <w:pStyle w:val="ConsPlusNormal"/>
            </w:pPr>
            <w:r>
              <w:t>Томский район г. Томск</w:t>
            </w:r>
          </w:p>
        </w:tc>
        <w:tc>
          <w:tcPr>
            <w:tcW w:w="794" w:type="dxa"/>
            <w:vAlign w:val="center"/>
          </w:tcPr>
          <w:p w:rsidR="002403B1" w:rsidRDefault="002403B1">
            <w:pPr>
              <w:pStyle w:val="ConsPlusNormal"/>
              <w:jc w:val="center"/>
            </w:pPr>
            <w:r>
              <w:t>9,00</w:t>
            </w:r>
          </w:p>
        </w:tc>
        <w:tc>
          <w:tcPr>
            <w:tcW w:w="737" w:type="dxa"/>
            <w:vAlign w:val="center"/>
          </w:tcPr>
          <w:p w:rsidR="002403B1" w:rsidRDefault="002403B1">
            <w:pPr>
              <w:pStyle w:val="ConsPlusNormal"/>
              <w:jc w:val="center"/>
            </w:pPr>
            <w:r>
              <w:t>530</w:t>
            </w:r>
          </w:p>
        </w:tc>
        <w:tc>
          <w:tcPr>
            <w:tcW w:w="850" w:type="dxa"/>
            <w:vAlign w:val="center"/>
          </w:tcPr>
          <w:p w:rsidR="002403B1" w:rsidRDefault="002403B1">
            <w:pPr>
              <w:pStyle w:val="ConsPlusNormal"/>
              <w:jc w:val="center"/>
            </w:pPr>
            <w:r>
              <w:t>2014</w:t>
            </w:r>
          </w:p>
        </w:tc>
        <w:tc>
          <w:tcPr>
            <w:tcW w:w="850" w:type="dxa"/>
            <w:vAlign w:val="center"/>
          </w:tcPr>
          <w:p w:rsidR="002403B1" w:rsidRDefault="002403B1">
            <w:pPr>
              <w:pStyle w:val="ConsPlusNormal"/>
              <w:jc w:val="center"/>
            </w:pPr>
            <w:r>
              <w:t>2015</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15</w:t>
            </w:r>
          </w:p>
        </w:tc>
        <w:tc>
          <w:tcPr>
            <w:tcW w:w="3061" w:type="dxa"/>
          </w:tcPr>
          <w:p w:rsidR="002403B1" w:rsidRDefault="002403B1">
            <w:pPr>
              <w:pStyle w:val="ConsPlusNormal"/>
            </w:pPr>
            <w:r>
              <w:t>ГРС-1 г. Томск (реконструкция)</w:t>
            </w:r>
          </w:p>
        </w:tc>
        <w:tc>
          <w:tcPr>
            <w:tcW w:w="1474" w:type="dxa"/>
          </w:tcPr>
          <w:p w:rsidR="002403B1" w:rsidRDefault="002403B1">
            <w:pPr>
              <w:pStyle w:val="ConsPlusNormal"/>
            </w:pPr>
            <w:r>
              <w:t>Томский район</w:t>
            </w:r>
          </w:p>
          <w:p w:rsidR="002403B1" w:rsidRDefault="002403B1">
            <w:pPr>
              <w:pStyle w:val="ConsPlusNormal"/>
            </w:pPr>
            <w:r>
              <w:t>г. Томск</w:t>
            </w:r>
          </w:p>
        </w:tc>
        <w:tc>
          <w:tcPr>
            <w:tcW w:w="794" w:type="dxa"/>
            <w:vAlign w:val="center"/>
          </w:tcPr>
          <w:p w:rsidR="002403B1" w:rsidRDefault="002403B1">
            <w:pPr>
              <w:pStyle w:val="ConsPlusNormal"/>
              <w:jc w:val="center"/>
            </w:pPr>
            <w:r>
              <w:t>1,10</w:t>
            </w:r>
          </w:p>
        </w:tc>
        <w:tc>
          <w:tcPr>
            <w:tcW w:w="737" w:type="dxa"/>
            <w:vAlign w:val="center"/>
          </w:tcPr>
          <w:p w:rsidR="002403B1" w:rsidRDefault="002403B1">
            <w:pPr>
              <w:pStyle w:val="ConsPlusNormal"/>
              <w:jc w:val="center"/>
            </w:pPr>
            <w:r>
              <w:t>530</w:t>
            </w:r>
          </w:p>
        </w:tc>
        <w:tc>
          <w:tcPr>
            <w:tcW w:w="850" w:type="dxa"/>
            <w:vAlign w:val="center"/>
          </w:tcPr>
          <w:p w:rsidR="002403B1" w:rsidRDefault="002403B1">
            <w:pPr>
              <w:pStyle w:val="ConsPlusNormal"/>
              <w:jc w:val="center"/>
            </w:pPr>
            <w:r>
              <w:t>2014</w:t>
            </w:r>
          </w:p>
        </w:tc>
        <w:tc>
          <w:tcPr>
            <w:tcW w:w="850" w:type="dxa"/>
            <w:vAlign w:val="center"/>
          </w:tcPr>
          <w:p w:rsidR="002403B1" w:rsidRDefault="002403B1">
            <w:pPr>
              <w:pStyle w:val="ConsPlusNormal"/>
              <w:jc w:val="center"/>
            </w:pPr>
            <w:r>
              <w:t>2015</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16</w:t>
            </w:r>
          </w:p>
        </w:tc>
        <w:tc>
          <w:tcPr>
            <w:tcW w:w="3061" w:type="dxa"/>
          </w:tcPr>
          <w:p w:rsidR="002403B1" w:rsidRDefault="002403B1">
            <w:pPr>
              <w:pStyle w:val="ConsPlusNormal"/>
            </w:pPr>
            <w:r>
              <w:t>Завод 100% ожижения метана на газопроводе-отводе ГРС Каргала, в т.ч. парк транспортных средств для доставки СПГ до потребителей</w:t>
            </w:r>
          </w:p>
        </w:tc>
        <w:tc>
          <w:tcPr>
            <w:tcW w:w="1474" w:type="dxa"/>
          </w:tcPr>
          <w:p w:rsidR="002403B1" w:rsidRDefault="002403B1">
            <w:pPr>
              <w:pStyle w:val="ConsPlusNormal"/>
            </w:pPr>
            <w:r>
              <w:t>Шегарский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17</w:t>
            </w:r>
          </w:p>
        </w:tc>
        <w:tc>
          <w:tcPr>
            <w:tcW w:w="3061" w:type="dxa"/>
          </w:tcPr>
          <w:p w:rsidR="002403B1" w:rsidRDefault="002403B1">
            <w:pPr>
              <w:pStyle w:val="ConsPlusNormal"/>
            </w:pPr>
            <w:r>
              <w:t>Станция приема, хранения и регазификации СПГ в с. Бакчар</w:t>
            </w:r>
          </w:p>
        </w:tc>
        <w:tc>
          <w:tcPr>
            <w:tcW w:w="1474" w:type="dxa"/>
          </w:tcPr>
          <w:p w:rsidR="002403B1" w:rsidRDefault="002403B1">
            <w:pPr>
              <w:pStyle w:val="ConsPlusNormal"/>
            </w:pPr>
            <w:r>
              <w:t>Бакчарский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18</w:t>
            </w:r>
          </w:p>
        </w:tc>
        <w:tc>
          <w:tcPr>
            <w:tcW w:w="3061" w:type="dxa"/>
          </w:tcPr>
          <w:p w:rsidR="002403B1" w:rsidRDefault="002403B1">
            <w:pPr>
              <w:pStyle w:val="ConsPlusNormal"/>
            </w:pPr>
            <w:r>
              <w:t>Станция приема, хранения и регазификации СПГ в с. Подгорное</w:t>
            </w:r>
          </w:p>
        </w:tc>
        <w:tc>
          <w:tcPr>
            <w:tcW w:w="1474" w:type="dxa"/>
          </w:tcPr>
          <w:p w:rsidR="002403B1" w:rsidRDefault="002403B1">
            <w:pPr>
              <w:pStyle w:val="ConsPlusNormal"/>
            </w:pPr>
            <w:r>
              <w:t>Чаинский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19</w:t>
            </w:r>
          </w:p>
        </w:tc>
        <w:tc>
          <w:tcPr>
            <w:tcW w:w="3061" w:type="dxa"/>
          </w:tcPr>
          <w:p w:rsidR="002403B1" w:rsidRDefault="002403B1">
            <w:pPr>
              <w:pStyle w:val="ConsPlusNormal"/>
            </w:pPr>
            <w:r>
              <w:t>Станция приема, хранения и регазификации СПГ в с. Тегульдет</w:t>
            </w:r>
          </w:p>
        </w:tc>
        <w:tc>
          <w:tcPr>
            <w:tcW w:w="1474" w:type="dxa"/>
          </w:tcPr>
          <w:p w:rsidR="002403B1" w:rsidRDefault="002403B1">
            <w:pPr>
              <w:pStyle w:val="ConsPlusNormal"/>
            </w:pPr>
            <w:r>
              <w:t>Тегульдетский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20</w:t>
            </w:r>
          </w:p>
        </w:tc>
        <w:tc>
          <w:tcPr>
            <w:tcW w:w="3061" w:type="dxa"/>
          </w:tcPr>
          <w:p w:rsidR="002403B1" w:rsidRDefault="002403B1">
            <w:pPr>
              <w:pStyle w:val="ConsPlusNormal"/>
            </w:pPr>
            <w:r>
              <w:t>Станция приема, хранения и регазификации СПГ в д. Вороновка Шегарского района</w:t>
            </w:r>
          </w:p>
        </w:tc>
        <w:tc>
          <w:tcPr>
            <w:tcW w:w="1474" w:type="dxa"/>
          </w:tcPr>
          <w:p w:rsidR="002403B1" w:rsidRDefault="002403B1">
            <w:pPr>
              <w:pStyle w:val="ConsPlusNormal"/>
            </w:pPr>
            <w:r>
              <w:t>Шегарский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2016</w:t>
            </w:r>
          </w:p>
        </w:tc>
        <w:tc>
          <w:tcPr>
            <w:tcW w:w="850" w:type="dxa"/>
            <w:vAlign w:val="center"/>
          </w:tcPr>
          <w:p w:rsidR="002403B1" w:rsidRDefault="002403B1">
            <w:pPr>
              <w:pStyle w:val="ConsPlusNormal"/>
              <w:jc w:val="center"/>
            </w:pPr>
            <w:r>
              <w:t>2017</w:t>
            </w:r>
          </w:p>
        </w:tc>
        <w:tc>
          <w:tcPr>
            <w:tcW w:w="1474" w:type="dxa"/>
            <w:vAlign w:val="center"/>
          </w:tcPr>
          <w:p w:rsidR="002403B1" w:rsidRDefault="002403B1">
            <w:pPr>
              <w:pStyle w:val="ConsPlusNormal"/>
            </w:pPr>
          </w:p>
        </w:tc>
      </w:tr>
      <w:tr w:rsidR="002403B1">
        <w:tc>
          <w:tcPr>
            <w:tcW w:w="397" w:type="dxa"/>
            <w:vAlign w:val="center"/>
          </w:tcPr>
          <w:p w:rsidR="002403B1" w:rsidRDefault="002403B1">
            <w:pPr>
              <w:pStyle w:val="ConsPlusNormal"/>
              <w:jc w:val="center"/>
            </w:pPr>
            <w:r>
              <w:t>21</w:t>
            </w:r>
          </w:p>
        </w:tc>
        <w:tc>
          <w:tcPr>
            <w:tcW w:w="3061" w:type="dxa"/>
          </w:tcPr>
          <w:p w:rsidR="002403B1" w:rsidRDefault="002403B1">
            <w:pPr>
              <w:pStyle w:val="ConsPlusNormal"/>
            </w:pPr>
            <w:r>
              <w:t>Станция приема, хранения и регазификации СПГ в с. Кожевниково Кожевниковского района</w:t>
            </w:r>
          </w:p>
        </w:tc>
        <w:tc>
          <w:tcPr>
            <w:tcW w:w="1474" w:type="dxa"/>
          </w:tcPr>
          <w:p w:rsidR="002403B1" w:rsidRDefault="002403B1">
            <w:pPr>
              <w:pStyle w:val="ConsPlusNormal"/>
            </w:pPr>
            <w:r>
              <w:t>Кожевниковский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2017</w:t>
            </w:r>
          </w:p>
        </w:tc>
        <w:tc>
          <w:tcPr>
            <w:tcW w:w="850" w:type="dxa"/>
            <w:vAlign w:val="center"/>
          </w:tcPr>
          <w:p w:rsidR="002403B1" w:rsidRDefault="002403B1">
            <w:pPr>
              <w:pStyle w:val="ConsPlusNormal"/>
              <w:jc w:val="center"/>
            </w:pPr>
            <w:r>
              <w:t>2018</w:t>
            </w:r>
          </w:p>
        </w:tc>
        <w:tc>
          <w:tcPr>
            <w:tcW w:w="1474" w:type="dxa"/>
            <w:vAlign w:val="center"/>
          </w:tcPr>
          <w:p w:rsidR="002403B1" w:rsidRDefault="002403B1">
            <w:pPr>
              <w:pStyle w:val="ConsPlusNormal"/>
              <w:jc w:val="center"/>
            </w:pPr>
            <w:r>
              <w:t>при условии включения в план-график синхронизации</w:t>
            </w:r>
          </w:p>
        </w:tc>
      </w:tr>
      <w:tr w:rsidR="002403B1">
        <w:tc>
          <w:tcPr>
            <w:tcW w:w="397" w:type="dxa"/>
            <w:vAlign w:val="center"/>
          </w:tcPr>
          <w:p w:rsidR="002403B1" w:rsidRDefault="002403B1">
            <w:pPr>
              <w:pStyle w:val="ConsPlusNormal"/>
              <w:jc w:val="center"/>
            </w:pPr>
            <w:r>
              <w:t>22</w:t>
            </w:r>
          </w:p>
        </w:tc>
        <w:tc>
          <w:tcPr>
            <w:tcW w:w="3061" w:type="dxa"/>
          </w:tcPr>
          <w:p w:rsidR="002403B1" w:rsidRDefault="002403B1">
            <w:pPr>
              <w:pStyle w:val="ConsPlusNormal"/>
            </w:pPr>
            <w:r>
              <w:t>Газопровод межпоселковый от точки врезки в газопровод ГРС Апрель - ул. Нахимова г. Томска до площадки АГРС АГНКС г. Томска</w:t>
            </w:r>
          </w:p>
        </w:tc>
        <w:tc>
          <w:tcPr>
            <w:tcW w:w="1474" w:type="dxa"/>
          </w:tcPr>
          <w:p w:rsidR="002403B1" w:rsidRDefault="002403B1">
            <w:pPr>
              <w:pStyle w:val="ConsPlusNormal"/>
            </w:pPr>
            <w:r>
              <w:t>Томский район г. Томск</w:t>
            </w:r>
          </w:p>
        </w:tc>
        <w:tc>
          <w:tcPr>
            <w:tcW w:w="794" w:type="dxa"/>
            <w:vAlign w:val="center"/>
          </w:tcPr>
          <w:p w:rsidR="002403B1" w:rsidRDefault="002403B1">
            <w:pPr>
              <w:pStyle w:val="ConsPlusNormal"/>
              <w:jc w:val="center"/>
            </w:pPr>
            <w:r>
              <w:t>4,40</w:t>
            </w: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2017</w:t>
            </w:r>
          </w:p>
        </w:tc>
        <w:tc>
          <w:tcPr>
            <w:tcW w:w="850" w:type="dxa"/>
            <w:vAlign w:val="center"/>
          </w:tcPr>
          <w:p w:rsidR="002403B1" w:rsidRDefault="002403B1">
            <w:pPr>
              <w:pStyle w:val="ConsPlusNormal"/>
              <w:jc w:val="center"/>
            </w:pPr>
            <w:r>
              <w:t>2018</w:t>
            </w:r>
          </w:p>
        </w:tc>
        <w:tc>
          <w:tcPr>
            <w:tcW w:w="1474" w:type="dxa"/>
            <w:vAlign w:val="center"/>
          </w:tcPr>
          <w:p w:rsidR="002403B1" w:rsidRDefault="002403B1">
            <w:pPr>
              <w:pStyle w:val="ConsPlusNormal"/>
              <w:jc w:val="center"/>
            </w:pPr>
            <w:r>
              <w:t>при условии включения в план-график синхронизации</w:t>
            </w:r>
          </w:p>
        </w:tc>
      </w:tr>
      <w:tr w:rsidR="002403B1">
        <w:tc>
          <w:tcPr>
            <w:tcW w:w="397" w:type="dxa"/>
            <w:vAlign w:val="center"/>
          </w:tcPr>
          <w:p w:rsidR="002403B1" w:rsidRDefault="002403B1">
            <w:pPr>
              <w:pStyle w:val="ConsPlusNormal"/>
              <w:jc w:val="center"/>
            </w:pPr>
            <w:r>
              <w:t>23</w:t>
            </w:r>
          </w:p>
        </w:tc>
        <w:tc>
          <w:tcPr>
            <w:tcW w:w="3061" w:type="dxa"/>
          </w:tcPr>
          <w:p w:rsidR="002403B1" w:rsidRDefault="002403B1">
            <w:pPr>
              <w:pStyle w:val="ConsPlusNormal"/>
            </w:pPr>
            <w:r>
              <w:t>Реконструкция ГРС с-з Чернореченский</w:t>
            </w:r>
          </w:p>
        </w:tc>
        <w:tc>
          <w:tcPr>
            <w:tcW w:w="1474" w:type="dxa"/>
          </w:tcPr>
          <w:p w:rsidR="002403B1" w:rsidRDefault="002403B1">
            <w:pPr>
              <w:pStyle w:val="ConsPlusNormal"/>
            </w:pPr>
            <w:r>
              <w:t>Томский район</w:t>
            </w:r>
          </w:p>
        </w:tc>
        <w:tc>
          <w:tcPr>
            <w:tcW w:w="794" w:type="dxa"/>
            <w:vAlign w:val="center"/>
          </w:tcPr>
          <w:p w:rsidR="002403B1" w:rsidRDefault="002403B1">
            <w:pPr>
              <w:pStyle w:val="ConsPlusNormal"/>
            </w:pPr>
          </w:p>
        </w:tc>
        <w:tc>
          <w:tcPr>
            <w:tcW w:w="737" w:type="dxa"/>
            <w:vAlign w:val="center"/>
          </w:tcPr>
          <w:p w:rsidR="002403B1" w:rsidRDefault="002403B1">
            <w:pPr>
              <w:pStyle w:val="ConsPlusNormal"/>
            </w:pPr>
          </w:p>
        </w:tc>
        <w:tc>
          <w:tcPr>
            <w:tcW w:w="850" w:type="dxa"/>
            <w:vAlign w:val="center"/>
          </w:tcPr>
          <w:p w:rsidR="002403B1" w:rsidRDefault="002403B1">
            <w:pPr>
              <w:pStyle w:val="ConsPlusNormal"/>
              <w:jc w:val="center"/>
            </w:pPr>
            <w:r>
              <w:t>2017</w:t>
            </w:r>
          </w:p>
        </w:tc>
        <w:tc>
          <w:tcPr>
            <w:tcW w:w="850" w:type="dxa"/>
            <w:vAlign w:val="center"/>
          </w:tcPr>
          <w:p w:rsidR="002403B1" w:rsidRDefault="002403B1">
            <w:pPr>
              <w:pStyle w:val="ConsPlusNormal"/>
              <w:jc w:val="center"/>
            </w:pPr>
            <w:r>
              <w:t>2018</w:t>
            </w:r>
          </w:p>
        </w:tc>
        <w:tc>
          <w:tcPr>
            <w:tcW w:w="1474" w:type="dxa"/>
            <w:vAlign w:val="center"/>
          </w:tcPr>
          <w:p w:rsidR="002403B1" w:rsidRDefault="002403B1">
            <w:pPr>
              <w:pStyle w:val="ConsPlusNormal"/>
              <w:jc w:val="center"/>
            </w:pPr>
            <w:r>
              <w:t>при условии включения в план-график синхронизации</w:t>
            </w:r>
          </w:p>
        </w:tc>
      </w:tr>
      <w:tr w:rsidR="002403B1">
        <w:tc>
          <w:tcPr>
            <w:tcW w:w="397" w:type="dxa"/>
            <w:vAlign w:val="center"/>
          </w:tcPr>
          <w:p w:rsidR="002403B1" w:rsidRDefault="002403B1">
            <w:pPr>
              <w:pStyle w:val="ConsPlusNormal"/>
            </w:pPr>
          </w:p>
        </w:tc>
        <w:tc>
          <w:tcPr>
            <w:tcW w:w="3061" w:type="dxa"/>
          </w:tcPr>
          <w:p w:rsidR="002403B1" w:rsidRDefault="002403B1">
            <w:pPr>
              <w:pStyle w:val="ConsPlusNormal"/>
            </w:pPr>
            <w:r>
              <w:t>ИТОГО</w:t>
            </w:r>
          </w:p>
        </w:tc>
        <w:tc>
          <w:tcPr>
            <w:tcW w:w="1474" w:type="dxa"/>
          </w:tcPr>
          <w:p w:rsidR="002403B1" w:rsidRDefault="002403B1">
            <w:pPr>
              <w:pStyle w:val="ConsPlusNormal"/>
            </w:pPr>
          </w:p>
        </w:tc>
        <w:tc>
          <w:tcPr>
            <w:tcW w:w="794" w:type="dxa"/>
            <w:vAlign w:val="center"/>
          </w:tcPr>
          <w:p w:rsidR="002403B1" w:rsidRDefault="002403B1">
            <w:pPr>
              <w:pStyle w:val="ConsPlusNormal"/>
              <w:jc w:val="center"/>
            </w:pPr>
            <w:r>
              <w:t>236,40</w:t>
            </w:r>
          </w:p>
        </w:tc>
        <w:tc>
          <w:tcPr>
            <w:tcW w:w="737" w:type="dxa"/>
            <w:vAlign w:val="center"/>
          </w:tcPr>
          <w:p w:rsidR="002403B1" w:rsidRDefault="002403B1">
            <w:pPr>
              <w:pStyle w:val="ConsPlusNormal"/>
            </w:pPr>
          </w:p>
        </w:tc>
        <w:tc>
          <w:tcPr>
            <w:tcW w:w="850" w:type="dxa"/>
            <w:vAlign w:val="center"/>
          </w:tcPr>
          <w:p w:rsidR="002403B1" w:rsidRDefault="002403B1">
            <w:pPr>
              <w:pStyle w:val="ConsPlusNormal"/>
            </w:pPr>
          </w:p>
        </w:tc>
        <w:tc>
          <w:tcPr>
            <w:tcW w:w="850" w:type="dxa"/>
            <w:vAlign w:val="center"/>
          </w:tcPr>
          <w:p w:rsidR="002403B1" w:rsidRDefault="002403B1">
            <w:pPr>
              <w:pStyle w:val="ConsPlusNormal"/>
            </w:pPr>
          </w:p>
        </w:tc>
        <w:tc>
          <w:tcPr>
            <w:tcW w:w="1474" w:type="dxa"/>
            <w:vAlign w:val="center"/>
          </w:tcPr>
          <w:p w:rsidR="002403B1" w:rsidRDefault="002403B1">
            <w:pPr>
              <w:pStyle w:val="ConsPlusNormal"/>
            </w:pPr>
          </w:p>
        </w:tc>
      </w:tr>
    </w:tbl>
    <w:p w:rsidR="002403B1" w:rsidRDefault="002403B1">
      <w:pPr>
        <w:pStyle w:val="ConsPlusNormal"/>
        <w:ind w:firstLine="540"/>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right"/>
      </w:pPr>
      <w:r>
        <w:t>Приложение N 2</w:t>
      </w:r>
    </w:p>
    <w:p w:rsidR="002403B1" w:rsidRDefault="002403B1">
      <w:pPr>
        <w:pStyle w:val="ConsPlusNormal"/>
        <w:jc w:val="right"/>
      </w:pPr>
      <w:r>
        <w:t>к подпрограмме</w:t>
      </w:r>
    </w:p>
    <w:p w:rsidR="002403B1" w:rsidRDefault="002403B1">
      <w:pPr>
        <w:pStyle w:val="ConsPlusNormal"/>
        <w:jc w:val="right"/>
      </w:pPr>
      <w:r>
        <w:t>"Повышение уровня развития газоснабжения и</w:t>
      </w:r>
    </w:p>
    <w:p w:rsidR="002403B1" w:rsidRDefault="002403B1">
      <w:pPr>
        <w:pStyle w:val="ConsPlusNormal"/>
        <w:jc w:val="right"/>
      </w:pPr>
      <w:r>
        <w:t>газификации Томской области на 2015 - 2020 годы"</w:t>
      </w:r>
    </w:p>
    <w:p w:rsidR="002403B1" w:rsidRDefault="002403B1">
      <w:pPr>
        <w:pStyle w:val="ConsPlusNormal"/>
        <w:jc w:val="both"/>
      </w:pPr>
    </w:p>
    <w:p w:rsidR="002403B1" w:rsidRDefault="002403B1">
      <w:pPr>
        <w:pStyle w:val="ConsPlusTitle"/>
        <w:jc w:val="center"/>
      </w:pPr>
      <w:r>
        <w:t>ПЕРЕЧЕНЬ</w:t>
      </w:r>
    </w:p>
    <w:p w:rsidR="002403B1" w:rsidRDefault="002403B1">
      <w:pPr>
        <w:pStyle w:val="ConsPlusTitle"/>
        <w:jc w:val="center"/>
      </w:pPr>
      <w:r>
        <w:t>ОСНОВНЫХ МЕРОПРИЯТИЙ, ПРЕДЛАГАЕМЫХ К ФИНАНСИРОВАНИЮ</w:t>
      </w:r>
    </w:p>
    <w:p w:rsidR="002403B1" w:rsidRDefault="002403B1">
      <w:pPr>
        <w:pStyle w:val="ConsPlusTitle"/>
        <w:jc w:val="center"/>
      </w:pPr>
      <w:r>
        <w:t>В РАМКАХ ПОДПРОГРАММЫ</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 ред. </w:t>
      </w:r>
      <w:hyperlink r:id="rId102" w:history="1">
        <w:r>
          <w:rPr>
            <w:color w:val="0000FF"/>
          </w:rPr>
          <w:t>постановления</w:t>
        </w:r>
      </w:hyperlink>
      <w:r>
        <w:t xml:space="preserve"> Администрации Томской области от 25.09.2015 N 342а)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78"/>
        <w:gridCol w:w="850"/>
        <w:gridCol w:w="1304"/>
        <w:gridCol w:w="964"/>
        <w:gridCol w:w="1134"/>
        <w:gridCol w:w="1020"/>
        <w:gridCol w:w="1304"/>
        <w:gridCol w:w="1871"/>
        <w:gridCol w:w="1757"/>
        <w:gridCol w:w="964"/>
      </w:tblGrid>
      <w:tr w:rsidR="002403B1">
        <w:tc>
          <w:tcPr>
            <w:tcW w:w="454"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1978"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850" w:type="dxa"/>
            <w:vMerge w:val="restart"/>
            <w:vAlign w:val="center"/>
          </w:tcPr>
          <w:p w:rsidR="002403B1" w:rsidRDefault="002403B1">
            <w:pPr>
              <w:pStyle w:val="ConsPlusNormal"/>
              <w:jc w:val="center"/>
            </w:pPr>
            <w:r>
              <w:t>Срок реализации (годы)</w:t>
            </w:r>
          </w:p>
        </w:tc>
        <w:tc>
          <w:tcPr>
            <w:tcW w:w="1304" w:type="dxa"/>
            <w:vMerge w:val="restart"/>
            <w:vAlign w:val="center"/>
          </w:tcPr>
          <w:p w:rsidR="002403B1" w:rsidRDefault="002403B1">
            <w:pPr>
              <w:pStyle w:val="ConsPlusNormal"/>
              <w:jc w:val="center"/>
            </w:pPr>
            <w:r>
              <w:t>Объем финансирования (с учетом НДС) (тыс. руб.)</w:t>
            </w:r>
          </w:p>
        </w:tc>
        <w:tc>
          <w:tcPr>
            <w:tcW w:w="4422" w:type="dxa"/>
            <w:gridSpan w:val="4"/>
            <w:vAlign w:val="center"/>
          </w:tcPr>
          <w:p w:rsidR="002403B1" w:rsidRDefault="002403B1">
            <w:pPr>
              <w:pStyle w:val="ConsPlusNormal"/>
              <w:jc w:val="center"/>
            </w:pPr>
            <w:r>
              <w:t>В том числе за счет средств</w:t>
            </w:r>
          </w:p>
        </w:tc>
        <w:tc>
          <w:tcPr>
            <w:tcW w:w="1871" w:type="dxa"/>
            <w:vMerge w:val="restart"/>
            <w:vAlign w:val="center"/>
          </w:tcPr>
          <w:p w:rsidR="002403B1" w:rsidRDefault="002403B1">
            <w:pPr>
              <w:pStyle w:val="ConsPlusNormal"/>
              <w:jc w:val="center"/>
            </w:pPr>
            <w:r>
              <w:t>Участник мероприятия</w:t>
            </w:r>
          </w:p>
        </w:tc>
        <w:tc>
          <w:tcPr>
            <w:tcW w:w="2721"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 годам реализации</w:t>
            </w:r>
          </w:p>
        </w:tc>
      </w:tr>
      <w:tr w:rsidR="002403B1">
        <w:trPr>
          <w:trHeight w:val="450"/>
        </w:trPr>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val="restart"/>
            <w:vAlign w:val="center"/>
          </w:tcPr>
          <w:p w:rsidR="002403B1" w:rsidRDefault="002403B1">
            <w:pPr>
              <w:pStyle w:val="ConsPlusNormal"/>
              <w:jc w:val="center"/>
            </w:pPr>
            <w:r>
              <w:t>федерального бюджета (по согласованию)</w:t>
            </w:r>
          </w:p>
        </w:tc>
        <w:tc>
          <w:tcPr>
            <w:tcW w:w="1134" w:type="dxa"/>
            <w:vMerge w:val="restart"/>
            <w:vAlign w:val="center"/>
          </w:tcPr>
          <w:p w:rsidR="002403B1" w:rsidRDefault="002403B1">
            <w:pPr>
              <w:pStyle w:val="ConsPlusNormal"/>
              <w:jc w:val="center"/>
            </w:pPr>
            <w:r>
              <w:t>областного бюджета</w:t>
            </w:r>
          </w:p>
        </w:tc>
        <w:tc>
          <w:tcPr>
            <w:tcW w:w="1020" w:type="dxa"/>
            <w:vMerge w:val="restart"/>
            <w:vAlign w:val="center"/>
          </w:tcPr>
          <w:p w:rsidR="002403B1" w:rsidRDefault="002403B1">
            <w:pPr>
              <w:pStyle w:val="ConsPlusNormal"/>
              <w:jc w:val="center"/>
            </w:pPr>
            <w:r>
              <w:t>местных бюджетов (по согласованию)</w:t>
            </w:r>
          </w:p>
        </w:tc>
        <w:tc>
          <w:tcPr>
            <w:tcW w:w="1304" w:type="dxa"/>
            <w:vMerge w:val="restart"/>
            <w:vAlign w:val="center"/>
          </w:tcPr>
          <w:p w:rsidR="002403B1" w:rsidRDefault="002403B1">
            <w:pPr>
              <w:pStyle w:val="ConsPlusNormal"/>
              <w:jc w:val="center"/>
            </w:pPr>
            <w:r>
              <w:t>внебюджетных источников (по согласованию)</w:t>
            </w:r>
          </w:p>
        </w:tc>
        <w:tc>
          <w:tcPr>
            <w:tcW w:w="1871" w:type="dxa"/>
            <w:vMerge/>
          </w:tcPr>
          <w:p w:rsidR="002403B1" w:rsidRDefault="002403B1"/>
        </w:tc>
        <w:tc>
          <w:tcPr>
            <w:tcW w:w="2721" w:type="dxa"/>
            <w:gridSpan w:val="2"/>
            <w:vMerge/>
          </w:tcPr>
          <w:p w:rsidR="002403B1" w:rsidRDefault="002403B1"/>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vAlign w:val="center"/>
          </w:tcPr>
          <w:p w:rsidR="002403B1" w:rsidRDefault="002403B1">
            <w:pPr>
              <w:pStyle w:val="ConsPlusNormal"/>
              <w:jc w:val="center"/>
            </w:pPr>
            <w:r>
              <w:t>наименование и единица измерения</w:t>
            </w:r>
          </w:p>
        </w:tc>
        <w:tc>
          <w:tcPr>
            <w:tcW w:w="964" w:type="dxa"/>
            <w:vAlign w:val="center"/>
          </w:tcPr>
          <w:p w:rsidR="002403B1" w:rsidRDefault="002403B1">
            <w:pPr>
              <w:pStyle w:val="ConsPlusNormal"/>
              <w:jc w:val="center"/>
            </w:pPr>
            <w:r>
              <w:t>значения по годам реализации</w:t>
            </w:r>
          </w:p>
        </w:tc>
      </w:tr>
      <w:tr w:rsidR="002403B1">
        <w:tc>
          <w:tcPr>
            <w:tcW w:w="454" w:type="dxa"/>
            <w:vAlign w:val="center"/>
          </w:tcPr>
          <w:p w:rsidR="002403B1" w:rsidRDefault="002403B1">
            <w:pPr>
              <w:pStyle w:val="ConsPlusNormal"/>
              <w:jc w:val="center"/>
            </w:pPr>
            <w:r>
              <w:t>1</w:t>
            </w:r>
          </w:p>
        </w:tc>
        <w:tc>
          <w:tcPr>
            <w:tcW w:w="1978" w:type="dxa"/>
            <w:vAlign w:val="center"/>
          </w:tcPr>
          <w:p w:rsidR="002403B1" w:rsidRDefault="002403B1">
            <w:pPr>
              <w:pStyle w:val="ConsPlusNormal"/>
              <w:jc w:val="center"/>
            </w:pPr>
            <w:r>
              <w:t>2</w:t>
            </w:r>
          </w:p>
        </w:tc>
        <w:tc>
          <w:tcPr>
            <w:tcW w:w="850" w:type="dxa"/>
            <w:vAlign w:val="center"/>
          </w:tcPr>
          <w:p w:rsidR="002403B1" w:rsidRDefault="002403B1">
            <w:pPr>
              <w:pStyle w:val="ConsPlusNormal"/>
              <w:jc w:val="center"/>
            </w:pPr>
            <w:r>
              <w:t>3</w:t>
            </w:r>
          </w:p>
        </w:tc>
        <w:tc>
          <w:tcPr>
            <w:tcW w:w="1304" w:type="dxa"/>
            <w:vAlign w:val="center"/>
          </w:tcPr>
          <w:p w:rsidR="002403B1" w:rsidRDefault="002403B1">
            <w:pPr>
              <w:pStyle w:val="ConsPlusNormal"/>
              <w:jc w:val="center"/>
            </w:pPr>
            <w:r>
              <w:t>4</w:t>
            </w:r>
          </w:p>
        </w:tc>
        <w:tc>
          <w:tcPr>
            <w:tcW w:w="964" w:type="dxa"/>
            <w:vAlign w:val="center"/>
          </w:tcPr>
          <w:p w:rsidR="002403B1" w:rsidRDefault="002403B1">
            <w:pPr>
              <w:pStyle w:val="ConsPlusNormal"/>
              <w:jc w:val="center"/>
            </w:pPr>
            <w:r>
              <w:t>5</w:t>
            </w:r>
          </w:p>
        </w:tc>
        <w:tc>
          <w:tcPr>
            <w:tcW w:w="1134" w:type="dxa"/>
            <w:vAlign w:val="center"/>
          </w:tcPr>
          <w:p w:rsidR="002403B1" w:rsidRDefault="002403B1">
            <w:pPr>
              <w:pStyle w:val="ConsPlusNormal"/>
              <w:jc w:val="center"/>
            </w:pPr>
            <w:r>
              <w:t>6</w:t>
            </w:r>
          </w:p>
        </w:tc>
        <w:tc>
          <w:tcPr>
            <w:tcW w:w="1020" w:type="dxa"/>
            <w:vAlign w:val="center"/>
          </w:tcPr>
          <w:p w:rsidR="002403B1" w:rsidRDefault="002403B1">
            <w:pPr>
              <w:pStyle w:val="ConsPlusNormal"/>
              <w:jc w:val="center"/>
            </w:pPr>
            <w:r>
              <w:t>7</w:t>
            </w:r>
          </w:p>
        </w:tc>
        <w:tc>
          <w:tcPr>
            <w:tcW w:w="1304" w:type="dxa"/>
            <w:vAlign w:val="center"/>
          </w:tcPr>
          <w:p w:rsidR="002403B1" w:rsidRDefault="002403B1">
            <w:pPr>
              <w:pStyle w:val="ConsPlusNormal"/>
              <w:jc w:val="center"/>
            </w:pPr>
            <w:r>
              <w:t>8</w:t>
            </w:r>
          </w:p>
        </w:tc>
        <w:tc>
          <w:tcPr>
            <w:tcW w:w="1871" w:type="dxa"/>
            <w:vAlign w:val="center"/>
          </w:tcPr>
          <w:p w:rsidR="002403B1" w:rsidRDefault="002403B1">
            <w:pPr>
              <w:pStyle w:val="ConsPlusNormal"/>
              <w:jc w:val="center"/>
            </w:pPr>
            <w:r>
              <w:t>9</w:t>
            </w:r>
          </w:p>
        </w:tc>
        <w:tc>
          <w:tcPr>
            <w:tcW w:w="1757" w:type="dxa"/>
            <w:vAlign w:val="center"/>
          </w:tcPr>
          <w:p w:rsidR="002403B1" w:rsidRDefault="002403B1">
            <w:pPr>
              <w:pStyle w:val="ConsPlusNormal"/>
              <w:jc w:val="center"/>
            </w:pPr>
            <w:r>
              <w:t>10</w:t>
            </w:r>
          </w:p>
        </w:tc>
        <w:tc>
          <w:tcPr>
            <w:tcW w:w="964" w:type="dxa"/>
            <w:vAlign w:val="center"/>
          </w:tcPr>
          <w:p w:rsidR="002403B1" w:rsidRDefault="002403B1">
            <w:pPr>
              <w:pStyle w:val="ConsPlusNormal"/>
              <w:jc w:val="center"/>
            </w:pPr>
            <w:r>
              <w:t>11</w:t>
            </w:r>
          </w:p>
        </w:tc>
      </w:tr>
      <w:tr w:rsidR="002403B1">
        <w:tc>
          <w:tcPr>
            <w:tcW w:w="454" w:type="dxa"/>
          </w:tcPr>
          <w:p w:rsidR="002403B1" w:rsidRDefault="002403B1">
            <w:pPr>
              <w:pStyle w:val="ConsPlusNormal"/>
            </w:pPr>
          </w:p>
        </w:tc>
        <w:tc>
          <w:tcPr>
            <w:tcW w:w="13146" w:type="dxa"/>
            <w:gridSpan w:val="10"/>
          </w:tcPr>
          <w:p w:rsidR="002403B1" w:rsidRDefault="002403B1">
            <w:pPr>
              <w:pStyle w:val="ConsPlusNormal"/>
            </w:pPr>
            <w:r>
              <w:t>Подпрограмма "Повышение уровня развития газоснабжения и газификации Томской области на 2015 - 2020 годы"</w:t>
            </w:r>
          </w:p>
        </w:tc>
      </w:tr>
      <w:tr w:rsidR="002403B1">
        <w:tc>
          <w:tcPr>
            <w:tcW w:w="454" w:type="dxa"/>
          </w:tcPr>
          <w:p w:rsidR="002403B1" w:rsidRDefault="002403B1">
            <w:pPr>
              <w:pStyle w:val="ConsPlusNormal"/>
            </w:pPr>
          </w:p>
        </w:tc>
        <w:tc>
          <w:tcPr>
            <w:tcW w:w="13146" w:type="dxa"/>
            <w:gridSpan w:val="10"/>
          </w:tcPr>
          <w:p w:rsidR="002403B1" w:rsidRDefault="002403B1">
            <w:pPr>
              <w:pStyle w:val="ConsPlusNormal"/>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2403B1">
        <w:tc>
          <w:tcPr>
            <w:tcW w:w="454" w:type="dxa"/>
            <w:vMerge w:val="restart"/>
            <w:tcBorders>
              <w:bottom w:val="nil"/>
            </w:tcBorders>
          </w:tcPr>
          <w:p w:rsidR="002403B1" w:rsidRDefault="002403B1">
            <w:pPr>
              <w:pStyle w:val="ConsPlusNormal"/>
              <w:jc w:val="center"/>
            </w:pPr>
            <w:r>
              <w:t>1</w:t>
            </w:r>
          </w:p>
        </w:tc>
        <w:tc>
          <w:tcPr>
            <w:tcW w:w="1978" w:type="dxa"/>
            <w:vMerge w:val="restart"/>
            <w:tcBorders>
              <w:bottom w:val="nil"/>
            </w:tcBorders>
          </w:tcPr>
          <w:p w:rsidR="002403B1" w:rsidRDefault="002403B1">
            <w:pPr>
              <w:pStyle w:val="ConsPlusNormal"/>
              <w:jc w:val="center"/>
            </w:pPr>
            <w:r>
              <w:t>Строительство и реконструкция объектов распределения газа, газопроводов-отводов, ГРС</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5000000,0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5000000,0</w:t>
            </w:r>
          </w:p>
        </w:tc>
        <w:tc>
          <w:tcPr>
            <w:tcW w:w="1871" w:type="dxa"/>
            <w:vMerge w:val="restart"/>
            <w:tcBorders>
              <w:bottom w:val="nil"/>
            </w:tcBorders>
          </w:tcPr>
          <w:p w:rsidR="002403B1" w:rsidRDefault="002403B1">
            <w:pPr>
              <w:pStyle w:val="ConsPlusNormal"/>
              <w:jc w:val="center"/>
            </w:pPr>
            <w:r>
              <w:t>ООО "Газпром межрегионгаз" (по согласованию) в соответствии с приложением N 2 к Подпрограмме</w:t>
            </w: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236,40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28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800000,0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800000,0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57,00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1500000,0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1500000,0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1500000,0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1500000,0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40,70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1200000,0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1200000,0</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44,10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1</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Pr>
          <w:p w:rsidR="002403B1" w:rsidRDefault="002403B1">
            <w:pPr>
              <w:pStyle w:val="ConsPlusNormal"/>
              <w:jc w:val="center"/>
            </w:pPr>
            <w:r>
              <w:t>2</w:t>
            </w:r>
          </w:p>
        </w:tc>
        <w:tc>
          <w:tcPr>
            <w:tcW w:w="1978" w:type="dxa"/>
            <w:vMerge w:val="restart"/>
          </w:tcPr>
          <w:p w:rsidR="002403B1" w:rsidRDefault="002403B1">
            <w:pPr>
              <w:pStyle w:val="ConsPlusNormal"/>
              <w:jc w:val="center"/>
            </w:pPr>
            <w:r>
              <w:t>Газоснабжение с. Коломинские Гривы Чаинского района Томской области (I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50000,0</w:t>
            </w:r>
          </w:p>
        </w:tc>
        <w:tc>
          <w:tcPr>
            <w:tcW w:w="1871" w:type="dxa"/>
            <w:vMerge w:val="restart"/>
          </w:tcPr>
          <w:p w:rsidR="002403B1" w:rsidRDefault="002403B1">
            <w:pPr>
              <w:pStyle w:val="ConsPlusNormal"/>
              <w:jc w:val="center"/>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50000,0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Pr>
          <w:p w:rsidR="002403B1" w:rsidRDefault="002403B1">
            <w:pPr>
              <w:pStyle w:val="ConsPlusNormal"/>
              <w:jc w:val="center"/>
            </w:pPr>
            <w:r>
              <w:t>3</w:t>
            </w:r>
          </w:p>
        </w:tc>
        <w:tc>
          <w:tcPr>
            <w:tcW w:w="1978" w:type="dxa"/>
            <w:vMerge w:val="restart"/>
          </w:tcPr>
          <w:p w:rsidR="002403B1" w:rsidRDefault="002403B1">
            <w:pPr>
              <w:pStyle w:val="ConsPlusNormal"/>
              <w:jc w:val="center"/>
            </w:pPr>
            <w:r>
              <w:t>Межпоселковый газопровод от ГРС-2 до с. Семилужки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160000,0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160000,0</w:t>
            </w:r>
          </w:p>
        </w:tc>
        <w:tc>
          <w:tcPr>
            <w:tcW w:w="1871" w:type="dxa"/>
            <w:vMerge w:val="restart"/>
          </w:tcPr>
          <w:p w:rsidR="002403B1" w:rsidRDefault="002403B1">
            <w:pPr>
              <w:pStyle w:val="ConsPlusNormal"/>
              <w:jc w:val="center"/>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20,70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20,70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2</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15000,0</w:t>
            </w:r>
          </w:p>
        </w:tc>
        <w:tc>
          <w:tcPr>
            <w:tcW w:w="1871" w:type="dxa"/>
            <w:vMerge/>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20,70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72000,0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72000,0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73000,0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73000,0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10,70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w:t>
            </w:r>
          </w:p>
        </w:tc>
        <w:tc>
          <w:tcPr>
            <w:tcW w:w="1978" w:type="dxa"/>
            <w:vMerge w:val="restart"/>
            <w:tcBorders>
              <w:bottom w:val="nil"/>
            </w:tcBorders>
          </w:tcPr>
          <w:p w:rsidR="002403B1" w:rsidRDefault="002403B1">
            <w:pPr>
              <w:pStyle w:val="ConsPlusNormal"/>
              <w:jc w:val="center"/>
            </w:pPr>
            <w:r>
              <w:t>Газоснабжение д. Большое Протопопово, д. Малое Протопопово и п. Мирный Томского района Томской области. IV этап</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9435,7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6934,7</w:t>
            </w:r>
          </w:p>
        </w:tc>
        <w:tc>
          <w:tcPr>
            <w:tcW w:w="1020" w:type="dxa"/>
            <w:vMerge w:val="restart"/>
            <w:vAlign w:val="center"/>
          </w:tcPr>
          <w:p w:rsidR="002403B1" w:rsidRDefault="002403B1">
            <w:pPr>
              <w:pStyle w:val="ConsPlusNormal"/>
              <w:jc w:val="right"/>
            </w:pPr>
            <w:r>
              <w:t>2501,0</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3,20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3,20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2406,9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1203,4</w:t>
            </w:r>
          </w:p>
        </w:tc>
        <w:tc>
          <w:tcPr>
            <w:tcW w:w="1020" w:type="dxa"/>
            <w:vMerge w:val="restart"/>
            <w:vAlign w:val="center"/>
          </w:tcPr>
          <w:p w:rsidR="002403B1" w:rsidRDefault="002403B1">
            <w:pPr>
              <w:pStyle w:val="ConsPlusNormal"/>
              <w:jc w:val="right"/>
            </w:pPr>
            <w:r>
              <w:t>1203,5</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3,20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7028,8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5731,3</w:t>
            </w:r>
          </w:p>
        </w:tc>
        <w:tc>
          <w:tcPr>
            <w:tcW w:w="1020" w:type="dxa"/>
            <w:vMerge w:val="restart"/>
            <w:vAlign w:val="center"/>
          </w:tcPr>
          <w:p w:rsidR="002403B1" w:rsidRDefault="002403B1">
            <w:pPr>
              <w:pStyle w:val="ConsPlusNormal"/>
              <w:jc w:val="right"/>
            </w:pPr>
            <w:r>
              <w:t>1297,5</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3,20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3</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w:t>
            </w:r>
          </w:p>
        </w:tc>
        <w:tc>
          <w:tcPr>
            <w:tcW w:w="1978" w:type="dxa"/>
            <w:vMerge w:val="restart"/>
            <w:tcBorders>
              <w:bottom w:val="nil"/>
            </w:tcBorders>
          </w:tcPr>
          <w:p w:rsidR="002403B1" w:rsidRDefault="002403B1">
            <w:pPr>
              <w:pStyle w:val="ConsPlusNormal"/>
              <w:jc w:val="center"/>
            </w:pPr>
            <w:r>
              <w:t>Межпоселковый газопровод от с. Семилужки до с. Александровское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160000,0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160000,0</w:t>
            </w:r>
          </w:p>
        </w:tc>
        <w:tc>
          <w:tcPr>
            <w:tcW w:w="1871" w:type="dxa"/>
            <w:vMerge w:val="restart"/>
            <w:tcBorders>
              <w:bottom w:val="nil"/>
            </w:tcBorders>
          </w:tcPr>
          <w:p w:rsidR="002403B1" w:rsidRDefault="002403B1">
            <w:pPr>
              <w:pStyle w:val="ConsPlusNormal"/>
              <w:jc w:val="center"/>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16,00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16,00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right"/>
            </w:pPr>
            <w:r>
              <w:t>80000,0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80000,0</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16,00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8,00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right"/>
            </w:pPr>
            <w:r>
              <w:t>80000,0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80000,0</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8,00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val="restart"/>
          </w:tcPr>
          <w:p w:rsidR="002403B1" w:rsidRDefault="002403B1">
            <w:pPr>
              <w:pStyle w:val="ConsPlusNormal"/>
              <w:jc w:val="center"/>
            </w:pPr>
            <w:r>
              <w:t>6</w:t>
            </w:r>
          </w:p>
        </w:tc>
        <w:tc>
          <w:tcPr>
            <w:tcW w:w="1978" w:type="dxa"/>
            <w:vMerge w:val="restart"/>
          </w:tcPr>
          <w:p w:rsidR="002403B1" w:rsidRDefault="002403B1">
            <w:pPr>
              <w:pStyle w:val="ConsPlusNormal"/>
              <w:jc w:val="center"/>
            </w:pPr>
            <w:r>
              <w:t>Межпоселковый газопровод от ГРС Апрель до ГРС АГНКС в п. Зональная Станция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110000,0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110000,0</w:t>
            </w:r>
          </w:p>
        </w:tc>
        <w:tc>
          <w:tcPr>
            <w:tcW w:w="1871" w:type="dxa"/>
            <w:vMerge w:val="restart"/>
          </w:tcPr>
          <w:p w:rsidR="002403B1" w:rsidRDefault="002403B1">
            <w:pPr>
              <w:pStyle w:val="ConsPlusNormal"/>
              <w:jc w:val="center"/>
            </w:pPr>
            <w:r>
              <w:t>ООО "Газпром трансгаз Томск" (по согласованию)</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10000,0</w:t>
            </w:r>
          </w:p>
        </w:tc>
        <w:tc>
          <w:tcPr>
            <w:tcW w:w="1871" w:type="dxa"/>
            <w:vMerge/>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100000,0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Pr>
          <w:p w:rsidR="002403B1" w:rsidRDefault="002403B1">
            <w:pPr>
              <w:pStyle w:val="ConsPlusNormal"/>
              <w:jc w:val="center"/>
            </w:pPr>
            <w:r>
              <w:t>7</w:t>
            </w:r>
          </w:p>
        </w:tc>
        <w:tc>
          <w:tcPr>
            <w:tcW w:w="1978" w:type="dxa"/>
            <w:vMerge w:val="restart"/>
          </w:tcPr>
          <w:p w:rsidR="002403B1" w:rsidRDefault="002403B1">
            <w:pPr>
              <w:pStyle w:val="ConsPlusNormal"/>
              <w:jc w:val="center"/>
            </w:pPr>
            <w:r>
              <w:t>Газопровод высокого давления от ул. Нахимова до ул. Московский тракт г. Томска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220000,0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220000,0</w:t>
            </w:r>
          </w:p>
        </w:tc>
        <w:tc>
          <w:tcPr>
            <w:tcW w:w="1871" w:type="dxa"/>
            <w:vMerge w:val="restart"/>
          </w:tcPr>
          <w:p w:rsidR="002403B1" w:rsidRDefault="002403B1">
            <w:pPr>
              <w:pStyle w:val="ConsPlusNormal"/>
              <w:jc w:val="center"/>
            </w:pPr>
            <w:r>
              <w:t>ООО "Газпром межрегионгаз" (по согласованию)</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3,90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3,90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20000,0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20000,0</w:t>
            </w:r>
          </w:p>
        </w:tc>
        <w:tc>
          <w:tcPr>
            <w:tcW w:w="1871" w:type="dxa"/>
            <w:vMerge/>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3,90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right"/>
            </w:pPr>
            <w:r>
              <w:t>200000,0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200000,0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3,90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val="restart"/>
          </w:tcPr>
          <w:p w:rsidR="002403B1" w:rsidRDefault="002403B1">
            <w:pPr>
              <w:pStyle w:val="ConsPlusNormal"/>
              <w:jc w:val="center"/>
            </w:pPr>
            <w:r>
              <w:t>8</w:t>
            </w:r>
          </w:p>
        </w:tc>
        <w:tc>
          <w:tcPr>
            <w:tcW w:w="1978" w:type="dxa"/>
            <w:vMerge w:val="restart"/>
          </w:tcPr>
          <w:p w:rsidR="002403B1" w:rsidRDefault="002403B1">
            <w:pPr>
              <w:pStyle w:val="ConsPlusNormal"/>
              <w:jc w:val="center"/>
            </w:pPr>
            <w:r>
              <w:t>Межпоселковый газопровод от ГРС Чернореченская до ул. Московский тракт г. Томска (с переходом через р. Томь)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800000,0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800000,0</w:t>
            </w:r>
          </w:p>
        </w:tc>
        <w:tc>
          <w:tcPr>
            <w:tcW w:w="1871" w:type="dxa"/>
            <w:vMerge w:val="restart"/>
          </w:tcPr>
          <w:p w:rsidR="002403B1" w:rsidRDefault="002403B1">
            <w:pPr>
              <w:pStyle w:val="ConsPlusNormal"/>
              <w:jc w:val="center"/>
            </w:pPr>
            <w:r>
              <w:t>ООО "Газпром межрегионгаз" (по согласованию)</w:t>
            </w: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14,00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50000,0</w:t>
            </w:r>
          </w:p>
        </w:tc>
        <w:tc>
          <w:tcPr>
            <w:tcW w:w="1871" w:type="dxa"/>
            <w:vMerge/>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14,00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right"/>
            </w:pPr>
            <w:r>
              <w:t>250000,0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250000,0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4,00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right"/>
            </w:pPr>
            <w:r>
              <w:t>500000,0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500000,0</w:t>
            </w:r>
          </w:p>
        </w:tc>
        <w:tc>
          <w:tcPr>
            <w:tcW w:w="1871" w:type="dxa"/>
            <w:vMerge/>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10,00</w:t>
            </w:r>
          </w:p>
        </w:tc>
      </w:tr>
      <w:tr w:rsidR="002403B1">
        <w:tc>
          <w:tcPr>
            <w:tcW w:w="454" w:type="dxa"/>
            <w:vMerge/>
          </w:tcPr>
          <w:p w:rsidR="002403B1" w:rsidRDefault="002403B1"/>
        </w:tc>
        <w:tc>
          <w:tcPr>
            <w:tcW w:w="1978" w:type="dxa"/>
            <w:vMerge/>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val="restart"/>
            <w:tcBorders>
              <w:bottom w:val="nil"/>
            </w:tcBorders>
          </w:tcPr>
          <w:p w:rsidR="002403B1" w:rsidRDefault="002403B1">
            <w:pPr>
              <w:pStyle w:val="ConsPlusNormal"/>
            </w:pPr>
          </w:p>
        </w:tc>
        <w:tc>
          <w:tcPr>
            <w:tcW w:w="1978" w:type="dxa"/>
            <w:vMerge w:val="restart"/>
            <w:tcBorders>
              <w:bottom w:val="nil"/>
            </w:tcBorders>
          </w:tcPr>
          <w:p w:rsidR="002403B1" w:rsidRDefault="002403B1">
            <w:pPr>
              <w:pStyle w:val="ConsPlusNormal"/>
              <w:jc w:val="center"/>
            </w:pPr>
            <w:r>
              <w:t>Всего по Задаче 1 Подпрограммы</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6509435,7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6934,7</w:t>
            </w:r>
          </w:p>
        </w:tc>
        <w:tc>
          <w:tcPr>
            <w:tcW w:w="1020" w:type="dxa"/>
            <w:vMerge w:val="restart"/>
            <w:vAlign w:val="center"/>
          </w:tcPr>
          <w:p w:rsidR="002403B1" w:rsidRDefault="002403B1">
            <w:pPr>
              <w:pStyle w:val="ConsPlusNormal"/>
              <w:jc w:val="right"/>
            </w:pPr>
            <w:r>
              <w:t>2501,0</w:t>
            </w:r>
          </w:p>
        </w:tc>
        <w:tc>
          <w:tcPr>
            <w:tcW w:w="1304" w:type="dxa"/>
            <w:vMerge w:val="restart"/>
            <w:vAlign w:val="center"/>
          </w:tcPr>
          <w:p w:rsidR="002403B1" w:rsidRDefault="002403B1">
            <w:pPr>
              <w:pStyle w:val="ConsPlusNormal"/>
              <w:jc w:val="right"/>
            </w:pPr>
            <w:r>
              <w:t>6500000,0</w:t>
            </w:r>
          </w:p>
        </w:tc>
        <w:tc>
          <w:tcPr>
            <w:tcW w:w="1871" w:type="dxa"/>
            <w:vMerge w:val="restart"/>
            <w:tcBorders>
              <w:bottom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61,80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307,60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5,00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38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850000,0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850000,0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66,40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1527406,9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1203,4</w:t>
            </w:r>
          </w:p>
        </w:tc>
        <w:tc>
          <w:tcPr>
            <w:tcW w:w="1020" w:type="dxa"/>
            <w:vMerge w:val="restart"/>
            <w:vAlign w:val="center"/>
          </w:tcPr>
          <w:p w:rsidR="002403B1" w:rsidRDefault="002403B1">
            <w:pPr>
              <w:pStyle w:val="ConsPlusNormal"/>
              <w:jc w:val="right"/>
            </w:pPr>
            <w:r>
              <w:t>1203,5</w:t>
            </w:r>
          </w:p>
        </w:tc>
        <w:tc>
          <w:tcPr>
            <w:tcW w:w="1304" w:type="dxa"/>
            <w:vMerge w:val="restart"/>
            <w:vAlign w:val="center"/>
          </w:tcPr>
          <w:p w:rsidR="002403B1" w:rsidRDefault="002403B1">
            <w:pPr>
              <w:pStyle w:val="ConsPlusNormal"/>
              <w:jc w:val="right"/>
            </w:pPr>
            <w:r>
              <w:t>1525000,0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27,90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94,60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6</w:t>
            </w:r>
          </w:p>
        </w:tc>
      </w:tr>
      <w:tr w:rsidR="002403B1">
        <w:tc>
          <w:tcPr>
            <w:tcW w:w="454" w:type="dxa"/>
            <w:vMerge w:val="restart"/>
            <w:tcBorders>
              <w:top w:val="nil"/>
              <w:bottom w:val="nil"/>
            </w:tcBorders>
          </w:tcPr>
          <w:p w:rsidR="002403B1" w:rsidRDefault="002403B1">
            <w:pPr>
              <w:pStyle w:val="ConsPlusNormal"/>
            </w:pPr>
          </w:p>
        </w:tc>
        <w:tc>
          <w:tcPr>
            <w:tcW w:w="1978" w:type="dxa"/>
            <w:vMerge w:val="restart"/>
            <w:tcBorders>
              <w:top w:val="nil"/>
              <w:bottom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1679028,8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5731,3</w:t>
            </w:r>
          </w:p>
        </w:tc>
        <w:tc>
          <w:tcPr>
            <w:tcW w:w="1020" w:type="dxa"/>
            <w:vMerge w:val="restart"/>
            <w:vAlign w:val="center"/>
          </w:tcPr>
          <w:p w:rsidR="002403B1" w:rsidRDefault="002403B1">
            <w:pPr>
              <w:pStyle w:val="ConsPlusNormal"/>
              <w:jc w:val="right"/>
            </w:pPr>
            <w:r>
              <w:t>1297,5</w:t>
            </w:r>
          </w:p>
        </w:tc>
        <w:tc>
          <w:tcPr>
            <w:tcW w:w="1304" w:type="dxa"/>
            <w:vMerge w:val="restart"/>
            <w:vAlign w:val="center"/>
          </w:tcPr>
          <w:p w:rsidR="002403B1" w:rsidRDefault="002403B1">
            <w:pPr>
              <w:pStyle w:val="ConsPlusNormal"/>
              <w:jc w:val="right"/>
            </w:pPr>
            <w:r>
              <w:t>1672000,0</w:t>
            </w:r>
          </w:p>
        </w:tc>
        <w:tc>
          <w:tcPr>
            <w:tcW w:w="1871" w:type="dxa"/>
            <w:vMerge w:val="restart"/>
            <w:tcBorders>
              <w:top w:val="nil"/>
              <w:bottom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57,90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4</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15</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1343000,0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1343000,0</w:t>
            </w:r>
          </w:p>
        </w:tc>
        <w:tc>
          <w:tcPr>
            <w:tcW w:w="1871" w:type="dxa"/>
            <w:vMerge/>
            <w:tcBorders>
              <w:top w:val="nil"/>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17,90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54,80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1</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7</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right"/>
            </w:pPr>
            <w:r>
              <w:t>530000,0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530000,0</w:t>
            </w:r>
          </w:p>
        </w:tc>
        <w:tc>
          <w:tcPr>
            <w:tcW w:w="1871" w:type="dxa"/>
            <w:vMerge/>
            <w:tcBorders>
              <w:top w:val="nil"/>
              <w:bottom w:val="nil"/>
            </w:tcBorders>
          </w:tcPr>
          <w:p w:rsidR="002403B1" w:rsidRDefault="002403B1"/>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16,00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15,90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1</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right"/>
            </w:pPr>
            <w:r>
              <w:t>580000,0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580000,0</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МПГ,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МПГ, км</w:t>
            </w:r>
          </w:p>
        </w:tc>
        <w:tc>
          <w:tcPr>
            <w:tcW w:w="964" w:type="dxa"/>
            <w:vAlign w:val="center"/>
          </w:tcPr>
          <w:p w:rsidR="002403B1" w:rsidRDefault="002403B1">
            <w:pPr>
              <w:pStyle w:val="ConsPlusNormal"/>
              <w:jc w:val="center"/>
            </w:pPr>
            <w:r>
              <w:t>18,00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СПХР,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населенных пунктов с ТУ, ед.</w:t>
            </w:r>
          </w:p>
        </w:tc>
        <w:tc>
          <w:tcPr>
            <w:tcW w:w="964" w:type="dxa"/>
            <w:vAlign w:val="center"/>
          </w:tcPr>
          <w:p w:rsidR="002403B1" w:rsidRDefault="002403B1">
            <w:pPr>
              <w:pStyle w:val="ConsPlusNormal"/>
              <w:jc w:val="center"/>
            </w:pPr>
            <w:r>
              <w:t>2</w:t>
            </w:r>
          </w:p>
        </w:tc>
      </w:tr>
      <w:tr w:rsidR="002403B1">
        <w:tc>
          <w:tcPr>
            <w:tcW w:w="454" w:type="dxa"/>
          </w:tcPr>
          <w:p w:rsidR="002403B1" w:rsidRDefault="002403B1">
            <w:pPr>
              <w:pStyle w:val="ConsPlusNormal"/>
            </w:pPr>
          </w:p>
        </w:tc>
        <w:tc>
          <w:tcPr>
            <w:tcW w:w="13146" w:type="dxa"/>
            <w:gridSpan w:val="10"/>
          </w:tcPr>
          <w:p w:rsidR="002403B1" w:rsidRDefault="002403B1">
            <w:pPr>
              <w:pStyle w:val="ConsPlusNormal"/>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2403B1">
        <w:tc>
          <w:tcPr>
            <w:tcW w:w="454" w:type="dxa"/>
            <w:vMerge w:val="restart"/>
            <w:tcBorders>
              <w:bottom w:val="nil"/>
            </w:tcBorders>
          </w:tcPr>
          <w:p w:rsidR="002403B1" w:rsidRDefault="002403B1">
            <w:pPr>
              <w:pStyle w:val="ConsPlusNormal"/>
              <w:jc w:val="center"/>
            </w:pPr>
            <w:r>
              <w:t>9</w:t>
            </w:r>
          </w:p>
        </w:tc>
        <w:tc>
          <w:tcPr>
            <w:tcW w:w="1978" w:type="dxa"/>
            <w:vMerge w:val="restart"/>
            <w:tcBorders>
              <w:bottom w:val="nil"/>
            </w:tcBorders>
          </w:tcPr>
          <w:p w:rsidR="002403B1" w:rsidRDefault="002403B1">
            <w:pPr>
              <w:pStyle w:val="ConsPlusNormal"/>
              <w:jc w:val="center"/>
            </w:pPr>
            <w:r>
              <w:t>Нераспределенные бюджетные ассигнования в объекты капитального строительства собственности муниципальных образований</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1180129,2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1121122,8</w:t>
            </w:r>
          </w:p>
        </w:tc>
        <w:tc>
          <w:tcPr>
            <w:tcW w:w="1020" w:type="dxa"/>
            <w:vMerge w:val="restart"/>
            <w:vAlign w:val="center"/>
          </w:tcPr>
          <w:p w:rsidR="002403B1" w:rsidRDefault="002403B1">
            <w:pPr>
              <w:pStyle w:val="ConsPlusNormal"/>
              <w:jc w:val="right"/>
            </w:pPr>
            <w:r>
              <w:t>59006,4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Муниципальные образования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200,00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right"/>
            </w:pPr>
            <w:r>
              <w:t>590064,6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560561,4</w:t>
            </w:r>
          </w:p>
        </w:tc>
        <w:tc>
          <w:tcPr>
            <w:tcW w:w="1020" w:type="dxa"/>
            <w:vMerge w:val="restart"/>
            <w:vAlign w:val="center"/>
          </w:tcPr>
          <w:p w:rsidR="002403B1" w:rsidRDefault="002403B1">
            <w:pPr>
              <w:pStyle w:val="ConsPlusNormal"/>
              <w:jc w:val="right"/>
            </w:pPr>
            <w:r>
              <w:t>29503,2</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right"/>
            </w:pPr>
            <w:r>
              <w:t>590064,6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560561,4</w:t>
            </w:r>
          </w:p>
        </w:tc>
        <w:tc>
          <w:tcPr>
            <w:tcW w:w="1020" w:type="dxa"/>
            <w:vMerge w:val="restart"/>
            <w:vAlign w:val="center"/>
          </w:tcPr>
          <w:p w:rsidR="002403B1" w:rsidRDefault="002403B1">
            <w:pPr>
              <w:pStyle w:val="ConsPlusNormal"/>
              <w:jc w:val="right"/>
            </w:pPr>
            <w:r>
              <w:t>29503,2</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50</w:t>
            </w:r>
          </w:p>
        </w:tc>
      </w:tr>
      <w:tr w:rsidR="002403B1">
        <w:tc>
          <w:tcPr>
            <w:tcW w:w="454" w:type="dxa"/>
            <w:vMerge w:val="restart"/>
            <w:tcBorders>
              <w:bottom w:val="nil"/>
            </w:tcBorders>
          </w:tcPr>
          <w:p w:rsidR="002403B1" w:rsidRDefault="002403B1">
            <w:pPr>
              <w:pStyle w:val="ConsPlusNormal"/>
              <w:jc w:val="center"/>
            </w:pPr>
            <w:r>
              <w:t>10</w:t>
            </w:r>
          </w:p>
        </w:tc>
        <w:tc>
          <w:tcPr>
            <w:tcW w:w="1978" w:type="dxa"/>
            <w:vMerge w:val="restart"/>
            <w:tcBorders>
              <w:bottom w:val="nil"/>
            </w:tcBorders>
          </w:tcPr>
          <w:p w:rsidR="002403B1" w:rsidRDefault="002403B1">
            <w:pPr>
              <w:pStyle w:val="ConsPlusNormal"/>
              <w:jc w:val="center"/>
            </w:pPr>
            <w:r>
              <w:t>Газоснабжение МО "Асиновское городское поселение", г. Асино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761446,9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753832,5</w:t>
            </w:r>
          </w:p>
        </w:tc>
        <w:tc>
          <w:tcPr>
            <w:tcW w:w="1020" w:type="dxa"/>
            <w:vMerge w:val="restart"/>
            <w:vAlign w:val="center"/>
          </w:tcPr>
          <w:p w:rsidR="002403B1" w:rsidRDefault="002403B1">
            <w:pPr>
              <w:pStyle w:val="ConsPlusNormal"/>
              <w:jc w:val="right"/>
            </w:pPr>
            <w:r>
              <w:t>7614,4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259,80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191234,2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189321,9</w:t>
            </w:r>
          </w:p>
        </w:tc>
        <w:tc>
          <w:tcPr>
            <w:tcW w:w="1020" w:type="dxa"/>
            <w:vMerge w:val="restart"/>
            <w:vAlign w:val="center"/>
          </w:tcPr>
          <w:p w:rsidR="002403B1" w:rsidRDefault="002403B1">
            <w:pPr>
              <w:pStyle w:val="ConsPlusNormal"/>
              <w:jc w:val="right"/>
            </w:pPr>
            <w:r>
              <w:t>1912,3</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33,60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297802,6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294824,6</w:t>
            </w:r>
          </w:p>
        </w:tc>
        <w:tc>
          <w:tcPr>
            <w:tcW w:w="1020" w:type="dxa"/>
            <w:vMerge w:val="restart"/>
            <w:vAlign w:val="center"/>
          </w:tcPr>
          <w:p w:rsidR="002403B1" w:rsidRDefault="002403B1">
            <w:pPr>
              <w:pStyle w:val="ConsPlusNormal"/>
              <w:jc w:val="right"/>
            </w:pPr>
            <w:r>
              <w:t>2978,0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115,90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1007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193398,8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191464,8</w:t>
            </w:r>
          </w:p>
        </w:tc>
        <w:tc>
          <w:tcPr>
            <w:tcW w:w="1020" w:type="dxa"/>
            <w:vMerge w:val="restart"/>
            <w:vAlign w:val="center"/>
          </w:tcPr>
          <w:p w:rsidR="002403B1" w:rsidRDefault="002403B1">
            <w:pPr>
              <w:pStyle w:val="ConsPlusNormal"/>
              <w:jc w:val="right"/>
            </w:pPr>
            <w:r>
              <w:t>1934,0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72,60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40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79011,3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78221,2</w:t>
            </w:r>
          </w:p>
        </w:tc>
        <w:tc>
          <w:tcPr>
            <w:tcW w:w="1020" w:type="dxa"/>
            <w:vMerge w:val="restart"/>
            <w:vAlign w:val="center"/>
          </w:tcPr>
          <w:p w:rsidR="002403B1" w:rsidRDefault="002403B1">
            <w:pPr>
              <w:pStyle w:val="ConsPlusNormal"/>
              <w:jc w:val="right"/>
            </w:pPr>
            <w:r>
              <w:t>790,1</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37,70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40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11</w:t>
            </w:r>
          </w:p>
        </w:tc>
        <w:tc>
          <w:tcPr>
            <w:tcW w:w="1978" w:type="dxa"/>
            <w:vMerge w:val="restart"/>
            <w:tcBorders>
              <w:bottom w:val="nil"/>
            </w:tcBorders>
          </w:tcPr>
          <w:p w:rsidR="002403B1" w:rsidRDefault="002403B1">
            <w:pPr>
              <w:pStyle w:val="ConsPlusNormal"/>
              <w:jc w:val="center"/>
            </w:pPr>
            <w:r>
              <w:t>Газоснабжение д. Победа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12120,3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11999,1</w:t>
            </w:r>
          </w:p>
        </w:tc>
        <w:tc>
          <w:tcPr>
            <w:tcW w:w="1020" w:type="dxa"/>
            <w:vMerge w:val="restart"/>
            <w:vAlign w:val="center"/>
          </w:tcPr>
          <w:p w:rsidR="002403B1" w:rsidRDefault="002403B1">
            <w:pPr>
              <w:pStyle w:val="ConsPlusNormal"/>
              <w:jc w:val="right"/>
            </w:pPr>
            <w:r>
              <w:t>121,2</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12120,3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11999,1</w:t>
            </w:r>
          </w:p>
        </w:tc>
        <w:tc>
          <w:tcPr>
            <w:tcW w:w="1020" w:type="dxa"/>
            <w:vMerge w:val="restart"/>
            <w:vAlign w:val="center"/>
          </w:tcPr>
          <w:p w:rsidR="002403B1" w:rsidRDefault="002403B1">
            <w:pPr>
              <w:pStyle w:val="ConsPlusNormal"/>
              <w:jc w:val="right"/>
            </w:pPr>
            <w:r>
              <w:t>121,2</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3,20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71</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12</w:t>
            </w:r>
          </w:p>
        </w:tc>
        <w:tc>
          <w:tcPr>
            <w:tcW w:w="1978" w:type="dxa"/>
            <w:vMerge w:val="restart"/>
            <w:tcBorders>
              <w:bottom w:val="nil"/>
            </w:tcBorders>
          </w:tcPr>
          <w:p w:rsidR="002403B1" w:rsidRDefault="002403B1">
            <w:pPr>
              <w:pStyle w:val="ConsPlusNormal"/>
              <w:jc w:val="center"/>
            </w:pPr>
            <w:r>
              <w:t>Газоснабжение д. Феоктистовка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25775,2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25517,4</w:t>
            </w:r>
          </w:p>
        </w:tc>
        <w:tc>
          <w:tcPr>
            <w:tcW w:w="1020" w:type="dxa"/>
            <w:vMerge w:val="restart"/>
            <w:vAlign w:val="center"/>
          </w:tcPr>
          <w:p w:rsidR="002403B1" w:rsidRDefault="002403B1">
            <w:pPr>
              <w:pStyle w:val="ConsPlusNormal"/>
              <w:jc w:val="right"/>
            </w:pPr>
            <w:r>
              <w:t>257,8</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7,40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106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25775,2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25517,4</w:t>
            </w:r>
          </w:p>
        </w:tc>
        <w:tc>
          <w:tcPr>
            <w:tcW w:w="1020" w:type="dxa"/>
            <w:vMerge w:val="restart"/>
            <w:vAlign w:val="center"/>
          </w:tcPr>
          <w:p w:rsidR="002403B1" w:rsidRDefault="002403B1">
            <w:pPr>
              <w:pStyle w:val="ConsPlusNormal"/>
              <w:jc w:val="right"/>
            </w:pPr>
            <w:r>
              <w:t>257,8</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7,40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106</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13</w:t>
            </w:r>
          </w:p>
        </w:tc>
        <w:tc>
          <w:tcPr>
            <w:tcW w:w="1978" w:type="dxa"/>
            <w:vMerge w:val="restart"/>
            <w:tcBorders>
              <w:bottom w:val="nil"/>
            </w:tcBorders>
          </w:tcPr>
          <w:p w:rsidR="002403B1" w:rsidRDefault="002403B1">
            <w:pPr>
              <w:pStyle w:val="ConsPlusNormal"/>
              <w:jc w:val="center"/>
            </w:pPr>
            <w:r>
              <w:t>Газоснабжение с. Больше-Дорохово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30968,1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30658,4</w:t>
            </w:r>
          </w:p>
        </w:tc>
        <w:tc>
          <w:tcPr>
            <w:tcW w:w="1020" w:type="dxa"/>
            <w:vMerge w:val="restart"/>
            <w:vAlign w:val="center"/>
          </w:tcPr>
          <w:p w:rsidR="002403B1" w:rsidRDefault="002403B1">
            <w:pPr>
              <w:pStyle w:val="ConsPlusNormal"/>
              <w:jc w:val="right"/>
            </w:pPr>
            <w:r>
              <w:t>309,7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30968,1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30658,4</w:t>
            </w:r>
          </w:p>
        </w:tc>
        <w:tc>
          <w:tcPr>
            <w:tcW w:w="1020" w:type="dxa"/>
            <w:vMerge w:val="restart"/>
            <w:vAlign w:val="center"/>
          </w:tcPr>
          <w:p w:rsidR="002403B1" w:rsidRDefault="002403B1">
            <w:pPr>
              <w:pStyle w:val="ConsPlusNormal"/>
              <w:jc w:val="right"/>
            </w:pPr>
            <w:r>
              <w:t>309,7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14</w:t>
            </w:r>
          </w:p>
        </w:tc>
        <w:tc>
          <w:tcPr>
            <w:tcW w:w="1978" w:type="dxa"/>
            <w:vMerge w:val="restart"/>
            <w:tcBorders>
              <w:bottom w:val="nil"/>
            </w:tcBorders>
          </w:tcPr>
          <w:p w:rsidR="002403B1" w:rsidRDefault="002403B1">
            <w:pPr>
              <w:pStyle w:val="ConsPlusNormal"/>
              <w:jc w:val="center"/>
            </w:pPr>
            <w:r>
              <w:t>Газоснабжение д. Воронино-Яя МО "Большедороховское сельское поселение"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17733,9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17556,6</w:t>
            </w:r>
          </w:p>
        </w:tc>
        <w:tc>
          <w:tcPr>
            <w:tcW w:w="1020" w:type="dxa"/>
            <w:vMerge w:val="restart"/>
            <w:vAlign w:val="center"/>
          </w:tcPr>
          <w:p w:rsidR="002403B1" w:rsidRDefault="002403B1">
            <w:pPr>
              <w:pStyle w:val="ConsPlusNormal"/>
              <w:jc w:val="right"/>
            </w:pPr>
            <w:r>
              <w:t>177,3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5,90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165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17733,9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17556,6</w:t>
            </w:r>
          </w:p>
        </w:tc>
        <w:tc>
          <w:tcPr>
            <w:tcW w:w="1020" w:type="dxa"/>
            <w:vMerge w:val="restart"/>
            <w:vAlign w:val="center"/>
          </w:tcPr>
          <w:p w:rsidR="002403B1" w:rsidRDefault="002403B1">
            <w:pPr>
              <w:pStyle w:val="ConsPlusNormal"/>
              <w:jc w:val="right"/>
            </w:pPr>
            <w:r>
              <w:t>177,3</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5,90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165</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15</w:t>
            </w:r>
          </w:p>
        </w:tc>
        <w:tc>
          <w:tcPr>
            <w:tcW w:w="1978" w:type="dxa"/>
            <w:vMerge w:val="restart"/>
            <w:tcBorders>
              <w:bottom w:val="nil"/>
            </w:tcBorders>
          </w:tcPr>
          <w:p w:rsidR="002403B1" w:rsidRDefault="002403B1">
            <w:pPr>
              <w:pStyle w:val="ConsPlusNormal"/>
              <w:jc w:val="center"/>
            </w:pPr>
            <w:r>
              <w:t>Газоснабжение д. Старо-Кусково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15299,2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15146,2</w:t>
            </w:r>
          </w:p>
        </w:tc>
        <w:tc>
          <w:tcPr>
            <w:tcW w:w="1020" w:type="dxa"/>
            <w:vMerge w:val="restart"/>
            <w:vAlign w:val="center"/>
          </w:tcPr>
          <w:p w:rsidR="002403B1" w:rsidRDefault="002403B1">
            <w:pPr>
              <w:pStyle w:val="ConsPlusNormal"/>
              <w:jc w:val="right"/>
            </w:pPr>
            <w:r>
              <w:t>153,0</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5,50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15299,2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15146,2</w:t>
            </w:r>
          </w:p>
        </w:tc>
        <w:tc>
          <w:tcPr>
            <w:tcW w:w="1020" w:type="dxa"/>
            <w:vMerge w:val="restart"/>
            <w:vAlign w:val="center"/>
          </w:tcPr>
          <w:p w:rsidR="002403B1" w:rsidRDefault="002403B1">
            <w:pPr>
              <w:pStyle w:val="ConsPlusNormal"/>
              <w:jc w:val="right"/>
            </w:pPr>
            <w:r>
              <w:t>153,0</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5,50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69</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16</w:t>
            </w:r>
          </w:p>
        </w:tc>
        <w:tc>
          <w:tcPr>
            <w:tcW w:w="1978" w:type="dxa"/>
            <w:vMerge w:val="restart"/>
            <w:tcBorders>
              <w:bottom w:val="nil"/>
            </w:tcBorders>
          </w:tcPr>
          <w:p w:rsidR="002403B1" w:rsidRDefault="002403B1">
            <w:pPr>
              <w:pStyle w:val="ConsPlusNormal"/>
              <w:jc w:val="center"/>
            </w:pPr>
            <w:r>
              <w:t>Газоснабжение с. Ново-Кусково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72465,8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71741,1</w:t>
            </w:r>
          </w:p>
        </w:tc>
        <w:tc>
          <w:tcPr>
            <w:tcW w:w="1020" w:type="dxa"/>
            <w:vMerge w:val="restart"/>
            <w:vAlign w:val="center"/>
          </w:tcPr>
          <w:p w:rsidR="002403B1" w:rsidRDefault="002403B1">
            <w:pPr>
              <w:pStyle w:val="ConsPlusNormal"/>
              <w:jc w:val="right"/>
            </w:pPr>
            <w:r>
              <w:t>724,7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583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72465,8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71741,1</w:t>
            </w:r>
          </w:p>
        </w:tc>
        <w:tc>
          <w:tcPr>
            <w:tcW w:w="1020" w:type="dxa"/>
            <w:vMerge w:val="restart"/>
            <w:vAlign w:val="center"/>
          </w:tcPr>
          <w:p w:rsidR="002403B1" w:rsidRDefault="002403B1">
            <w:pPr>
              <w:pStyle w:val="ConsPlusNormal"/>
              <w:jc w:val="right"/>
            </w:pPr>
            <w:r>
              <w:t>724,7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583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17</w:t>
            </w:r>
          </w:p>
        </w:tc>
        <w:tc>
          <w:tcPr>
            <w:tcW w:w="1978" w:type="dxa"/>
            <w:vMerge w:val="restart"/>
            <w:tcBorders>
              <w:bottom w:val="nil"/>
            </w:tcBorders>
          </w:tcPr>
          <w:p w:rsidR="002403B1" w:rsidRDefault="002403B1">
            <w:pPr>
              <w:pStyle w:val="ConsPlusNormal"/>
              <w:jc w:val="center"/>
            </w:pPr>
            <w:r>
              <w:t>Газоснабжение с. Зырянское Зырянского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497187,9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492216,1</w:t>
            </w:r>
          </w:p>
        </w:tc>
        <w:tc>
          <w:tcPr>
            <w:tcW w:w="1020" w:type="dxa"/>
            <w:vMerge w:val="restart"/>
            <w:vAlign w:val="center"/>
          </w:tcPr>
          <w:p w:rsidR="002403B1" w:rsidRDefault="002403B1">
            <w:pPr>
              <w:pStyle w:val="ConsPlusNormal"/>
              <w:jc w:val="right"/>
            </w:pPr>
            <w:r>
              <w:t>4971,8</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Зырянского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82,90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2084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206923,5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204854,3</w:t>
            </w:r>
          </w:p>
        </w:tc>
        <w:tc>
          <w:tcPr>
            <w:tcW w:w="1020" w:type="dxa"/>
            <w:vMerge w:val="restart"/>
            <w:vAlign w:val="center"/>
          </w:tcPr>
          <w:p w:rsidR="002403B1" w:rsidRDefault="002403B1">
            <w:pPr>
              <w:pStyle w:val="ConsPlusNormal"/>
              <w:jc w:val="right"/>
            </w:pPr>
            <w:r>
              <w:t>2069,2</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34,00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484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135269,9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133917,2</w:t>
            </w:r>
          </w:p>
        </w:tc>
        <w:tc>
          <w:tcPr>
            <w:tcW w:w="1020" w:type="dxa"/>
            <w:vMerge w:val="restart"/>
            <w:vAlign w:val="center"/>
          </w:tcPr>
          <w:p w:rsidR="002403B1" w:rsidRDefault="002403B1">
            <w:pPr>
              <w:pStyle w:val="ConsPlusNormal"/>
              <w:jc w:val="right"/>
            </w:pPr>
            <w:r>
              <w:t>1352,7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7</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154994,5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153444,6</w:t>
            </w:r>
          </w:p>
        </w:tc>
        <w:tc>
          <w:tcPr>
            <w:tcW w:w="1020" w:type="dxa"/>
            <w:vMerge w:val="restart"/>
            <w:vAlign w:val="center"/>
          </w:tcPr>
          <w:p w:rsidR="002403B1" w:rsidRDefault="002403B1">
            <w:pPr>
              <w:pStyle w:val="ConsPlusNormal"/>
              <w:jc w:val="right"/>
            </w:pPr>
            <w:r>
              <w:t>1549,9</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26,00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7</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18</w:t>
            </w:r>
          </w:p>
        </w:tc>
        <w:tc>
          <w:tcPr>
            <w:tcW w:w="1978" w:type="dxa"/>
            <w:vMerge w:val="restart"/>
            <w:tcBorders>
              <w:bottom w:val="nil"/>
            </w:tcBorders>
          </w:tcPr>
          <w:p w:rsidR="002403B1" w:rsidRDefault="002403B1">
            <w:pPr>
              <w:pStyle w:val="ConsPlusNormal"/>
              <w:jc w:val="center"/>
            </w:pPr>
            <w:r>
              <w:t>Газоснабжение с. Семеновка Зырянского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28750,4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28462,9</w:t>
            </w:r>
          </w:p>
        </w:tc>
        <w:tc>
          <w:tcPr>
            <w:tcW w:w="1020" w:type="dxa"/>
            <w:vMerge w:val="restart"/>
            <w:vAlign w:val="center"/>
          </w:tcPr>
          <w:p w:rsidR="002403B1" w:rsidRDefault="002403B1">
            <w:pPr>
              <w:pStyle w:val="ConsPlusNormal"/>
              <w:jc w:val="right"/>
            </w:pPr>
            <w:r>
              <w:t>287,5</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Зырянского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287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28750,4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28462,9</w:t>
            </w:r>
          </w:p>
        </w:tc>
        <w:tc>
          <w:tcPr>
            <w:tcW w:w="1020" w:type="dxa"/>
            <w:vMerge w:val="restart"/>
            <w:vAlign w:val="center"/>
          </w:tcPr>
          <w:p w:rsidR="002403B1" w:rsidRDefault="002403B1">
            <w:pPr>
              <w:pStyle w:val="ConsPlusNormal"/>
              <w:jc w:val="right"/>
            </w:pPr>
            <w:r>
              <w:t>287,5</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287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19</w:t>
            </w:r>
          </w:p>
        </w:tc>
        <w:tc>
          <w:tcPr>
            <w:tcW w:w="1978" w:type="dxa"/>
            <w:vMerge w:val="restart"/>
            <w:tcBorders>
              <w:bottom w:val="nil"/>
            </w:tcBorders>
          </w:tcPr>
          <w:p w:rsidR="002403B1" w:rsidRDefault="002403B1">
            <w:pPr>
              <w:pStyle w:val="ConsPlusNormal"/>
              <w:jc w:val="center"/>
            </w:pPr>
            <w:r>
              <w:t>Газоснабжение с. Цыганово Зырянского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34602,1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34256,1</w:t>
            </w:r>
          </w:p>
        </w:tc>
        <w:tc>
          <w:tcPr>
            <w:tcW w:w="1020" w:type="dxa"/>
            <w:vMerge w:val="restart"/>
            <w:vAlign w:val="center"/>
          </w:tcPr>
          <w:p w:rsidR="002403B1" w:rsidRDefault="002403B1">
            <w:pPr>
              <w:pStyle w:val="ConsPlusNormal"/>
              <w:jc w:val="right"/>
            </w:pPr>
            <w:r>
              <w:t>346,0</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Зырянского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281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34602,1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34256,1</w:t>
            </w:r>
          </w:p>
        </w:tc>
        <w:tc>
          <w:tcPr>
            <w:tcW w:w="1020" w:type="dxa"/>
            <w:vMerge w:val="restart"/>
            <w:vAlign w:val="center"/>
          </w:tcPr>
          <w:p w:rsidR="002403B1" w:rsidRDefault="002403B1">
            <w:pPr>
              <w:pStyle w:val="ConsPlusNormal"/>
              <w:jc w:val="right"/>
            </w:pPr>
            <w:r>
              <w:t>346,0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281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20</w:t>
            </w:r>
          </w:p>
        </w:tc>
        <w:tc>
          <w:tcPr>
            <w:tcW w:w="1978" w:type="dxa"/>
            <w:vMerge w:val="restart"/>
            <w:tcBorders>
              <w:bottom w:val="nil"/>
            </w:tcBorders>
          </w:tcPr>
          <w:p w:rsidR="002403B1" w:rsidRDefault="002403B1">
            <w:pPr>
              <w:pStyle w:val="ConsPlusNormal"/>
              <w:jc w:val="center"/>
            </w:pPr>
            <w:r>
              <w:t>Газоснабжение с. Берлинка Зырянского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39314,1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38921,0</w:t>
            </w:r>
          </w:p>
        </w:tc>
        <w:tc>
          <w:tcPr>
            <w:tcW w:w="1020" w:type="dxa"/>
            <w:vMerge w:val="restart"/>
            <w:vAlign w:val="center"/>
          </w:tcPr>
          <w:p w:rsidR="002403B1" w:rsidRDefault="002403B1">
            <w:pPr>
              <w:pStyle w:val="ConsPlusNormal"/>
              <w:jc w:val="right"/>
            </w:pPr>
            <w:r>
              <w:t>393,1</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Зырянского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39314,1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38921,0</w:t>
            </w:r>
          </w:p>
        </w:tc>
        <w:tc>
          <w:tcPr>
            <w:tcW w:w="1020" w:type="dxa"/>
            <w:vMerge w:val="restart"/>
            <w:vAlign w:val="center"/>
          </w:tcPr>
          <w:p w:rsidR="002403B1" w:rsidRDefault="002403B1">
            <w:pPr>
              <w:pStyle w:val="ConsPlusNormal"/>
              <w:jc w:val="right"/>
            </w:pPr>
            <w:r>
              <w:t>393,1</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21</w:t>
            </w:r>
          </w:p>
        </w:tc>
        <w:tc>
          <w:tcPr>
            <w:tcW w:w="1978" w:type="dxa"/>
            <w:vMerge w:val="restart"/>
            <w:tcBorders>
              <w:bottom w:val="nil"/>
            </w:tcBorders>
          </w:tcPr>
          <w:p w:rsidR="002403B1" w:rsidRDefault="002403B1">
            <w:pPr>
              <w:pStyle w:val="ConsPlusNormal"/>
              <w:jc w:val="center"/>
            </w:pPr>
            <w:r>
              <w:t>Газоснабжение п. Причулымского Зырянского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33634,8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33298,5</w:t>
            </w:r>
          </w:p>
        </w:tc>
        <w:tc>
          <w:tcPr>
            <w:tcW w:w="1020" w:type="dxa"/>
            <w:vMerge w:val="restart"/>
            <w:vAlign w:val="center"/>
          </w:tcPr>
          <w:p w:rsidR="002403B1" w:rsidRDefault="002403B1">
            <w:pPr>
              <w:pStyle w:val="ConsPlusNormal"/>
              <w:jc w:val="right"/>
            </w:pPr>
            <w:r>
              <w:t>336,3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Зырянского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33634,8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33298,5</w:t>
            </w:r>
          </w:p>
        </w:tc>
        <w:tc>
          <w:tcPr>
            <w:tcW w:w="1020" w:type="dxa"/>
            <w:vMerge w:val="restart"/>
            <w:vAlign w:val="center"/>
          </w:tcPr>
          <w:p w:rsidR="002403B1" w:rsidRDefault="002403B1">
            <w:pPr>
              <w:pStyle w:val="ConsPlusNormal"/>
              <w:jc w:val="right"/>
            </w:pPr>
            <w:r>
              <w:t>336,3</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22</w:t>
            </w:r>
          </w:p>
        </w:tc>
        <w:tc>
          <w:tcPr>
            <w:tcW w:w="1978" w:type="dxa"/>
            <w:vMerge w:val="restart"/>
            <w:tcBorders>
              <w:bottom w:val="nil"/>
            </w:tcBorders>
          </w:tcPr>
          <w:p w:rsidR="002403B1" w:rsidRDefault="002403B1">
            <w:pPr>
              <w:pStyle w:val="ConsPlusNormal"/>
              <w:jc w:val="center"/>
            </w:pPr>
            <w:r>
              <w:t>Газоснабжение с. Первомайского Первомайского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188122,6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186241,3</w:t>
            </w:r>
          </w:p>
        </w:tc>
        <w:tc>
          <w:tcPr>
            <w:tcW w:w="1020" w:type="dxa"/>
            <w:vMerge w:val="restart"/>
            <w:vAlign w:val="center"/>
          </w:tcPr>
          <w:p w:rsidR="002403B1" w:rsidRDefault="002403B1">
            <w:pPr>
              <w:pStyle w:val="ConsPlusNormal"/>
              <w:jc w:val="right"/>
            </w:pPr>
            <w:r>
              <w:t>1881,3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Первомайского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66,90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1797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76465,9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75701,2</w:t>
            </w:r>
          </w:p>
        </w:tc>
        <w:tc>
          <w:tcPr>
            <w:tcW w:w="1020" w:type="dxa"/>
            <w:vMerge w:val="restart"/>
            <w:vAlign w:val="center"/>
          </w:tcPr>
          <w:p w:rsidR="002403B1" w:rsidRDefault="002403B1">
            <w:pPr>
              <w:pStyle w:val="ConsPlusNormal"/>
              <w:jc w:val="right"/>
            </w:pPr>
            <w:r>
              <w:t>764,7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26,80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397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78068,5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77287,8</w:t>
            </w:r>
          </w:p>
        </w:tc>
        <w:tc>
          <w:tcPr>
            <w:tcW w:w="1020" w:type="dxa"/>
            <w:vMerge w:val="restart"/>
            <w:vAlign w:val="center"/>
          </w:tcPr>
          <w:p w:rsidR="002403B1" w:rsidRDefault="002403B1">
            <w:pPr>
              <w:pStyle w:val="ConsPlusNormal"/>
              <w:jc w:val="right"/>
            </w:pPr>
            <w:r>
              <w:t>780,7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15</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33588,2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33252,3</w:t>
            </w:r>
          </w:p>
        </w:tc>
        <w:tc>
          <w:tcPr>
            <w:tcW w:w="1020" w:type="dxa"/>
            <w:vMerge w:val="restart"/>
            <w:vAlign w:val="center"/>
          </w:tcPr>
          <w:p w:rsidR="002403B1" w:rsidRDefault="002403B1">
            <w:pPr>
              <w:pStyle w:val="ConsPlusNormal"/>
              <w:jc w:val="right"/>
            </w:pPr>
            <w:r>
              <w:t>335,9</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14,90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15</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23</w:t>
            </w:r>
          </w:p>
        </w:tc>
        <w:tc>
          <w:tcPr>
            <w:tcW w:w="1978" w:type="dxa"/>
            <w:vMerge w:val="restart"/>
            <w:tcBorders>
              <w:bottom w:val="nil"/>
            </w:tcBorders>
          </w:tcPr>
          <w:p w:rsidR="002403B1" w:rsidRDefault="002403B1">
            <w:pPr>
              <w:pStyle w:val="ConsPlusNormal"/>
              <w:jc w:val="center"/>
            </w:pPr>
            <w:r>
              <w:t>Газоснабжение с. Итатка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77037,9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76267,5</w:t>
            </w:r>
          </w:p>
        </w:tc>
        <w:tc>
          <w:tcPr>
            <w:tcW w:w="1020" w:type="dxa"/>
            <w:vMerge w:val="restart"/>
            <w:vAlign w:val="center"/>
          </w:tcPr>
          <w:p w:rsidR="002403B1" w:rsidRDefault="002403B1">
            <w:pPr>
              <w:pStyle w:val="ConsPlusNormal"/>
              <w:jc w:val="right"/>
            </w:pPr>
            <w:r>
              <w:t>770,4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29,80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465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77037,9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76267,5</w:t>
            </w:r>
          </w:p>
        </w:tc>
        <w:tc>
          <w:tcPr>
            <w:tcW w:w="1020" w:type="dxa"/>
            <w:vMerge w:val="restart"/>
            <w:vAlign w:val="center"/>
          </w:tcPr>
          <w:p w:rsidR="002403B1" w:rsidRDefault="002403B1">
            <w:pPr>
              <w:pStyle w:val="ConsPlusNormal"/>
              <w:jc w:val="right"/>
            </w:pPr>
            <w:r>
              <w:t>770,4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29,80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465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24</w:t>
            </w:r>
          </w:p>
        </w:tc>
        <w:tc>
          <w:tcPr>
            <w:tcW w:w="1978" w:type="dxa"/>
            <w:vMerge w:val="restart"/>
            <w:tcBorders>
              <w:bottom w:val="nil"/>
            </w:tcBorders>
          </w:tcPr>
          <w:p w:rsidR="002403B1" w:rsidRDefault="002403B1">
            <w:pPr>
              <w:pStyle w:val="ConsPlusNormal"/>
              <w:jc w:val="center"/>
            </w:pPr>
            <w:r>
              <w:t>Газоснабжение с. Кафтанчиково Томского района Томской области. III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32950,8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32621,3</w:t>
            </w:r>
          </w:p>
        </w:tc>
        <w:tc>
          <w:tcPr>
            <w:tcW w:w="1020" w:type="dxa"/>
            <w:vMerge w:val="restart"/>
            <w:vAlign w:val="center"/>
          </w:tcPr>
          <w:p w:rsidR="002403B1" w:rsidRDefault="002403B1">
            <w:pPr>
              <w:pStyle w:val="ConsPlusNormal"/>
              <w:jc w:val="right"/>
            </w:pPr>
            <w:r>
              <w:t>329,5</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274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32950,8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32621,3</w:t>
            </w:r>
          </w:p>
        </w:tc>
        <w:tc>
          <w:tcPr>
            <w:tcW w:w="1020" w:type="dxa"/>
            <w:vMerge w:val="restart"/>
            <w:vAlign w:val="center"/>
          </w:tcPr>
          <w:p w:rsidR="002403B1" w:rsidRDefault="002403B1">
            <w:pPr>
              <w:pStyle w:val="ConsPlusNormal"/>
              <w:jc w:val="right"/>
            </w:pPr>
            <w:r>
              <w:t>329,5</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274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25</w:t>
            </w:r>
          </w:p>
        </w:tc>
        <w:tc>
          <w:tcPr>
            <w:tcW w:w="1978" w:type="dxa"/>
            <w:vMerge w:val="restart"/>
            <w:tcBorders>
              <w:bottom w:val="nil"/>
            </w:tcBorders>
          </w:tcPr>
          <w:p w:rsidR="002403B1" w:rsidRDefault="002403B1">
            <w:pPr>
              <w:pStyle w:val="ConsPlusNormal"/>
              <w:jc w:val="center"/>
            </w:pPr>
            <w:r>
              <w:t>Газоснабжение д. Кисловка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35375,2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35021,4</w:t>
            </w:r>
          </w:p>
        </w:tc>
        <w:tc>
          <w:tcPr>
            <w:tcW w:w="1020" w:type="dxa"/>
            <w:vMerge w:val="restart"/>
            <w:vAlign w:val="center"/>
          </w:tcPr>
          <w:p w:rsidR="002403B1" w:rsidRDefault="002403B1">
            <w:pPr>
              <w:pStyle w:val="ConsPlusNormal"/>
              <w:jc w:val="right"/>
            </w:pPr>
            <w:r>
              <w:t>353,8</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16,20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35375,2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35021,4</w:t>
            </w:r>
          </w:p>
        </w:tc>
        <w:tc>
          <w:tcPr>
            <w:tcW w:w="1020" w:type="dxa"/>
            <w:vMerge w:val="restart"/>
            <w:vAlign w:val="center"/>
          </w:tcPr>
          <w:p w:rsidR="002403B1" w:rsidRDefault="002403B1">
            <w:pPr>
              <w:pStyle w:val="ConsPlusNormal"/>
              <w:jc w:val="right"/>
            </w:pPr>
            <w:r>
              <w:t>353,8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16,20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26</w:t>
            </w:r>
          </w:p>
        </w:tc>
        <w:tc>
          <w:tcPr>
            <w:tcW w:w="1978" w:type="dxa"/>
            <w:vMerge w:val="restart"/>
            <w:tcBorders>
              <w:bottom w:val="nil"/>
            </w:tcBorders>
          </w:tcPr>
          <w:p w:rsidR="002403B1" w:rsidRDefault="002403B1">
            <w:pPr>
              <w:pStyle w:val="ConsPlusNormal"/>
              <w:jc w:val="center"/>
            </w:pPr>
            <w:r>
              <w:t>Газоснабжение д. Поросино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34731,2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28389,3</w:t>
            </w:r>
          </w:p>
        </w:tc>
        <w:tc>
          <w:tcPr>
            <w:tcW w:w="1020" w:type="dxa"/>
            <w:vMerge w:val="restart"/>
            <w:vAlign w:val="center"/>
          </w:tcPr>
          <w:p w:rsidR="002403B1" w:rsidRDefault="002403B1">
            <w:pPr>
              <w:pStyle w:val="ConsPlusNormal"/>
              <w:jc w:val="right"/>
            </w:pPr>
            <w:r>
              <w:t>6341,9</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412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34731,2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28389,3</w:t>
            </w:r>
          </w:p>
        </w:tc>
        <w:tc>
          <w:tcPr>
            <w:tcW w:w="1020" w:type="dxa"/>
            <w:vMerge w:val="restart"/>
            <w:vAlign w:val="center"/>
          </w:tcPr>
          <w:p w:rsidR="002403B1" w:rsidRDefault="002403B1">
            <w:pPr>
              <w:pStyle w:val="ConsPlusNormal"/>
              <w:jc w:val="right"/>
            </w:pPr>
            <w:r>
              <w:t>6341,9</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412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27</w:t>
            </w:r>
          </w:p>
        </w:tc>
        <w:tc>
          <w:tcPr>
            <w:tcW w:w="1978" w:type="dxa"/>
            <w:vMerge w:val="restart"/>
            <w:tcBorders>
              <w:bottom w:val="nil"/>
            </w:tcBorders>
          </w:tcPr>
          <w:p w:rsidR="002403B1" w:rsidRDefault="002403B1">
            <w:pPr>
              <w:pStyle w:val="ConsPlusNormal"/>
              <w:jc w:val="center"/>
            </w:pPr>
            <w:r>
              <w:t>Газоснабжение с. Богашево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33476,3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27296,6</w:t>
            </w:r>
          </w:p>
        </w:tc>
        <w:tc>
          <w:tcPr>
            <w:tcW w:w="1020" w:type="dxa"/>
            <w:vMerge w:val="restart"/>
            <w:vAlign w:val="center"/>
          </w:tcPr>
          <w:p w:rsidR="002403B1" w:rsidRDefault="002403B1">
            <w:pPr>
              <w:pStyle w:val="ConsPlusNormal"/>
              <w:jc w:val="right"/>
            </w:pPr>
            <w:r>
              <w:t>6179,7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478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33476,3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27296,6</w:t>
            </w:r>
          </w:p>
        </w:tc>
        <w:tc>
          <w:tcPr>
            <w:tcW w:w="1020" w:type="dxa"/>
            <w:vMerge w:val="restart"/>
            <w:vAlign w:val="center"/>
          </w:tcPr>
          <w:p w:rsidR="002403B1" w:rsidRDefault="002403B1">
            <w:pPr>
              <w:pStyle w:val="ConsPlusNormal"/>
              <w:jc w:val="right"/>
            </w:pPr>
            <w:r>
              <w:t>6179,7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478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28</w:t>
            </w:r>
          </w:p>
        </w:tc>
        <w:tc>
          <w:tcPr>
            <w:tcW w:w="1978" w:type="dxa"/>
            <w:vMerge w:val="restart"/>
            <w:tcBorders>
              <w:bottom w:val="nil"/>
            </w:tcBorders>
          </w:tcPr>
          <w:p w:rsidR="002403B1" w:rsidRDefault="002403B1">
            <w:pPr>
              <w:pStyle w:val="ConsPlusNormal"/>
              <w:jc w:val="center"/>
            </w:pPr>
            <w:r>
              <w:t>Газоснабжение микрорайона индивидуальной застройки "Красивый пруд" в п. Зональная Станция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31715,5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31398,3</w:t>
            </w:r>
          </w:p>
        </w:tc>
        <w:tc>
          <w:tcPr>
            <w:tcW w:w="1020" w:type="dxa"/>
            <w:vMerge w:val="restart"/>
            <w:vAlign w:val="center"/>
          </w:tcPr>
          <w:p w:rsidR="002403B1" w:rsidRDefault="002403B1">
            <w:pPr>
              <w:pStyle w:val="ConsPlusNormal"/>
              <w:jc w:val="right"/>
            </w:pPr>
            <w:r>
              <w:t>317,2</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31715,5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31398,3</w:t>
            </w:r>
          </w:p>
        </w:tc>
        <w:tc>
          <w:tcPr>
            <w:tcW w:w="1020" w:type="dxa"/>
            <w:vMerge w:val="restart"/>
            <w:vAlign w:val="center"/>
          </w:tcPr>
          <w:p w:rsidR="002403B1" w:rsidRDefault="002403B1">
            <w:pPr>
              <w:pStyle w:val="ConsPlusNormal"/>
              <w:jc w:val="right"/>
            </w:pPr>
            <w:r>
              <w:t>317,2</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17,00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29</w:t>
            </w:r>
          </w:p>
        </w:tc>
        <w:tc>
          <w:tcPr>
            <w:tcW w:w="1978" w:type="dxa"/>
            <w:vMerge w:val="restart"/>
            <w:tcBorders>
              <w:bottom w:val="nil"/>
            </w:tcBorders>
          </w:tcPr>
          <w:p w:rsidR="002403B1" w:rsidRDefault="002403B1">
            <w:pPr>
              <w:pStyle w:val="ConsPlusNormal"/>
              <w:jc w:val="center"/>
            </w:pPr>
            <w:r>
              <w:t>Комплексная компактная застройка МКР "Мирный" Мирненского сельского поселения Томского района Томской области. Инженерная инфраструктура. Корректировка Сети газоснабжения (II очередь, 4 этап)</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5254,0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4991,3</w:t>
            </w:r>
          </w:p>
        </w:tc>
        <w:tc>
          <w:tcPr>
            <w:tcW w:w="1020" w:type="dxa"/>
            <w:vMerge w:val="restart"/>
            <w:vAlign w:val="center"/>
          </w:tcPr>
          <w:p w:rsidR="002403B1" w:rsidRDefault="002403B1">
            <w:pPr>
              <w:pStyle w:val="ConsPlusNormal"/>
              <w:jc w:val="right"/>
            </w:pPr>
            <w:r>
              <w:t>262,7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5254,0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4991,3</w:t>
            </w:r>
          </w:p>
        </w:tc>
        <w:tc>
          <w:tcPr>
            <w:tcW w:w="1020" w:type="dxa"/>
            <w:vMerge w:val="restart"/>
            <w:vAlign w:val="center"/>
          </w:tcPr>
          <w:p w:rsidR="002403B1" w:rsidRDefault="002403B1">
            <w:pPr>
              <w:pStyle w:val="ConsPlusNormal"/>
              <w:jc w:val="right"/>
            </w:pPr>
            <w:r>
              <w:t>262,7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30</w:t>
            </w:r>
          </w:p>
        </w:tc>
        <w:tc>
          <w:tcPr>
            <w:tcW w:w="1978" w:type="dxa"/>
            <w:vMerge w:val="restart"/>
            <w:tcBorders>
              <w:bottom w:val="nil"/>
            </w:tcBorders>
          </w:tcPr>
          <w:p w:rsidR="002403B1" w:rsidRDefault="002403B1">
            <w:pPr>
              <w:pStyle w:val="ConsPlusNormal"/>
              <w:jc w:val="center"/>
            </w:pPr>
            <w:r>
              <w:t>Газораспределительные сети д. Кандинка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13000,0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13000,0</w:t>
            </w:r>
          </w:p>
        </w:tc>
        <w:tc>
          <w:tcPr>
            <w:tcW w:w="1871" w:type="dxa"/>
            <w:vMerge w:val="restart"/>
            <w:tcBorders>
              <w:bottom w:val="nil"/>
            </w:tcBorders>
          </w:tcPr>
          <w:p w:rsidR="002403B1" w:rsidRDefault="002403B1">
            <w:pPr>
              <w:pStyle w:val="ConsPlusNormal"/>
              <w:jc w:val="center"/>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18,30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13000,0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13000,0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18,30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31</w:t>
            </w:r>
          </w:p>
        </w:tc>
        <w:tc>
          <w:tcPr>
            <w:tcW w:w="1978" w:type="dxa"/>
            <w:vMerge w:val="restart"/>
            <w:tcBorders>
              <w:bottom w:val="nil"/>
            </w:tcBorders>
          </w:tcPr>
          <w:p w:rsidR="002403B1" w:rsidRDefault="002403B1">
            <w:pPr>
              <w:pStyle w:val="ConsPlusNormal"/>
              <w:jc w:val="center"/>
            </w:pPr>
            <w:r>
              <w:t>Газораспределительные сети г. Колпашево и с. Тогур Колпашевского района Томской области. VI очередь. 2 этап</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67354,4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63986,7</w:t>
            </w:r>
          </w:p>
        </w:tc>
        <w:tc>
          <w:tcPr>
            <w:tcW w:w="1020" w:type="dxa"/>
            <w:vMerge w:val="restart"/>
            <w:vAlign w:val="center"/>
          </w:tcPr>
          <w:p w:rsidR="002403B1" w:rsidRDefault="002403B1">
            <w:pPr>
              <w:pStyle w:val="ConsPlusNormal"/>
              <w:jc w:val="right"/>
            </w:pPr>
            <w:r>
              <w:t>3367,7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Колпашевского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788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67354,4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63986,7</w:t>
            </w:r>
          </w:p>
        </w:tc>
        <w:tc>
          <w:tcPr>
            <w:tcW w:w="1020" w:type="dxa"/>
            <w:vMerge w:val="restart"/>
            <w:vAlign w:val="center"/>
          </w:tcPr>
          <w:p w:rsidR="002403B1" w:rsidRDefault="002403B1">
            <w:pPr>
              <w:pStyle w:val="ConsPlusNormal"/>
              <w:jc w:val="right"/>
            </w:pPr>
            <w:r>
              <w:t>3367,7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788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32</w:t>
            </w:r>
          </w:p>
        </w:tc>
        <w:tc>
          <w:tcPr>
            <w:tcW w:w="1978" w:type="dxa"/>
            <w:vMerge w:val="restart"/>
            <w:tcBorders>
              <w:bottom w:val="nil"/>
            </w:tcBorders>
          </w:tcPr>
          <w:p w:rsidR="002403B1" w:rsidRDefault="002403B1">
            <w:pPr>
              <w:pStyle w:val="ConsPlusNormal"/>
              <w:jc w:val="center"/>
            </w:pPr>
            <w:r>
              <w:t>Газораспределительные сети г. Колпашево и с. Тогур Колпашевского района Томской области. VII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74895,9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58591,6</w:t>
            </w:r>
          </w:p>
        </w:tc>
        <w:tc>
          <w:tcPr>
            <w:tcW w:w="1020" w:type="dxa"/>
            <w:vMerge w:val="restart"/>
            <w:vAlign w:val="center"/>
          </w:tcPr>
          <w:p w:rsidR="002403B1" w:rsidRDefault="002403B1">
            <w:pPr>
              <w:pStyle w:val="ConsPlusNormal"/>
              <w:jc w:val="right"/>
            </w:pPr>
            <w:r>
              <w:t>16304,3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Колпашевского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21,15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21,15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522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5527,0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2763,5</w:t>
            </w:r>
          </w:p>
        </w:tc>
        <w:tc>
          <w:tcPr>
            <w:tcW w:w="1020" w:type="dxa"/>
            <w:vMerge w:val="restart"/>
            <w:vAlign w:val="center"/>
          </w:tcPr>
          <w:p w:rsidR="002403B1" w:rsidRDefault="002403B1">
            <w:pPr>
              <w:pStyle w:val="ConsPlusNormal"/>
              <w:jc w:val="right"/>
            </w:pPr>
            <w:r>
              <w:t>2763,5</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21,15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69368,9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55828,1</w:t>
            </w:r>
          </w:p>
        </w:tc>
        <w:tc>
          <w:tcPr>
            <w:tcW w:w="1020" w:type="dxa"/>
            <w:vMerge w:val="restart"/>
            <w:vAlign w:val="center"/>
          </w:tcPr>
          <w:p w:rsidR="002403B1" w:rsidRDefault="002403B1">
            <w:pPr>
              <w:pStyle w:val="ConsPlusNormal"/>
              <w:jc w:val="right"/>
            </w:pPr>
            <w:r>
              <w:t>13540,8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21,15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522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33</w:t>
            </w:r>
          </w:p>
        </w:tc>
        <w:tc>
          <w:tcPr>
            <w:tcW w:w="1978" w:type="dxa"/>
            <w:vMerge w:val="restart"/>
            <w:tcBorders>
              <w:bottom w:val="nil"/>
            </w:tcBorders>
          </w:tcPr>
          <w:p w:rsidR="002403B1" w:rsidRDefault="002403B1">
            <w:pPr>
              <w:pStyle w:val="ConsPlusNormal"/>
              <w:jc w:val="center"/>
            </w:pPr>
            <w:r>
              <w:t>Газоснабжение с. Тегульдет Тегульдетского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260310,7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257707,6</w:t>
            </w:r>
          </w:p>
        </w:tc>
        <w:tc>
          <w:tcPr>
            <w:tcW w:w="1020" w:type="dxa"/>
            <w:vMerge w:val="restart"/>
            <w:vAlign w:val="center"/>
          </w:tcPr>
          <w:p w:rsidR="002403B1" w:rsidRDefault="002403B1">
            <w:pPr>
              <w:pStyle w:val="ConsPlusNormal"/>
              <w:jc w:val="right"/>
            </w:pPr>
            <w:r>
              <w:t>2603,1</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Тегульдетского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63,80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1323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74005,8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73265,7</w:t>
            </w:r>
          </w:p>
        </w:tc>
        <w:tc>
          <w:tcPr>
            <w:tcW w:w="1020" w:type="dxa"/>
            <w:vMerge w:val="restart"/>
            <w:vAlign w:val="center"/>
          </w:tcPr>
          <w:p w:rsidR="002403B1" w:rsidRDefault="002403B1">
            <w:pPr>
              <w:pStyle w:val="ConsPlusNormal"/>
              <w:jc w:val="right"/>
            </w:pPr>
            <w:r>
              <w:t>740,1</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19,60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97720,4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96743,2</w:t>
            </w:r>
          </w:p>
        </w:tc>
        <w:tc>
          <w:tcPr>
            <w:tcW w:w="1020" w:type="dxa"/>
            <w:vMerge w:val="restart"/>
            <w:vAlign w:val="center"/>
          </w:tcPr>
          <w:p w:rsidR="002403B1" w:rsidRDefault="002403B1">
            <w:pPr>
              <w:pStyle w:val="ConsPlusNormal"/>
              <w:jc w:val="right"/>
            </w:pPr>
            <w:r>
              <w:t>977,2</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88584,5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87698,7</w:t>
            </w:r>
          </w:p>
        </w:tc>
        <w:tc>
          <w:tcPr>
            <w:tcW w:w="1020" w:type="dxa"/>
            <w:vMerge w:val="restart"/>
            <w:vAlign w:val="center"/>
          </w:tcPr>
          <w:p w:rsidR="002403B1" w:rsidRDefault="002403B1">
            <w:pPr>
              <w:pStyle w:val="ConsPlusNormal"/>
              <w:jc w:val="right"/>
            </w:pPr>
            <w:r>
              <w:t>885,8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21,80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25</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34</w:t>
            </w:r>
          </w:p>
        </w:tc>
        <w:tc>
          <w:tcPr>
            <w:tcW w:w="1978" w:type="dxa"/>
            <w:vMerge w:val="restart"/>
            <w:tcBorders>
              <w:bottom w:val="nil"/>
            </w:tcBorders>
          </w:tcPr>
          <w:p w:rsidR="002403B1" w:rsidRDefault="002403B1">
            <w:pPr>
              <w:pStyle w:val="ConsPlusNormal"/>
              <w:jc w:val="center"/>
            </w:pPr>
            <w:r>
              <w:t>Газоснабжение с. Вороновка Шегарского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31034,7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30724,4</w:t>
            </w:r>
          </w:p>
        </w:tc>
        <w:tc>
          <w:tcPr>
            <w:tcW w:w="1020" w:type="dxa"/>
            <w:vMerge w:val="restart"/>
            <w:vAlign w:val="center"/>
          </w:tcPr>
          <w:p w:rsidR="002403B1" w:rsidRDefault="002403B1">
            <w:pPr>
              <w:pStyle w:val="ConsPlusNormal"/>
              <w:jc w:val="right"/>
            </w:pPr>
            <w:r>
              <w:t>310,3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Шегарского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245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6364,5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6300,9</w:t>
            </w:r>
          </w:p>
        </w:tc>
        <w:tc>
          <w:tcPr>
            <w:tcW w:w="1020" w:type="dxa"/>
            <w:vMerge w:val="restart"/>
            <w:vAlign w:val="center"/>
          </w:tcPr>
          <w:p w:rsidR="002403B1" w:rsidRDefault="002403B1">
            <w:pPr>
              <w:pStyle w:val="ConsPlusNormal"/>
              <w:jc w:val="right"/>
            </w:pPr>
            <w:r>
              <w:t>63,6</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24670,2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24423,5</w:t>
            </w:r>
          </w:p>
        </w:tc>
        <w:tc>
          <w:tcPr>
            <w:tcW w:w="1020" w:type="dxa"/>
            <w:vMerge w:val="restart"/>
            <w:vAlign w:val="center"/>
          </w:tcPr>
          <w:p w:rsidR="002403B1" w:rsidRDefault="002403B1">
            <w:pPr>
              <w:pStyle w:val="ConsPlusNormal"/>
              <w:jc w:val="right"/>
            </w:pPr>
            <w:r>
              <w:t>246,7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245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35</w:t>
            </w:r>
          </w:p>
        </w:tc>
        <w:tc>
          <w:tcPr>
            <w:tcW w:w="1978" w:type="dxa"/>
            <w:vMerge w:val="restart"/>
            <w:tcBorders>
              <w:bottom w:val="nil"/>
            </w:tcBorders>
          </w:tcPr>
          <w:p w:rsidR="002403B1" w:rsidRDefault="002403B1">
            <w:pPr>
              <w:pStyle w:val="ConsPlusNormal"/>
              <w:jc w:val="center"/>
            </w:pPr>
            <w:r>
              <w:t>Газоснабжение п. Просторного МО "Город Томск". Реконструкция</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26856,2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26587,6</w:t>
            </w:r>
          </w:p>
        </w:tc>
        <w:tc>
          <w:tcPr>
            <w:tcW w:w="1020" w:type="dxa"/>
            <w:vMerge w:val="restart"/>
            <w:vAlign w:val="center"/>
          </w:tcPr>
          <w:p w:rsidR="002403B1" w:rsidRDefault="002403B1">
            <w:pPr>
              <w:pStyle w:val="ConsPlusNormal"/>
              <w:jc w:val="right"/>
            </w:pPr>
            <w:r>
              <w:t>268,6</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26856,2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26587,6</w:t>
            </w:r>
          </w:p>
        </w:tc>
        <w:tc>
          <w:tcPr>
            <w:tcW w:w="1020" w:type="dxa"/>
            <w:vMerge w:val="restart"/>
            <w:vAlign w:val="center"/>
          </w:tcPr>
          <w:p w:rsidR="002403B1" w:rsidRDefault="002403B1">
            <w:pPr>
              <w:pStyle w:val="ConsPlusNormal"/>
              <w:jc w:val="right"/>
            </w:pPr>
            <w:r>
              <w:t>268,6</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9,20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36</w:t>
            </w:r>
          </w:p>
        </w:tc>
        <w:tc>
          <w:tcPr>
            <w:tcW w:w="1978" w:type="dxa"/>
            <w:vMerge w:val="restart"/>
            <w:tcBorders>
              <w:bottom w:val="nil"/>
            </w:tcBorders>
          </w:tcPr>
          <w:p w:rsidR="002403B1" w:rsidRDefault="002403B1">
            <w:pPr>
              <w:pStyle w:val="ConsPlusNormal"/>
              <w:jc w:val="center"/>
            </w:pPr>
            <w:r>
              <w:t>Газоснабжение с. Дзержинское муниципального образования "Город Томск". 1 этап</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65589,5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49192,1</w:t>
            </w:r>
          </w:p>
        </w:tc>
        <w:tc>
          <w:tcPr>
            <w:tcW w:w="1020" w:type="dxa"/>
            <w:vMerge w:val="restart"/>
            <w:vAlign w:val="center"/>
          </w:tcPr>
          <w:p w:rsidR="002403B1" w:rsidRDefault="002403B1">
            <w:pPr>
              <w:pStyle w:val="ConsPlusNormal"/>
              <w:jc w:val="right"/>
            </w:pPr>
            <w:r>
              <w:t>16397,4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65589,5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49192,1</w:t>
            </w:r>
          </w:p>
        </w:tc>
        <w:tc>
          <w:tcPr>
            <w:tcW w:w="1020" w:type="dxa"/>
            <w:vMerge w:val="restart"/>
            <w:vAlign w:val="center"/>
          </w:tcPr>
          <w:p w:rsidR="002403B1" w:rsidRDefault="002403B1">
            <w:pPr>
              <w:pStyle w:val="ConsPlusNormal"/>
              <w:jc w:val="right"/>
            </w:pPr>
            <w:r>
              <w:t>16397,4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807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37</w:t>
            </w:r>
          </w:p>
        </w:tc>
        <w:tc>
          <w:tcPr>
            <w:tcW w:w="1978" w:type="dxa"/>
            <w:vMerge w:val="restart"/>
            <w:tcBorders>
              <w:bottom w:val="nil"/>
            </w:tcBorders>
          </w:tcPr>
          <w:p w:rsidR="002403B1" w:rsidRDefault="002403B1">
            <w:pPr>
              <w:pStyle w:val="ConsPlusNormal"/>
              <w:jc w:val="center"/>
            </w:pPr>
            <w:r>
              <w:t>Газоснабжение п. Кузовлево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35857,7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26893,3</w:t>
            </w:r>
          </w:p>
        </w:tc>
        <w:tc>
          <w:tcPr>
            <w:tcW w:w="1020" w:type="dxa"/>
            <w:vMerge w:val="restart"/>
            <w:vAlign w:val="center"/>
          </w:tcPr>
          <w:p w:rsidR="002403B1" w:rsidRDefault="002403B1">
            <w:pPr>
              <w:pStyle w:val="ConsPlusNormal"/>
              <w:jc w:val="right"/>
            </w:pPr>
            <w:r>
              <w:t>8964,4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35857,7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26893,3</w:t>
            </w:r>
          </w:p>
        </w:tc>
        <w:tc>
          <w:tcPr>
            <w:tcW w:w="1020" w:type="dxa"/>
            <w:vMerge w:val="restart"/>
            <w:vAlign w:val="center"/>
          </w:tcPr>
          <w:p w:rsidR="002403B1" w:rsidRDefault="002403B1">
            <w:pPr>
              <w:pStyle w:val="ConsPlusNormal"/>
              <w:jc w:val="right"/>
            </w:pPr>
            <w:r>
              <w:t>8964,4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38</w:t>
            </w:r>
          </w:p>
        </w:tc>
        <w:tc>
          <w:tcPr>
            <w:tcW w:w="1978" w:type="dxa"/>
            <w:vMerge w:val="restart"/>
            <w:tcBorders>
              <w:bottom w:val="nil"/>
            </w:tcBorders>
          </w:tcPr>
          <w:p w:rsidR="002403B1" w:rsidRDefault="002403B1">
            <w:pPr>
              <w:pStyle w:val="ConsPlusNormal"/>
              <w:jc w:val="center"/>
            </w:pPr>
            <w:r>
              <w:t>Газоснабжение г. Томск, Кировский район (район, ограниченный: ул. Нахимова - ул. А.Беленца - пр. Ленина - береговая линия р. Томь)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48386,1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47902,2</w:t>
            </w:r>
          </w:p>
        </w:tc>
        <w:tc>
          <w:tcPr>
            <w:tcW w:w="1020" w:type="dxa"/>
            <w:vMerge w:val="restart"/>
            <w:vAlign w:val="center"/>
          </w:tcPr>
          <w:p w:rsidR="002403B1" w:rsidRDefault="002403B1">
            <w:pPr>
              <w:pStyle w:val="ConsPlusNormal"/>
              <w:jc w:val="right"/>
            </w:pPr>
            <w:r>
              <w:t>483,9</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371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48386,1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47902,2</w:t>
            </w:r>
          </w:p>
        </w:tc>
        <w:tc>
          <w:tcPr>
            <w:tcW w:w="1020" w:type="dxa"/>
            <w:vMerge w:val="restart"/>
            <w:vAlign w:val="center"/>
          </w:tcPr>
          <w:p w:rsidR="002403B1" w:rsidRDefault="002403B1">
            <w:pPr>
              <w:pStyle w:val="ConsPlusNormal"/>
              <w:jc w:val="right"/>
            </w:pPr>
            <w:r>
              <w:t>483,9</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371</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39</w:t>
            </w:r>
          </w:p>
        </w:tc>
        <w:tc>
          <w:tcPr>
            <w:tcW w:w="1978" w:type="dxa"/>
            <w:vMerge w:val="restart"/>
            <w:tcBorders>
              <w:bottom w:val="nil"/>
            </w:tcBorders>
          </w:tcPr>
          <w:p w:rsidR="002403B1" w:rsidRDefault="002403B1">
            <w:pPr>
              <w:pStyle w:val="ConsPlusNormal"/>
              <w:jc w:val="center"/>
            </w:pPr>
            <w:r>
              <w:t>Замена СУГ (сжиженный газ) на природный г. Томска, Кировский район (район ул. Матросова - ул. Киевская - ул. Усова)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23617,5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22436,6</w:t>
            </w:r>
          </w:p>
        </w:tc>
        <w:tc>
          <w:tcPr>
            <w:tcW w:w="1020" w:type="dxa"/>
            <w:vMerge w:val="restart"/>
            <w:vAlign w:val="center"/>
          </w:tcPr>
          <w:p w:rsidR="002403B1" w:rsidRDefault="002403B1">
            <w:pPr>
              <w:pStyle w:val="ConsPlusNormal"/>
              <w:jc w:val="right"/>
            </w:pPr>
            <w:r>
              <w:t>1180,9</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4,50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1368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23617,5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22436,6</w:t>
            </w:r>
          </w:p>
        </w:tc>
        <w:tc>
          <w:tcPr>
            <w:tcW w:w="1020" w:type="dxa"/>
            <w:vMerge w:val="restart"/>
            <w:vAlign w:val="center"/>
          </w:tcPr>
          <w:p w:rsidR="002403B1" w:rsidRDefault="002403B1">
            <w:pPr>
              <w:pStyle w:val="ConsPlusNormal"/>
              <w:jc w:val="right"/>
            </w:pPr>
            <w:r>
              <w:t>1180,9</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4,50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1368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40</w:t>
            </w:r>
          </w:p>
        </w:tc>
        <w:tc>
          <w:tcPr>
            <w:tcW w:w="1978" w:type="dxa"/>
            <w:vMerge w:val="restart"/>
            <w:tcBorders>
              <w:bottom w:val="nil"/>
            </w:tcBorders>
          </w:tcPr>
          <w:p w:rsidR="002403B1" w:rsidRDefault="002403B1">
            <w:pPr>
              <w:pStyle w:val="ConsPlusNormal"/>
              <w:jc w:val="center"/>
            </w:pPr>
            <w:r>
              <w:t>Замена СУГ (сжиженный газ) на природный г. Томска, Кировский район (район ул. Учебная - ул. Тимакова)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9080,9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8626,9</w:t>
            </w:r>
          </w:p>
        </w:tc>
        <w:tc>
          <w:tcPr>
            <w:tcW w:w="1020" w:type="dxa"/>
            <w:vMerge w:val="restart"/>
            <w:vAlign w:val="center"/>
          </w:tcPr>
          <w:p w:rsidR="002403B1" w:rsidRDefault="002403B1">
            <w:pPr>
              <w:pStyle w:val="ConsPlusNormal"/>
              <w:jc w:val="right"/>
            </w:pPr>
            <w:r>
              <w:t>454,0</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9080,9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8626,9</w:t>
            </w:r>
          </w:p>
        </w:tc>
        <w:tc>
          <w:tcPr>
            <w:tcW w:w="1020" w:type="dxa"/>
            <w:vMerge w:val="restart"/>
            <w:vAlign w:val="center"/>
          </w:tcPr>
          <w:p w:rsidR="002403B1" w:rsidRDefault="002403B1">
            <w:pPr>
              <w:pStyle w:val="ConsPlusNormal"/>
              <w:jc w:val="right"/>
            </w:pPr>
            <w:r>
              <w:t>454,0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41</w:t>
            </w:r>
          </w:p>
        </w:tc>
        <w:tc>
          <w:tcPr>
            <w:tcW w:w="1978" w:type="dxa"/>
            <w:vMerge w:val="restart"/>
            <w:tcBorders>
              <w:bottom w:val="nil"/>
            </w:tcBorders>
          </w:tcPr>
          <w:p w:rsidR="002403B1" w:rsidRDefault="002403B1">
            <w:pPr>
              <w:pStyle w:val="ConsPlusNormal"/>
              <w:jc w:val="center"/>
            </w:pPr>
            <w:r>
              <w:t>Газоснабжение с. Тимирязевское (в том числе мкр. Юбилейный) муниципального образования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43575,5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41396,7</w:t>
            </w:r>
          </w:p>
        </w:tc>
        <w:tc>
          <w:tcPr>
            <w:tcW w:w="1020" w:type="dxa"/>
            <w:vMerge w:val="restart"/>
            <w:vAlign w:val="center"/>
          </w:tcPr>
          <w:p w:rsidR="002403B1" w:rsidRDefault="002403B1">
            <w:pPr>
              <w:pStyle w:val="ConsPlusNormal"/>
              <w:jc w:val="right"/>
            </w:pPr>
            <w:r>
              <w:t>2178,8</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671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43575,5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41396,7</w:t>
            </w:r>
          </w:p>
        </w:tc>
        <w:tc>
          <w:tcPr>
            <w:tcW w:w="1020" w:type="dxa"/>
            <w:vMerge w:val="restart"/>
            <w:vAlign w:val="center"/>
          </w:tcPr>
          <w:p w:rsidR="002403B1" w:rsidRDefault="002403B1">
            <w:pPr>
              <w:pStyle w:val="ConsPlusNormal"/>
              <w:jc w:val="right"/>
            </w:pPr>
            <w:r>
              <w:t>2178,8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671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42</w:t>
            </w:r>
          </w:p>
        </w:tc>
        <w:tc>
          <w:tcPr>
            <w:tcW w:w="1978" w:type="dxa"/>
            <w:vMerge w:val="restart"/>
            <w:tcBorders>
              <w:bottom w:val="nil"/>
            </w:tcBorders>
          </w:tcPr>
          <w:p w:rsidR="002403B1" w:rsidRDefault="002403B1">
            <w:pPr>
              <w:pStyle w:val="ConsPlusNormal"/>
              <w:jc w:val="center"/>
            </w:pPr>
            <w:r>
              <w:t>Газоснабжение п. Штамово, п. Спутник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32355,4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24266,6</w:t>
            </w:r>
          </w:p>
        </w:tc>
        <w:tc>
          <w:tcPr>
            <w:tcW w:w="1020" w:type="dxa"/>
            <w:vMerge w:val="restart"/>
            <w:vAlign w:val="center"/>
          </w:tcPr>
          <w:p w:rsidR="002403B1" w:rsidRDefault="002403B1">
            <w:pPr>
              <w:pStyle w:val="ConsPlusNormal"/>
              <w:jc w:val="right"/>
            </w:pPr>
            <w:r>
              <w:t>8088,8</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117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32355,4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24266,6</w:t>
            </w:r>
          </w:p>
        </w:tc>
        <w:tc>
          <w:tcPr>
            <w:tcW w:w="1020" w:type="dxa"/>
            <w:vMerge w:val="restart"/>
            <w:vAlign w:val="center"/>
          </w:tcPr>
          <w:p w:rsidR="002403B1" w:rsidRDefault="002403B1">
            <w:pPr>
              <w:pStyle w:val="ConsPlusNormal"/>
              <w:jc w:val="right"/>
            </w:pPr>
            <w:r>
              <w:t>8088,8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117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43</w:t>
            </w:r>
          </w:p>
        </w:tc>
        <w:tc>
          <w:tcPr>
            <w:tcW w:w="1978" w:type="dxa"/>
            <w:vMerge w:val="restart"/>
            <w:tcBorders>
              <w:bottom w:val="nil"/>
            </w:tcBorders>
          </w:tcPr>
          <w:p w:rsidR="002403B1" w:rsidRDefault="002403B1">
            <w:pPr>
              <w:pStyle w:val="ConsPlusNormal"/>
              <w:jc w:val="center"/>
            </w:pPr>
            <w:r>
              <w:t>Газоснабжение д. Лоскутово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62989,3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47242,0</w:t>
            </w:r>
          </w:p>
        </w:tc>
        <w:tc>
          <w:tcPr>
            <w:tcW w:w="1020" w:type="dxa"/>
            <w:vMerge w:val="restart"/>
            <w:vAlign w:val="center"/>
          </w:tcPr>
          <w:p w:rsidR="002403B1" w:rsidRDefault="002403B1">
            <w:pPr>
              <w:pStyle w:val="ConsPlusNormal"/>
              <w:jc w:val="right"/>
            </w:pPr>
            <w:r>
              <w:t>15747,3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11,60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62989,3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47242,0</w:t>
            </w:r>
          </w:p>
        </w:tc>
        <w:tc>
          <w:tcPr>
            <w:tcW w:w="1020" w:type="dxa"/>
            <w:vMerge w:val="restart"/>
            <w:vAlign w:val="center"/>
          </w:tcPr>
          <w:p w:rsidR="002403B1" w:rsidRDefault="002403B1">
            <w:pPr>
              <w:pStyle w:val="ConsPlusNormal"/>
              <w:jc w:val="right"/>
            </w:pPr>
            <w:r>
              <w:t>15747,3</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11,60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44</w:t>
            </w:r>
          </w:p>
        </w:tc>
        <w:tc>
          <w:tcPr>
            <w:tcW w:w="1978" w:type="dxa"/>
            <w:vMerge w:val="restart"/>
            <w:tcBorders>
              <w:bottom w:val="nil"/>
            </w:tcBorders>
          </w:tcPr>
          <w:p w:rsidR="002403B1" w:rsidRDefault="002403B1">
            <w:pPr>
              <w:pStyle w:val="ConsPlusNormal"/>
              <w:jc w:val="center"/>
            </w:pPr>
            <w:r>
              <w:t>Газификация микрорайона "Наука"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53070,8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39803,1</w:t>
            </w:r>
          </w:p>
        </w:tc>
        <w:tc>
          <w:tcPr>
            <w:tcW w:w="1020" w:type="dxa"/>
            <w:vMerge w:val="restart"/>
            <w:vAlign w:val="center"/>
          </w:tcPr>
          <w:p w:rsidR="002403B1" w:rsidRDefault="002403B1">
            <w:pPr>
              <w:pStyle w:val="ConsPlusNormal"/>
              <w:jc w:val="right"/>
            </w:pPr>
            <w:r>
              <w:t>13267,7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766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53070,8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39803,1</w:t>
            </w:r>
          </w:p>
        </w:tc>
        <w:tc>
          <w:tcPr>
            <w:tcW w:w="1020" w:type="dxa"/>
            <w:vMerge w:val="restart"/>
            <w:vAlign w:val="center"/>
          </w:tcPr>
          <w:p w:rsidR="002403B1" w:rsidRDefault="002403B1">
            <w:pPr>
              <w:pStyle w:val="ConsPlusNormal"/>
              <w:jc w:val="right"/>
            </w:pPr>
            <w:r>
              <w:t>13267,7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766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7</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45</w:t>
            </w:r>
          </w:p>
        </w:tc>
        <w:tc>
          <w:tcPr>
            <w:tcW w:w="1978" w:type="dxa"/>
            <w:vMerge w:val="restart"/>
            <w:tcBorders>
              <w:bottom w:val="nil"/>
            </w:tcBorders>
          </w:tcPr>
          <w:p w:rsidR="002403B1" w:rsidRDefault="002403B1">
            <w:pPr>
              <w:pStyle w:val="ConsPlusNormal"/>
              <w:jc w:val="center"/>
            </w:pPr>
            <w:r>
              <w:t>Газификация микрорайона Энтузиастов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22093,8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16570,4</w:t>
            </w:r>
          </w:p>
        </w:tc>
        <w:tc>
          <w:tcPr>
            <w:tcW w:w="1020" w:type="dxa"/>
            <w:vMerge w:val="restart"/>
            <w:vAlign w:val="center"/>
          </w:tcPr>
          <w:p w:rsidR="002403B1" w:rsidRDefault="002403B1">
            <w:pPr>
              <w:pStyle w:val="ConsPlusNormal"/>
              <w:jc w:val="right"/>
            </w:pPr>
            <w:r>
              <w:t>5523,4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8,30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201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22093,8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16570,4</w:t>
            </w:r>
          </w:p>
        </w:tc>
        <w:tc>
          <w:tcPr>
            <w:tcW w:w="1020" w:type="dxa"/>
            <w:vMerge w:val="restart"/>
            <w:vAlign w:val="center"/>
          </w:tcPr>
          <w:p w:rsidR="002403B1" w:rsidRDefault="002403B1">
            <w:pPr>
              <w:pStyle w:val="ConsPlusNormal"/>
              <w:jc w:val="right"/>
            </w:pPr>
            <w:r>
              <w:t>5523,4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8,30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201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46</w:t>
            </w:r>
          </w:p>
        </w:tc>
        <w:tc>
          <w:tcPr>
            <w:tcW w:w="1978" w:type="dxa"/>
            <w:vMerge w:val="restart"/>
            <w:tcBorders>
              <w:bottom w:val="nil"/>
            </w:tcBorders>
          </w:tcPr>
          <w:p w:rsidR="002403B1" w:rsidRDefault="002403B1">
            <w:pPr>
              <w:pStyle w:val="ConsPlusNormal"/>
              <w:jc w:val="center"/>
            </w:pPr>
            <w:r>
              <w:t>Наружное газоснабжение улиц 4-я Заречная и 5-я Заречная в г. Томске</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2659,9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2526,9</w:t>
            </w:r>
          </w:p>
        </w:tc>
        <w:tc>
          <w:tcPr>
            <w:tcW w:w="1020" w:type="dxa"/>
            <w:vMerge w:val="restart"/>
            <w:vAlign w:val="center"/>
          </w:tcPr>
          <w:p w:rsidR="002403B1" w:rsidRDefault="002403B1">
            <w:pPr>
              <w:pStyle w:val="ConsPlusNormal"/>
              <w:jc w:val="right"/>
            </w:pPr>
            <w:r>
              <w:t>133,0</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2659,9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2526,9</w:t>
            </w:r>
          </w:p>
        </w:tc>
        <w:tc>
          <w:tcPr>
            <w:tcW w:w="1020" w:type="dxa"/>
            <w:vMerge w:val="restart"/>
            <w:vAlign w:val="center"/>
          </w:tcPr>
          <w:p w:rsidR="002403B1" w:rsidRDefault="002403B1">
            <w:pPr>
              <w:pStyle w:val="ConsPlusNormal"/>
              <w:jc w:val="right"/>
            </w:pPr>
            <w:r>
              <w:t>133,0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47</w:t>
            </w:r>
          </w:p>
        </w:tc>
        <w:tc>
          <w:tcPr>
            <w:tcW w:w="1978" w:type="dxa"/>
            <w:vMerge w:val="restart"/>
            <w:tcBorders>
              <w:bottom w:val="nil"/>
            </w:tcBorders>
          </w:tcPr>
          <w:p w:rsidR="002403B1" w:rsidRDefault="002403B1">
            <w:pPr>
              <w:pStyle w:val="ConsPlusNormal"/>
              <w:jc w:val="center"/>
            </w:pPr>
            <w:r>
              <w:t>Газификация микрорайона Степановка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48453,4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47968,9</w:t>
            </w:r>
          </w:p>
        </w:tc>
        <w:tc>
          <w:tcPr>
            <w:tcW w:w="1020" w:type="dxa"/>
            <w:vMerge w:val="restart"/>
            <w:vAlign w:val="center"/>
          </w:tcPr>
          <w:p w:rsidR="002403B1" w:rsidRDefault="002403B1">
            <w:pPr>
              <w:pStyle w:val="ConsPlusNormal"/>
              <w:jc w:val="right"/>
            </w:pPr>
            <w:r>
              <w:t>484,5</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48453,4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47968,9</w:t>
            </w:r>
          </w:p>
        </w:tc>
        <w:tc>
          <w:tcPr>
            <w:tcW w:w="1020" w:type="dxa"/>
            <w:vMerge w:val="restart"/>
            <w:vAlign w:val="center"/>
          </w:tcPr>
          <w:p w:rsidR="002403B1" w:rsidRDefault="002403B1">
            <w:pPr>
              <w:pStyle w:val="ConsPlusNormal"/>
              <w:jc w:val="right"/>
            </w:pPr>
            <w:r>
              <w:t>484,5</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48</w:t>
            </w:r>
          </w:p>
        </w:tc>
        <w:tc>
          <w:tcPr>
            <w:tcW w:w="1978" w:type="dxa"/>
            <w:vMerge w:val="restart"/>
            <w:tcBorders>
              <w:bottom w:val="nil"/>
            </w:tcBorders>
          </w:tcPr>
          <w:p w:rsidR="002403B1" w:rsidRDefault="002403B1">
            <w:pPr>
              <w:pStyle w:val="ConsPlusNormal"/>
              <w:jc w:val="center"/>
            </w:pPr>
            <w:r>
              <w:t>Газоснабжение с. Бакчар Бакчарского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348647,6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345161,0</w:t>
            </w:r>
          </w:p>
        </w:tc>
        <w:tc>
          <w:tcPr>
            <w:tcW w:w="1020" w:type="dxa"/>
            <w:vMerge w:val="restart"/>
            <w:vAlign w:val="center"/>
          </w:tcPr>
          <w:p w:rsidR="002403B1" w:rsidRDefault="002403B1">
            <w:pPr>
              <w:pStyle w:val="ConsPlusNormal"/>
              <w:jc w:val="right"/>
            </w:pPr>
            <w:r>
              <w:t>3486,6</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Бакчарского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2190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62036,3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61415,9</w:t>
            </w:r>
          </w:p>
        </w:tc>
        <w:tc>
          <w:tcPr>
            <w:tcW w:w="1020" w:type="dxa"/>
            <w:vMerge w:val="restart"/>
            <w:vAlign w:val="center"/>
          </w:tcPr>
          <w:p w:rsidR="002403B1" w:rsidRDefault="002403B1">
            <w:pPr>
              <w:pStyle w:val="ConsPlusNormal"/>
              <w:jc w:val="right"/>
            </w:pPr>
            <w:r>
              <w:t>620,4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124398,6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123154,6</w:t>
            </w:r>
          </w:p>
        </w:tc>
        <w:tc>
          <w:tcPr>
            <w:tcW w:w="1020" w:type="dxa"/>
            <w:vMerge w:val="restart"/>
            <w:vAlign w:val="center"/>
          </w:tcPr>
          <w:p w:rsidR="002403B1" w:rsidRDefault="002403B1">
            <w:pPr>
              <w:pStyle w:val="ConsPlusNormal"/>
              <w:jc w:val="right"/>
            </w:pPr>
            <w:r>
              <w:t>1244,0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26,70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78346,4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77562,9</w:t>
            </w:r>
          </w:p>
        </w:tc>
        <w:tc>
          <w:tcPr>
            <w:tcW w:w="1020" w:type="dxa"/>
            <w:vMerge w:val="restart"/>
            <w:vAlign w:val="center"/>
          </w:tcPr>
          <w:p w:rsidR="002403B1" w:rsidRDefault="002403B1">
            <w:pPr>
              <w:pStyle w:val="ConsPlusNormal"/>
              <w:jc w:val="right"/>
            </w:pPr>
            <w:r>
              <w:t>783,5</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26,70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15</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83866,3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83027,6</w:t>
            </w:r>
          </w:p>
        </w:tc>
        <w:tc>
          <w:tcPr>
            <w:tcW w:w="1020" w:type="dxa"/>
            <w:vMerge w:val="restart"/>
            <w:vAlign w:val="center"/>
          </w:tcPr>
          <w:p w:rsidR="002403B1" w:rsidRDefault="002403B1">
            <w:pPr>
              <w:pStyle w:val="ConsPlusNormal"/>
              <w:jc w:val="right"/>
            </w:pPr>
            <w:r>
              <w:t>838,7</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25,80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850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15</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49</w:t>
            </w:r>
          </w:p>
        </w:tc>
        <w:tc>
          <w:tcPr>
            <w:tcW w:w="1978" w:type="dxa"/>
            <w:vMerge w:val="restart"/>
            <w:tcBorders>
              <w:bottom w:val="nil"/>
            </w:tcBorders>
          </w:tcPr>
          <w:p w:rsidR="002403B1" w:rsidRDefault="002403B1">
            <w:pPr>
              <w:pStyle w:val="ConsPlusNormal"/>
              <w:jc w:val="center"/>
            </w:pPr>
            <w:r>
              <w:t>Газоснабжение с. Подгорное Чаинского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267013,2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264343,1</w:t>
            </w:r>
          </w:p>
        </w:tc>
        <w:tc>
          <w:tcPr>
            <w:tcW w:w="1020" w:type="dxa"/>
            <w:vMerge w:val="restart"/>
            <w:vAlign w:val="center"/>
          </w:tcPr>
          <w:p w:rsidR="002403B1" w:rsidRDefault="002403B1">
            <w:pPr>
              <w:pStyle w:val="ConsPlusNormal"/>
              <w:jc w:val="right"/>
            </w:pPr>
            <w:r>
              <w:t>2670,1</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Чаинского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67,00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1571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42231,1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41808,8</w:t>
            </w:r>
          </w:p>
        </w:tc>
        <w:tc>
          <w:tcPr>
            <w:tcW w:w="1020" w:type="dxa"/>
            <w:vMerge w:val="restart"/>
            <w:vAlign w:val="center"/>
          </w:tcPr>
          <w:p w:rsidR="002403B1" w:rsidRDefault="002403B1">
            <w:pPr>
              <w:pStyle w:val="ConsPlusNormal"/>
              <w:jc w:val="right"/>
            </w:pPr>
            <w:r>
              <w:t>422,3</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371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96979,5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96009,7</w:t>
            </w:r>
          </w:p>
        </w:tc>
        <w:tc>
          <w:tcPr>
            <w:tcW w:w="1020" w:type="dxa"/>
            <w:vMerge w:val="restart"/>
            <w:vAlign w:val="center"/>
          </w:tcPr>
          <w:p w:rsidR="002403B1" w:rsidRDefault="002403B1">
            <w:pPr>
              <w:pStyle w:val="ConsPlusNormal"/>
              <w:jc w:val="right"/>
            </w:pPr>
            <w:r>
              <w:t>969,8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24,90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8</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127802,6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126524,6</w:t>
            </w:r>
          </w:p>
        </w:tc>
        <w:tc>
          <w:tcPr>
            <w:tcW w:w="1020" w:type="dxa"/>
            <w:vMerge w:val="restart"/>
            <w:vAlign w:val="center"/>
          </w:tcPr>
          <w:p w:rsidR="002403B1" w:rsidRDefault="002403B1">
            <w:pPr>
              <w:pStyle w:val="ConsPlusNormal"/>
              <w:jc w:val="right"/>
            </w:pPr>
            <w:r>
              <w:t>1278,0</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29,00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8</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50</w:t>
            </w:r>
          </w:p>
        </w:tc>
        <w:tc>
          <w:tcPr>
            <w:tcW w:w="1978" w:type="dxa"/>
            <w:vMerge w:val="restart"/>
            <w:tcBorders>
              <w:bottom w:val="nil"/>
            </w:tcBorders>
          </w:tcPr>
          <w:p w:rsidR="002403B1" w:rsidRDefault="002403B1">
            <w:pPr>
              <w:pStyle w:val="ConsPlusNormal"/>
              <w:jc w:val="center"/>
            </w:pPr>
            <w:r>
              <w:t>Газоснабжение с. Коломинские Гривы Чаинского района Томской области (I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7500,0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7500,0</w:t>
            </w:r>
          </w:p>
        </w:tc>
        <w:tc>
          <w:tcPr>
            <w:tcW w:w="1871" w:type="dxa"/>
            <w:vMerge w:val="restart"/>
            <w:tcBorders>
              <w:bottom w:val="nil"/>
            </w:tcBorders>
          </w:tcPr>
          <w:p w:rsidR="002403B1" w:rsidRDefault="002403B1">
            <w:pPr>
              <w:pStyle w:val="ConsPlusNormal"/>
              <w:jc w:val="center"/>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3,75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3,75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1500,0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1500,0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3,75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6000,0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6000,0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3,75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51</w:t>
            </w:r>
          </w:p>
        </w:tc>
        <w:tc>
          <w:tcPr>
            <w:tcW w:w="1978" w:type="dxa"/>
            <w:vMerge w:val="restart"/>
            <w:tcBorders>
              <w:bottom w:val="nil"/>
            </w:tcBorders>
          </w:tcPr>
          <w:p w:rsidR="002403B1" w:rsidRDefault="002403B1">
            <w:pPr>
              <w:pStyle w:val="ConsPlusNormal"/>
              <w:jc w:val="center"/>
            </w:pPr>
            <w:r>
              <w:t>Газоснабжение с. Коломинские Гривы Чаинского района Томской области (II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52500,0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52500,0</w:t>
            </w:r>
          </w:p>
        </w:tc>
        <w:tc>
          <w:tcPr>
            <w:tcW w:w="1871" w:type="dxa"/>
            <w:vMerge w:val="restart"/>
            <w:tcBorders>
              <w:bottom w:val="nil"/>
            </w:tcBorders>
          </w:tcPr>
          <w:p w:rsidR="002403B1" w:rsidRDefault="002403B1">
            <w:pPr>
              <w:pStyle w:val="ConsPlusNormal"/>
              <w:jc w:val="center"/>
            </w:pPr>
            <w:r>
              <w:t>ООО "Газпром газораспределение Томск" (по согласованию) за счет средств специальной надбавки</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10,35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10,35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3500,0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3500,0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10,35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49000,0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49000,0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10,35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52</w:t>
            </w:r>
          </w:p>
        </w:tc>
        <w:tc>
          <w:tcPr>
            <w:tcW w:w="1978" w:type="dxa"/>
            <w:vMerge w:val="restart"/>
            <w:tcBorders>
              <w:bottom w:val="nil"/>
            </w:tcBorders>
          </w:tcPr>
          <w:p w:rsidR="002403B1" w:rsidRDefault="002403B1">
            <w:pPr>
              <w:pStyle w:val="ConsPlusNormal"/>
              <w:jc w:val="center"/>
            </w:pPr>
            <w:r>
              <w:t>Газоснабжение нежилых строений по ул. Кедровой, 25/1, 25/2, 25/4 и жилого дома по ул. Кедровой, 24 в с. Кривошеино Кривошеинского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1287,8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1223,4</w:t>
            </w:r>
          </w:p>
        </w:tc>
        <w:tc>
          <w:tcPr>
            <w:tcW w:w="1020" w:type="dxa"/>
            <w:vMerge w:val="restart"/>
            <w:vAlign w:val="center"/>
          </w:tcPr>
          <w:p w:rsidR="002403B1" w:rsidRDefault="002403B1">
            <w:pPr>
              <w:pStyle w:val="ConsPlusNormal"/>
              <w:jc w:val="right"/>
            </w:pPr>
            <w:r>
              <w:t>64,4</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Кривошеинского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1287,8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1223,4</w:t>
            </w:r>
          </w:p>
        </w:tc>
        <w:tc>
          <w:tcPr>
            <w:tcW w:w="1020" w:type="dxa"/>
            <w:vMerge w:val="restart"/>
            <w:vAlign w:val="center"/>
          </w:tcPr>
          <w:p w:rsidR="002403B1" w:rsidRDefault="002403B1">
            <w:pPr>
              <w:pStyle w:val="ConsPlusNormal"/>
              <w:jc w:val="right"/>
            </w:pPr>
            <w:r>
              <w:t>64,4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53</w:t>
            </w:r>
          </w:p>
        </w:tc>
        <w:tc>
          <w:tcPr>
            <w:tcW w:w="1978" w:type="dxa"/>
            <w:vMerge w:val="restart"/>
            <w:tcBorders>
              <w:bottom w:val="nil"/>
            </w:tcBorders>
          </w:tcPr>
          <w:p w:rsidR="002403B1" w:rsidRDefault="002403B1">
            <w:pPr>
              <w:pStyle w:val="ConsPlusNormal"/>
              <w:jc w:val="center"/>
            </w:pPr>
            <w:r>
              <w:t>Обустройство микрорайона индивидуальной жилой застройки ул. Пролетарская - ул. Багряная в с. Александровское Александровского района Томской области. Газоснабжение</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8792,7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6949,8</w:t>
            </w:r>
          </w:p>
        </w:tc>
        <w:tc>
          <w:tcPr>
            <w:tcW w:w="1020" w:type="dxa"/>
            <w:vMerge w:val="restart"/>
            <w:vAlign w:val="center"/>
          </w:tcPr>
          <w:p w:rsidR="002403B1" w:rsidRDefault="002403B1">
            <w:pPr>
              <w:pStyle w:val="ConsPlusNormal"/>
              <w:jc w:val="right"/>
            </w:pPr>
            <w:r>
              <w:t>1842,9</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Александровского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8792,7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6949,8</w:t>
            </w:r>
          </w:p>
        </w:tc>
        <w:tc>
          <w:tcPr>
            <w:tcW w:w="1020" w:type="dxa"/>
            <w:vMerge w:val="restart"/>
            <w:vAlign w:val="center"/>
          </w:tcPr>
          <w:p w:rsidR="002403B1" w:rsidRDefault="002403B1">
            <w:pPr>
              <w:pStyle w:val="ConsPlusNormal"/>
              <w:jc w:val="right"/>
            </w:pPr>
            <w:r>
              <w:t>1842,9</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54</w:t>
            </w:r>
          </w:p>
        </w:tc>
        <w:tc>
          <w:tcPr>
            <w:tcW w:w="1978" w:type="dxa"/>
            <w:vMerge w:val="restart"/>
            <w:tcBorders>
              <w:bottom w:val="nil"/>
            </w:tcBorders>
          </w:tcPr>
          <w:p w:rsidR="002403B1" w:rsidRDefault="002403B1">
            <w:pPr>
              <w:pStyle w:val="ConsPlusNormal"/>
              <w:jc w:val="center"/>
            </w:pPr>
            <w:r>
              <w:t>Строительство сетей газоснабжения п. Самусь II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27216,3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22690,2</w:t>
            </w:r>
          </w:p>
        </w:tc>
        <w:tc>
          <w:tcPr>
            <w:tcW w:w="1020" w:type="dxa"/>
            <w:vMerge w:val="restart"/>
            <w:vAlign w:val="center"/>
          </w:tcPr>
          <w:p w:rsidR="002403B1" w:rsidRDefault="002403B1">
            <w:pPr>
              <w:pStyle w:val="ConsPlusNormal"/>
              <w:jc w:val="right"/>
            </w:pPr>
            <w:r>
              <w:t>4526,1</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ЗАТО Северск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596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27216,3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22690,2</w:t>
            </w:r>
          </w:p>
        </w:tc>
        <w:tc>
          <w:tcPr>
            <w:tcW w:w="1020" w:type="dxa"/>
            <w:vMerge w:val="restart"/>
            <w:vAlign w:val="center"/>
          </w:tcPr>
          <w:p w:rsidR="002403B1" w:rsidRDefault="002403B1">
            <w:pPr>
              <w:pStyle w:val="ConsPlusNormal"/>
              <w:jc w:val="right"/>
            </w:pPr>
            <w:r>
              <w:t>4526,1</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12,60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596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55</w:t>
            </w:r>
          </w:p>
        </w:tc>
        <w:tc>
          <w:tcPr>
            <w:tcW w:w="1978" w:type="dxa"/>
            <w:vMerge w:val="restart"/>
            <w:tcBorders>
              <w:bottom w:val="nil"/>
            </w:tcBorders>
          </w:tcPr>
          <w:p w:rsidR="002403B1" w:rsidRDefault="002403B1">
            <w:pPr>
              <w:pStyle w:val="ConsPlusNormal"/>
              <w:jc w:val="center"/>
            </w:pPr>
            <w:r>
              <w:t>Газификация микрорайона Сосновый бор МО "Город Томск"</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38078,8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28559,1</w:t>
            </w:r>
          </w:p>
        </w:tc>
        <w:tc>
          <w:tcPr>
            <w:tcW w:w="1020" w:type="dxa"/>
            <w:vMerge w:val="restart"/>
            <w:vAlign w:val="center"/>
          </w:tcPr>
          <w:p w:rsidR="002403B1" w:rsidRDefault="002403B1">
            <w:pPr>
              <w:pStyle w:val="ConsPlusNormal"/>
              <w:jc w:val="right"/>
            </w:pPr>
            <w:r>
              <w:t>9519,7</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муниципального образования "Город Томск"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11,10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294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38078,8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28559,1</w:t>
            </w:r>
          </w:p>
        </w:tc>
        <w:tc>
          <w:tcPr>
            <w:tcW w:w="1020" w:type="dxa"/>
            <w:vMerge w:val="restart"/>
            <w:vAlign w:val="center"/>
          </w:tcPr>
          <w:p w:rsidR="002403B1" w:rsidRDefault="002403B1">
            <w:pPr>
              <w:pStyle w:val="ConsPlusNormal"/>
              <w:jc w:val="right"/>
            </w:pPr>
            <w:r>
              <w:t>9519,7</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11,10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294</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56</w:t>
            </w:r>
          </w:p>
        </w:tc>
        <w:tc>
          <w:tcPr>
            <w:tcW w:w="1978" w:type="dxa"/>
            <w:vMerge w:val="restart"/>
            <w:tcBorders>
              <w:bottom w:val="nil"/>
            </w:tcBorders>
          </w:tcPr>
          <w:p w:rsidR="002403B1" w:rsidRDefault="002403B1">
            <w:pPr>
              <w:pStyle w:val="ConsPlusNormal"/>
              <w:jc w:val="center"/>
            </w:pPr>
            <w:r>
              <w:t>Газоснабжение с. Моряковский Затон Томского района Томской области. IV этап</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8846,0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6501,4</w:t>
            </w:r>
          </w:p>
        </w:tc>
        <w:tc>
          <w:tcPr>
            <w:tcW w:w="1020" w:type="dxa"/>
            <w:vMerge w:val="restart"/>
            <w:vAlign w:val="center"/>
          </w:tcPr>
          <w:p w:rsidR="002403B1" w:rsidRDefault="002403B1">
            <w:pPr>
              <w:pStyle w:val="ConsPlusNormal"/>
              <w:jc w:val="right"/>
            </w:pPr>
            <w:r>
              <w:t>2344,6</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2256,5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1128,3</w:t>
            </w:r>
          </w:p>
        </w:tc>
        <w:tc>
          <w:tcPr>
            <w:tcW w:w="1020" w:type="dxa"/>
            <w:vMerge w:val="restart"/>
            <w:vAlign w:val="center"/>
          </w:tcPr>
          <w:p w:rsidR="002403B1" w:rsidRDefault="002403B1">
            <w:pPr>
              <w:pStyle w:val="ConsPlusNormal"/>
              <w:jc w:val="right"/>
            </w:pPr>
            <w:r>
              <w:t>1128,2</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6589,5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5373,1</w:t>
            </w:r>
          </w:p>
        </w:tc>
        <w:tc>
          <w:tcPr>
            <w:tcW w:w="1020" w:type="dxa"/>
            <w:vMerge w:val="restart"/>
            <w:vAlign w:val="center"/>
          </w:tcPr>
          <w:p w:rsidR="002403B1" w:rsidRDefault="002403B1">
            <w:pPr>
              <w:pStyle w:val="ConsPlusNormal"/>
              <w:jc w:val="right"/>
            </w:pPr>
            <w:r>
              <w:t>1216,4</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57</w:t>
            </w:r>
          </w:p>
        </w:tc>
        <w:tc>
          <w:tcPr>
            <w:tcW w:w="1978" w:type="dxa"/>
            <w:vMerge w:val="restart"/>
            <w:tcBorders>
              <w:bottom w:val="nil"/>
            </w:tcBorders>
          </w:tcPr>
          <w:p w:rsidR="002403B1" w:rsidRDefault="002403B1">
            <w:pPr>
              <w:pStyle w:val="ConsPlusNormal"/>
              <w:jc w:val="center"/>
            </w:pPr>
            <w:r>
              <w:t>Газораспределительные сети г. Колпашево и с. Тогур Колпашевского района Томской области. VIII очередь.</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84516,3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65898,0</w:t>
            </w:r>
          </w:p>
        </w:tc>
        <w:tc>
          <w:tcPr>
            <w:tcW w:w="1020" w:type="dxa"/>
            <w:vMerge w:val="restart"/>
            <w:vAlign w:val="center"/>
          </w:tcPr>
          <w:p w:rsidR="002403B1" w:rsidRDefault="002403B1">
            <w:pPr>
              <w:pStyle w:val="ConsPlusNormal"/>
              <w:jc w:val="right"/>
            </w:pPr>
            <w:r>
              <w:t>18618,3</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Колпашевского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22,70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1181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6445,3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3222,6</w:t>
            </w:r>
          </w:p>
        </w:tc>
        <w:tc>
          <w:tcPr>
            <w:tcW w:w="1020" w:type="dxa"/>
            <w:vMerge w:val="restart"/>
            <w:vAlign w:val="center"/>
          </w:tcPr>
          <w:p w:rsidR="002403B1" w:rsidRDefault="002403B1">
            <w:pPr>
              <w:pStyle w:val="ConsPlusNormal"/>
              <w:jc w:val="right"/>
            </w:pPr>
            <w:r>
              <w:t>3222,7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22,70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78071,0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62675,4</w:t>
            </w:r>
          </w:p>
        </w:tc>
        <w:tc>
          <w:tcPr>
            <w:tcW w:w="1020" w:type="dxa"/>
            <w:vMerge w:val="restart"/>
            <w:vAlign w:val="center"/>
          </w:tcPr>
          <w:p w:rsidR="002403B1" w:rsidRDefault="002403B1">
            <w:pPr>
              <w:pStyle w:val="ConsPlusNormal"/>
              <w:jc w:val="right"/>
            </w:pPr>
            <w:r>
              <w:t>15395,6</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22,70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1181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58</w:t>
            </w:r>
          </w:p>
        </w:tc>
        <w:tc>
          <w:tcPr>
            <w:tcW w:w="1978" w:type="dxa"/>
            <w:vMerge w:val="restart"/>
            <w:tcBorders>
              <w:bottom w:val="nil"/>
            </w:tcBorders>
          </w:tcPr>
          <w:p w:rsidR="002403B1" w:rsidRDefault="002403B1">
            <w:pPr>
              <w:pStyle w:val="ConsPlusNormal"/>
              <w:jc w:val="center"/>
            </w:pPr>
            <w:r>
              <w:t>Газоснабжение с. Кожевниково Кожевниковского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128490,1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127205,2</w:t>
            </w:r>
          </w:p>
        </w:tc>
        <w:tc>
          <w:tcPr>
            <w:tcW w:w="1020" w:type="dxa"/>
            <w:vMerge w:val="restart"/>
            <w:vAlign w:val="center"/>
          </w:tcPr>
          <w:p w:rsidR="002403B1" w:rsidRDefault="002403B1">
            <w:pPr>
              <w:pStyle w:val="ConsPlusNormal"/>
              <w:jc w:val="right"/>
            </w:pPr>
            <w:r>
              <w:t>1284,9</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Кожевниковского района Томской области (по согласованию)</w:t>
            </w: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29,40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29,40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400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11363,4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11249,8</w:t>
            </w:r>
          </w:p>
        </w:tc>
        <w:tc>
          <w:tcPr>
            <w:tcW w:w="1020" w:type="dxa"/>
            <w:vMerge w:val="restart"/>
            <w:vAlign w:val="center"/>
          </w:tcPr>
          <w:p w:rsidR="002403B1" w:rsidRDefault="002403B1">
            <w:pPr>
              <w:pStyle w:val="ConsPlusNormal"/>
              <w:jc w:val="right"/>
            </w:pPr>
            <w:r>
              <w:t>113,6</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29,40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56256,0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55693,4</w:t>
            </w:r>
          </w:p>
        </w:tc>
        <w:tc>
          <w:tcPr>
            <w:tcW w:w="1020" w:type="dxa"/>
            <w:vMerge w:val="restart"/>
            <w:vAlign w:val="center"/>
          </w:tcPr>
          <w:p w:rsidR="002403B1" w:rsidRDefault="002403B1">
            <w:pPr>
              <w:pStyle w:val="ConsPlusNormal"/>
              <w:jc w:val="right"/>
            </w:pPr>
            <w:r>
              <w:t>562,6</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14,40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60870,7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60262,0</w:t>
            </w:r>
          </w:p>
        </w:tc>
        <w:tc>
          <w:tcPr>
            <w:tcW w:w="1020" w:type="dxa"/>
            <w:vMerge w:val="restart"/>
            <w:vAlign w:val="center"/>
          </w:tcPr>
          <w:p w:rsidR="002403B1" w:rsidRDefault="002403B1">
            <w:pPr>
              <w:pStyle w:val="ConsPlusNormal"/>
              <w:jc w:val="right"/>
            </w:pPr>
            <w:r>
              <w:t>608,7</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15,00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pPr>
          </w:p>
        </w:tc>
        <w:tc>
          <w:tcPr>
            <w:tcW w:w="1978" w:type="dxa"/>
            <w:vMerge w:val="restart"/>
            <w:tcBorders>
              <w:bottom w:val="nil"/>
            </w:tcBorders>
          </w:tcPr>
          <w:p w:rsidR="002403B1" w:rsidRDefault="002403B1">
            <w:pPr>
              <w:pStyle w:val="ConsPlusNormal"/>
              <w:jc w:val="center"/>
            </w:pPr>
            <w:r>
              <w:t>Всего по Задаче 2 Подпрограммы</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5082161,9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4777910,5</w:t>
            </w:r>
          </w:p>
        </w:tc>
        <w:tc>
          <w:tcPr>
            <w:tcW w:w="1020" w:type="dxa"/>
            <w:vMerge w:val="restart"/>
            <w:vAlign w:val="center"/>
          </w:tcPr>
          <w:p w:rsidR="002403B1" w:rsidRDefault="002403B1">
            <w:pPr>
              <w:pStyle w:val="ConsPlusNormal"/>
              <w:jc w:val="right"/>
            </w:pPr>
            <w:r>
              <w:t>231251,4</w:t>
            </w:r>
          </w:p>
        </w:tc>
        <w:tc>
          <w:tcPr>
            <w:tcW w:w="1304" w:type="dxa"/>
            <w:vMerge w:val="restart"/>
            <w:vAlign w:val="center"/>
          </w:tcPr>
          <w:p w:rsidR="002403B1" w:rsidRDefault="002403B1">
            <w:pPr>
              <w:pStyle w:val="ConsPlusNormal"/>
              <w:jc w:val="right"/>
            </w:pPr>
            <w:r>
              <w:t>73000,0</w:t>
            </w:r>
          </w:p>
        </w:tc>
        <w:tc>
          <w:tcPr>
            <w:tcW w:w="1871" w:type="dxa"/>
            <w:vMerge w:val="restart"/>
            <w:tcBorders>
              <w:bottom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90,35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1387,45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35739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430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643751,4</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610672,4</w:t>
            </w:r>
          </w:p>
        </w:tc>
        <w:tc>
          <w:tcPr>
            <w:tcW w:w="1020" w:type="dxa"/>
            <w:vMerge w:val="restart"/>
            <w:vAlign w:val="center"/>
          </w:tcPr>
          <w:p w:rsidR="002403B1" w:rsidRDefault="002403B1">
            <w:pPr>
              <w:pStyle w:val="ConsPlusNormal"/>
              <w:jc w:val="right"/>
            </w:pPr>
            <w:r>
              <w:t>15079,0</w:t>
            </w:r>
          </w:p>
        </w:tc>
        <w:tc>
          <w:tcPr>
            <w:tcW w:w="1304" w:type="dxa"/>
            <w:vMerge w:val="restart"/>
            <w:vAlign w:val="center"/>
          </w:tcPr>
          <w:p w:rsidR="002403B1" w:rsidRDefault="002403B1">
            <w:pPr>
              <w:pStyle w:val="ConsPlusNormal"/>
              <w:jc w:val="right"/>
            </w:pPr>
            <w:r>
              <w:t>18000,0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35,25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208,60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5474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24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1457137,2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1316614,6</w:t>
            </w:r>
          </w:p>
        </w:tc>
        <w:tc>
          <w:tcPr>
            <w:tcW w:w="1020" w:type="dxa"/>
            <w:vMerge w:val="restart"/>
            <w:vAlign w:val="center"/>
          </w:tcPr>
          <w:p w:rsidR="002403B1" w:rsidRDefault="002403B1">
            <w:pPr>
              <w:pStyle w:val="ConsPlusNormal"/>
              <w:jc w:val="right"/>
            </w:pPr>
            <w:r>
              <w:t>85522,6</w:t>
            </w:r>
          </w:p>
        </w:tc>
        <w:tc>
          <w:tcPr>
            <w:tcW w:w="1304" w:type="dxa"/>
            <w:vMerge w:val="restart"/>
            <w:vAlign w:val="center"/>
          </w:tcPr>
          <w:p w:rsidR="002403B1" w:rsidRDefault="002403B1">
            <w:pPr>
              <w:pStyle w:val="ConsPlusNormal"/>
              <w:jc w:val="right"/>
            </w:pPr>
            <w:r>
              <w:t>55000,0</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55,10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453,65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8609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101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1231419,6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1174612,4</w:t>
            </w:r>
          </w:p>
        </w:tc>
        <w:tc>
          <w:tcPr>
            <w:tcW w:w="1020" w:type="dxa"/>
            <w:vMerge w:val="restart"/>
            <w:vAlign w:val="center"/>
          </w:tcPr>
          <w:p w:rsidR="002403B1" w:rsidRDefault="002403B1">
            <w:pPr>
              <w:pStyle w:val="ConsPlusNormal"/>
              <w:jc w:val="right"/>
            </w:pPr>
            <w:r>
              <w:t>56807,2</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358,70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10530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124</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569724,5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554888,3</w:t>
            </w:r>
          </w:p>
        </w:tc>
        <w:tc>
          <w:tcPr>
            <w:tcW w:w="1020" w:type="dxa"/>
            <w:vMerge w:val="restart"/>
            <w:vAlign w:val="center"/>
          </w:tcPr>
          <w:p w:rsidR="002403B1" w:rsidRDefault="002403B1">
            <w:pPr>
              <w:pStyle w:val="ConsPlusNormal"/>
              <w:jc w:val="right"/>
            </w:pPr>
            <w:r>
              <w:t>14836,2</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166,50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6126</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81</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right"/>
            </w:pPr>
            <w:r>
              <w:t>590064,6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560561,4</w:t>
            </w:r>
          </w:p>
        </w:tc>
        <w:tc>
          <w:tcPr>
            <w:tcW w:w="1020" w:type="dxa"/>
            <w:vMerge w:val="restart"/>
            <w:vAlign w:val="center"/>
          </w:tcPr>
          <w:p w:rsidR="002403B1" w:rsidRDefault="002403B1">
            <w:pPr>
              <w:pStyle w:val="ConsPlusNormal"/>
              <w:jc w:val="right"/>
            </w:pPr>
            <w:r>
              <w:t>29503,2</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right"/>
            </w:pPr>
            <w:r>
              <w:t>590064,6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560561,4</w:t>
            </w:r>
          </w:p>
        </w:tc>
        <w:tc>
          <w:tcPr>
            <w:tcW w:w="1020" w:type="dxa"/>
            <w:vMerge w:val="restart"/>
            <w:vAlign w:val="center"/>
          </w:tcPr>
          <w:p w:rsidR="002403B1" w:rsidRDefault="002403B1">
            <w:pPr>
              <w:pStyle w:val="ConsPlusNormal"/>
              <w:jc w:val="right"/>
            </w:pPr>
            <w:r>
              <w:t>29503,2</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Протяженность запроектированных ВПГ, км</w:t>
            </w:r>
          </w:p>
        </w:tc>
        <w:tc>
          <w:tcPr>
            <w:tcW w:w="964" w:type="dxa"/>
            <w:vAlign w:val="center"/>
          </w:tcPr>
          <w:p w:rsidR="002403B1" w:rsidRDefault="002403B1">
            <w:pPr>
              <w:pStyle w:val="ConsPlusNormal"/>
              <w:jc w:val="center"/>
            </w:pPr>
            <w:r>
              <w:t>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Протяженность ВПГ, км</w:t>
            </w:r>
          </w:p>
        </w:tc>
        <w:tc>
          <w:tcPr>
            <w:tcW w:w="964" w:type="dxa"/>
            <w:vAlign w:val="center"/>
          </w:tcPr>
          <w:p w:rsidR="002403B1" w:rsidRDefault="002403B1">
            <w:pPr>
              <w:pStyle w:val="ConsPlusNormal"/>
              <w:jc w:val="center"/>
            </w:pPr>
            <w:r>
              <w:t>100,00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домовладений с ТУ, ед.</w:t>
            </w:r>
          </w:p>
        </w:tc>
        <w:tc>
          <w:tcPr>
            <w:tcW w:w="964" w:type="dxa"/>
            <w:vAlign w:val="center"/>
          </w:tcPr>
          <w:p w:rsidR="002403B1" w:rsidRDefault="002403B1">
            <w:pPr>
              <w:pStyle w:val="ConsPlusNormal"/>
              <w:jc w:val="center"/>
            </w:pPr>
            <w:r>
              <w:t>2500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объектов с ТУ, ед.</w:t>
            </w:r>
          </w:p>
        </w:tc>
        <w:tc>
          <w:tcPr>
            <w:tcW w:w="964" w:type="dxa"/>
            <w:vAlign w:val="center"/>
          </w:tcPr>
          <w:p w:rsidR="002403B1" w:rsidRDefault="002403B1">
            <w:pPr>
              <w:pStyle w:val="ConsPlusNormal"/>
              <w:jc w:val="center"/>
            </w:pPr>
            <w:r>
              <w:t>50</w:t>
            </w:r>
          </w:p>
        </w:tc>
      </w:tr>
      <w:tr w:rsidR="002403B1">
        <w:tc>
          <w:tcPr>
            <w:tcW w:w="454" w:type="dxa"/>
          </w:tcPr>
          <w:p w:rsidR="002403B1" w:rsidRDefault="002403B1">
            <w:pPr>
              <w:pStyle w:val="ConsPlusNormal"/>
            </w:pPr>
          </w:p>
        </w:tc>
        <w:tc>
          <w:tcPr>
            <w:tcW w:w="13146" w:type="dxa"/>
            <w:gridSpan w:val="10"/>
          </w:tcPr>
          <w:p w:rsidR="002403B1" w:rsidRDefault="002403B1">
            <w:pPr>
              <w:pStyle w:val="ConsPlusNormal"/>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2403B1">
        <w:tc>
          <w:tcPr>
            <w:tcW w:w="454" w:type="dxa"/>
            <w:vMerge w:val="restart"/>
          </w:tcPr>
          <w:p w:rsidR="002403B1" w:rsidRDefault="002403B1">
            <w:pPr>
              <w:pStyle w:val="ConsPlusNormal"/>
              <w:jc w:val="center"/>
            </w:pPr>
            <w:r>
              <w:t>59</w:t>
            </w:r>
          </w:p>
        </w:tc>
        <w:tc>
          <w:tcPr>
            <w:tcW w:w="1978" w:type="dxa"/>
            <w:vMerge w:val="restart"/>
          </w:tcPr>
          <w:p w:rsidR="002403B1" w:rsidRDefault="002403B1">
            <w:pPr>
              <w:pStyle w:val="ConsPlusNormal"/>
              <w:jc w:val="center"/>
            </w:pPr>
            <w:r>
              <w:t>Мероприятия по проведению предпроектных, изыскательских, исследовательских работ в целях определения потребностей по оптимизации и модернизации систем теплоснабжения областных государственных учреждений</w:t>
            </w:r>
          </w:p>
        </w:tc>
        <w:tc>
          <w:tcPr>
            <w:tcW w:w="850" w:type="dxa"/>
            <w:vAlign w:val="center"/>
          </w:tcPr>
          <w:p w:rsidR="002403B1" w:rsidRDefault="002403B1">
            <w:pPr>
              <w:pStyle w:val="ConsPlusNormal"/>
              <w:jc w:val="center"/>
            </w:pPr>
            <w:r>
              <w:t>2015 - 2020</w:t>
            </w:r>
          </w:p>
        </w:tc>
        <w:tc>
          <w:tcPr>
            <w:tcW w:w="1304" w:type="dxa"/>
            <w:vAlign w:val="center"/>
          </w:tcPr>
          <w:p w:rsidR="002403B1" w:rsidRDefault="002403B1">
            <w:pPr>
              <w:pStyle w:val="ConsPlusNormal"/>
              <w:jc w:val="right"/>
            </w:pPr>
            <w:r>
              <w:t>2776,7</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2776,7</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val="restart"/>
          </w:tcPr>
          <w:p w:rsidR="002403B1" w:rsidRDefault="002403B1">
            <w:pPr>
              <w:pStyle w:val="ConsPlusNormal"/>
              <w:jc w:val="center"/>
            </w:pPr>
            <w:r>
              <w:t>Департамент энергетики Администрации Томской области</w:t>
            </w: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30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2015</w:t>
            </w:r>
          </w:p>
        </w:tc>
        <w:tc>
          <w:tcPr>
            <w:tcW w:w="1304" w:type="dxa"/>
            <w:vAlign w:val="center"/>
          </w:tcPr>
          <w:p w:rsidR="002403B1" w:rsidRDefault="002403B1">
            <w:pPr>
              <w:pStyle w:val="ConsPlusNormal"/>
              <w:jc w:val="right"/>
            </w:pPr>
            <w:r>
              <w:t>776,7</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776,7</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2016</w:t>
            </w:r>
          </w:p>
        </w:tc>
        <w:tc>
          <w:tcPr>
            <w:tcW w:w="1304" w:type="dxa"/>
            <w:vAlign w:val="center"/>
          </w:tcPr>
          <w:p w:rsidR="002403B1" w:rsidRDefault="002403B1">
            <w:pPr>
              <w:pStyle w:val="ConsPlusNormal"/>
              <w:jc w:val="right"/>
            </w:pPr>
            <w:r>
              <w:t>1000,0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1000,0</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2017</w:t>
            </w:r>
          </w:p>
        </w:tc>
        <w:tc>
          <w:tcPr>
            <w:tcW w:w="1304" w:type="dxa"/>
            <w:vAlign w:val="center"/>
          </w:tcPr>
          <w:p w:rsidR="002403B1" w:rsidRDefault="002403B1">
            <w:pPr>
              <w:pStyle w:val="ConsPlusNormal"/>
              <w:jc w:val="right"/>
            </w:pPr>
            <w:r>
              <w:t>1000,0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1000,0</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2018</w:t>
            </w:r>
          </w:p>
        </w:tc>
        <w:tc>
          <w:tcPr>
            <w:tcW w:w="1304" w:type="dxa"/>
            <w:vAlign w:val="center"/>
          </w:tcPr>
          <w:p w:rsidR="002403B1" w:rsidRDefault="002403B1">
            <w:pPr>
              <w:pStyle w:val="ConsPlusNormal"/>
              <w:jc w:val="center"/>
            </w:pPr>
            <w:r>
              <w:t>-</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2019</w:t>
            </w:r>
          </w:p>
        </w:tc>
        <w:tc>
          <w:tcPr>
            <w:tcW w:w="1304" w:type="dxa"/>
            <w:vAlign w:val="center"/>
          </w:tcPr>
          <w:p w:rsidR="002403B1" w:rsidRDefault="002403B1">
            <w:pPr>
              <w:pStyle w:val="ConsPlusNormal"/>
              <w:jc w:val="center"/>
            </w:pPr>
            <w:r>
              <w:t>-</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2020</w:t>
            </w:r>
          </w:p>
        </w:tc>
        <w:tc>
          <w:tcPr>
            <w:tcW w:w="1304" w:type="dxa"/>
            <w:vAlign w:val="center"/>
          </w:tcPr>
          <w:p w:rsidR="002403B1" w:rsidRDefault="002403B1">
            <w:pPr>
              <w:pStyle w:val="ConsPlusNormal"/>
              <w:jc w:val="center"/>
            </w:pPr>
            <w:r>
              <w:t>-</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center"/>
            </w:pPr>
            <w:r>
              <w:t>-</w:t>
            </w:r>
          </w:p>
        </w:tc>
        <w:tc>
          <w:tcPr>
            <w:tcW w:w="1871" w:type="dxa"/>
            <w:vMerge/>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454" w:type="dxa"/>
            <w:vMerge w:val="restart"/>
            <w:tcBorders>
              <w:bottom w:val="nil"/>
            </w:tcBorders>
          </w:tcPr>
          <w:p w:rsidR="002403B1" w:rsidRDefault="002403B1">
            <w:pPr>
              <w:pStyle w:val="ConsPlusNormal"/>
              <w:jc w:val="center"/>
            </w:pPr>
            <w:r>
              <w:t>60</w:t>
            </w:r>
          </w:p>
        </w:tc>
        <w:tc>
          <w:tcPr>
            <w:tcW w:w="1978" w:type="dxa"/>
            <w:vMerge w:val="restart"/>
            <w:tcBorders>
              <w:bottom w:val="nil"/>
            </w:tcBorders>
          </w:tcPr>
          <w:p w:rsidR="002403B1" w:rsidRDefault="002403B1">
            <w:pPr>
              <w:pStyle w:val="ConsPlusNormal"/>
              <w:jc w:val="center"/>
            </w:pPr>
            <w:r>
              <w:t>Комплексный проект модернизации систем теплоснабжения газифицируемых населенных пунктов Асиновского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650000,0</w:t>
            </w:r>
          </w:p>
        </w:tc>
        <w:tc>
          <w:tcPr>
            <w:tcW w:w="1871" w:type="dxa"/>
            <w:vMerge w:val="restart"/>
            <w:tcBorders>
              <w:bottom w:val="nil"/>
            </w:tcBorders>
          </w:tcPr>
          <w:p w:rsidR="002403B1" w:rsidRDefault="002403B1">
            <w:pPr>
              <w:pStyle w:val="ConsPlusNormal"/>
              <w:jc w:val="center"/>
            </w:pPr>
            <w:r>
              <w:t>Администрация Асиновского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95,0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250000,0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23</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200000,0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200000,0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93,5</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200000,0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200000,0</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3</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1,5</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61</w:t>
            </w:r>
          </w:p>
        </w:tc>
        <w:tc>
          <w:tcPr>
            <w:tcW w:w="1978" w:type="dxa"/>
            <w:vMerge w:val="restart"/>
            <w:tcBorders>
              <w:bottom w:val="nil"/>
            </w:tcBorders>
          </w:tcPr>
          <w:p w:rsidR="002403B1" w:rsidRDefault="002403B1">
            <w:pPr>
              <w:pStyle w:val="ConsPlusNormal"/>
              <w:jc w:val="center"/>
            </w:pPr>
            <w:r>
              <w:t>Комплексный проект модернизации систем теплоснабжения газифицируемых населенных пунктов Зырянского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150000,0</w:t>
            </w:r>
          </w:p>
        </w:tc>
        <w:tc>
          <w:tcPr>
            <w:tcW w:w="1871" w:type="dxa"/>
            <w:vMerge w:val="restart"/>
            <w:tcBorders>
              <w:bottom w:val="nil"/>
            </w:tcBorders>
          </w:tcPr>
          <w:p w:rsidR="002403B1" w:rsidRDefault="002403B1">
            <w:pPr>
              <w:pStyle w:val="ConsPlusNormal"/>
              <w:jc w:val="center"/>
            </w:pPr>
            <w:r>
              <w:t>Администрация Зырянского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10000,0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70000,0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70000,0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70000,0</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6</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12,0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62</w:t>
            </w:r>
          </w:p>
        </w:tc>
        <w:tc>
          <w:tcPr>
            <w:tcW w:w="1978" w:type="dxa"/>
            <w:vMerge w:val="restart"/>
            <w:tcBorders>
              <w:bottom w:val="nil"/>
            </w:tcBorders>
          </w:tcPr>
          <w:p w:rsidR="002403B1" w:rsidRDefault="002403B1">
            <w:pPr>
              <w:pStyle w:val="ConsPlusNormal"/>
              <w:jc w:val="center"/>
            </w:pPr>
            <w:r>
              <w:t>Комплексный проект модернизации системы теплоснабжения с. Первомайское Первомайского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150000,0</w:t>
            </w:r>
          </w:p>
        </w:tc>
        <w:tc>
          <w:tcPr>
            <w:tcW w:w="1871" w:type="dxa"/>
            <w:vMerge w:val="restart"/>
            <w:tcBorders>
              <w:bottom w:val="nil"/>
            </w:tcBorders>
          </w:tcPr>
          <w:p w:rsidR="002403B1" w:rsidRDefault="002403B1">
            <w:pPr>
              <w:pStyle w:val="ConsPlusNormal"/>
              <w:jc w:val="center"/>
            </w:pPr>
            <w:r>
              <w:t>Администрация Первомайского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14,0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10000,0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70000,0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70000,0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70000,0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70000,0</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7</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12,0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63</w:t>
            </w:r>
          </w:p>
        </w:tc>
        <w:tc>
          <w:tcPr>
            <w:tcW w:w="1978" w:type="dxa"/>
            <w:vMerge w:val="restart"/>
            <w:tcBorders>
              <w:bottom w:val="nil"/>
            </w:tcBorders>
          </w:tcPr>
          <w:p w:rsidR="002403B1" w:rsidRDefault="002403B1">
            <w:pPr>
              <w:pStyle w:val="ConsPlusNormal"/>
              <w:jc w:val="center"/>
            </w:pPr>
            <w:r>
              <w:t>Комплексный проект модернизации системы теплоснабжения с. Тегульдет Тегульдетского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50000,0</w:t>
            </w:r>
          </w:p>
        </w:tc>
        <w:tc>
          <w:tcPr>
            <w:tcW w:w="1871" w:type="dxa"/>
            <w:vMerge w:val="restart"/>
            <w:tcBorders>
              <w:bottom w:val="nil"/>
            </w:tcBorders>
          </w:tcPr>
          <w:p w:rsidR="002403B1" w:rsidRDefault="002403B1">
            <w:pPr>
              <w:pStyle w:val="ConsPlusNormal"/>
              <w:jc w:val="center"/>
            </w:pPr>
            <w:r>
              <w:t>Администрация Тегульдетского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25000,0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25000,0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25000,0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25000,0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4</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6,0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64</w:t>
            </w:r>
          </w:p>
        </w:tc>
        <w:tc>
          <w:tcPr>
            <w:tcW w:w="1978" w:type="dxa"/>
            <w:vMerge w:val="restart"/>
            <w:tcBorders>
              <w:bottom w:val="nil"/>
            </w:tcBorders>
          </w:tcPr>
          <w:p w:rsidR="002403B1" w:rsidRDefault="002403B1">
            <w:pPr>
              <w:pStyle w:val="ConsPlusNormal"/>
              <w:jc w:val="center"/>
            </w:pPr>
            <w:r>
              <w:t>Комплексный проект модернизации системы теплоснабжения с. Бакчар Бакчарского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100000,0</w:t>
            </w:r>
          </w:p>
        </w:tc>
        <w:tc>
          <w:tcPr>
            <w:tcW w:w="1871" w:type="dxa"/>
            <w:vMerge w:val="restart"/>
            <w:tcBorders>
              <w:bottom w:val="nil"/>
            </w:tcBorders>
          </w:tcPr>
          <w:p w:rsidR="002403B1" w:rsidRDefault="002403B1">
            <w:pPr>
              <w:pStyle w:val="ConsPlusNormal"/>
              <w:jc w:val="center"/>
            </w:pPr>
            <w:r>
              <w:t>Администрация Бакчарского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16,0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55000,0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55000,0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45000,0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45000,0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16,0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65</w:t>
            </w:r>
          </w:p>
        </w:tc>
        <w:tc>
          <w:tcPr>
            <w:tcW w:w="1978" w:type="dxa"/>
            <w:vMerge w:val="restart"/>
            <w:tcBorders>
              <w:bottom w:val="nil"/>
            </w:tcBorders>
          </w:tcPr>
          <w:p w:rsidR="002403B1" w:rsidRDefault="002403B1">
            <w:pPr>
              <w:pStyle w:val="ConsPlusNormal"/>
              <w:jc w:val="center"/>
            </w:pPr>
            <w:r>
              <w:t>Комплексный проект модернизации системы теплоснабжения с. Подгорное Чаинского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100000,0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100000,0</w:t>
            </w:r>
          </w:p>
        </w:tc>
        <w:tc>
          <w:tcPr>
            <w:tcW w:w="1871" w:type="dxa"/>
            <w:vMerge w:val="restart"/>
            <w:tcBorders>
              <w:bottom w:val="nil"/>
            </w:tcBorders>
          </w:tcPr>
          <w:p w:rsidR="002403B1" w:rsidRDefault="002403B1">
            <w:pPr>
              <w:pStyle w:val="ConsPlusNormal"/>
              <w:jc w:val="center"/>
            </w:pPr>
            <w:r>
              <w:t>Администрация Чаинского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18,0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55000,0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55000,0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45000,0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45000,0</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18,0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66</w:t>
            </w:r>
          </w:p>
        </w:tc>
        <w:tc>
          <w:tcPr>
            <w:tcW w:w="1978" w:type="dxa"/>
            <w:vMerge w:val="restart"/>
            <w:tcBorders>
              <w:bottom w:val="nil"/>
            </w:tcBorders>
          </w:tcPr>
          <w:p w:rsidR="002403B1" w:rsidRDefault="002403B1">
            <w:pPr>
              <w:pStyle w:val="ConsPlusNormal"/>
              <w:jc w:val="center"/>
            </w:pPr>
            <w:r>
              <w:t>Газовая котельная для Областного государственного бюджетного учреждения "Центр детского и семейного отдыха "Здоровье" в с. Калтай Томского района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26041,8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26041,8</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по вопросам семьи и детей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26041,8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26041,8</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67</w:t>
            </w:r>
          </w:p>
        </w:tc>
        <w:tc>
          <w:tcPr>
            <w:tcW w:w="1978" w:type="dxa"/>
            <w:vMerge w:val="restart"/>
            <w:tcBorders>
              <w:bottom w:val="nil"/>
            </w:tcBorders>
          </w:tcPr>
          <w:p w:rsidR="002403B1" w:rsidRDefault="002403B1">
            <w:pPr>
              <w:pStyle w:val="ConsPlusNormal"/>
              <w:jc w:val="center"/>
            </w:pPr>
            <w:r>
              <w:t>Газовая котельная для ОГБОУ "Шегарская специальная (коррекционная) общеобразовательная школа-интернат для обучающихся воспитанников с ограниченными возможностями здоровья VIII вида"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23099,1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23099,1</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общего образования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4459,1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4459,1</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18640,0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18640,0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1,6</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68</w:t>
            </w:r>
          </w:p>
        </w:tc>
        <w:tc>
          <w:tcPr>
            <w:tcW w:w="1978" w:type="dxa"/>
            <w:vMerge w:val="restart"/>
            <w:tcBorders>
              <w:bottom w:val="nil"/>
            </w:tcBorders>
          </w:tcPr>
          <w:p w:rsidR="002403B1" w:rsidRDefault="002403B1">
            <w:pPr>
              <w:pStyle w:val="ConsPlusNormal"/>
              <w:jc w:val="center"/>
            </w:pPr>
            <w:r>
              <w:t>Газовая котельная для Филиала ОГБОУ СПО "Томский экономико-промышленный колледж" в с. Зырянское Томской области</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25741,8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25741,8</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среднего профессионального и начального профессионального образования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24371,8</w:t>
            </w:r>
          </w:p>
        </w:tc>
        <w:tc>
          <w:tcPr>
            <w:tcW w:w="964" w:type="dxa"/>
            <w:vMerge w:val="restart"/>
            <w:vAlign w:val="center"/>
          </w:tcPr>
          <w:p w:rsidR="002403B1" w:rsidRDefault="002403B1">
            <w:pPr>
              <w:pStyle w:val="ConsPlusNormal"/>
            </w:pPr>
          </w:p>
        </w:tc>
        <w:tc>
          <w:tcPr>
            <w:tcW w:w="1134" w:type="dxa"/>
            <w:vMerge w:val="restart"/>
            <w:vAlign w:val="center"/>
          </w:tcPr>
          <w:p w:rsidR="002403B1" w:rsidRDefault="002403B1">
            <w:pPr>
              <w:pStyle w:val="ConsPlusNormal"/>
              <w:jc w:val="right"/>
            </w:pPr>
            <w:r>
              <w:t>24371,8</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69</w:t>
            </w:r>
          </w:p>
        </w:tc>
        <w:tc>
          <w:tcPr>
            <w:tcW w:w="1978" w:type="dxa"/>
            <w:vMerge w:val="restart"/>
            <w:tcBorders>
              <w:bottom w:val="nil"/>
            </w:tcBorders>
          </w:tcPr>
          <w:p w:rsidR="002403B1" w:rsidRDefault="002403B1">
            <w:pPr>
              <w:pStyle w:val="ConsPlusNormal"/>
              <w:jc w:val="center"/>
            </w:pPr>
            <w:r>
              <w:t>Газовая котельная для Подгорновского филиала ОГБОУ СПО "Томский аграрный колледж"</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6319,7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6319,7</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среднего профессионального и начального профессионального образования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4949,7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4949,7</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0,2</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70</w:t>
            </w:r>
          </w:p>
        </w:tc>
        <w:tc>
          <w:tcPr>
            <w:tcW w:w="1978" w:type="dxa"/>
            <w:vMerge w:val="restart"/>
            <w:tcBorders>
              <w:bottom w:val="nil"/>
            </w:tcBorders>
          </w:tcPr>
          <w:p w:rsidR="002403B1" w:rsidRDefault="002403B1">
            <w:pPr>
              <w:pStyle w:val="ConsPlusNormal"/>
              <w:jc w:val="center"/>
            </w:pPr>
            <w:r>
              <w:t>Газовая котельная для ОГАУ "Дом-интернат для престарелых и инвалидов "Лесная дача"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63110,0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63110,0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социальной защиты населения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3050,0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3050,0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60060,0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60060,0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71</w:t>
            </w:r>
          </w:p>
        </w:tc>
        <w:tc>
          <w:tcPr>
            <w:tcW w:w="1978" w:type="dxa"/>
            <w:vMerge w:val="restart"/>
            <w:tcBorders>
              <w:bottom w:val="nil"/>
            </w:tcBorders>
          </w:tcPr>
          <w:p w:rsidR="002403B1" w:rsidRDefault="002403B1">
            <w:pPr>
              <w:pStyle w:val="ConsPlusNormal"/>
              <w:jc w:val="center"/>
            </w:pPr>
            <w:r>
              <w:t>Газовая котельная для ОГАУ "Шегарский психоневрологический интернат "Забота"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38492,5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38492,5</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социальной защиты населения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6,5</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37122,5</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37122,5</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6,5</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72</w:t>
            </w:r>
          </w:p>
        </w:tc>
        <w:tc>
          <w:tcPr>
            <w:tcW w:w="1978" w:type="dxa"/>
            <w:vMerge w:val="restart"/>
            <w:tcBorders>
              <w:bottom w:val="nil"/>
            </w:tcBorders>
          </w:tcPr>
          <w:p w:rsidR="002403B1" w:rsidRDefault="002403B1">
            <w:pPr>
              <w:pStyle w:val="ConsPlusNormal"/>
              <w:jc w:val="center"/>
            </w:pPr>
            <w:r>
              <w:t>Газовая котельная для ОГБУ "Итатский специальный дом-интернат для престарелых и инвалидов"</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36709,1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36709,1</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социальной защиты населения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35339,1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35339,1</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2,9</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73</w:t>
            </w:r>
          </w:p>
        </w:tc>
        <w:tc>
          <w:tcPr>
            <w:tcW w:w="1978" w:type="dxa"/>
            <w:vMerge w:val="restart"/>
            <w:tcBorders>
              <w:bottom w:val="nil"/>
            </w:tcBorders>
          </w:tcPr>
          <w:p w:rsidR="002403B1" w:rsidRDefault="002403B1">
            <w:pPr>
              <w:pStyle w:val="ConsPlusNormal"/>
              <w:jc w:val="center"/>
            </w:pPr>
            <w:r>
              <w:t>Газовая блочно-модульная котельная с. Томское Томского района</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41348,1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40934,6</w:t>
            </w:r>
          </w:p>
        </w:tc>
        <w:tc>
          <w:tcPr>
            <w:tcW w:w="1020" w:type="dxa"/>
            <w:vMerge w:val="restart"/>
            <w:vAlign w:val="center"/>
          </w:tcPr>
          <w:p w:rsidR="002403B1" w:rsidRDefault="002403B1">
            <w:pPr>
              <w:pStyle w:val="ConsPlusNormal"/>
              <w:jc w:val="right"/>
            </w:pPr>
            <w:r>
              <w:t>413,5</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Администрация Томского района Томской области (по согласованию)</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1356,3</w:t>
            </w:r>
          </w:p>
        </w:tc>
        <w:tc>
          <w:tcPr>
            <w:tcW w:w="1020" w:type="dxa"/>
            <w:vMerge w:val="restart"/>
            <w:vAlign w:val="center"/>
          </w:tcPr>
          <w:p w:rsidR="002403B1" w:rsidRDefault="002403B1">
            <w:pPr>
              <w:pStyle w:val="ConsPlusNormal"/>
              <w:jc w:val="right"/>
            </w:pPr>
            <w:r>
              <w:t>13,7</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39978,1</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39578,3</w:t>
            </w:r>
          </w:p>
        </w:tc>
        <w:tc>
          <w:tcPr>
            <w:tcW w:w="1020" w:type="dxa"/>
            <w:vMerge w:val="restart"/>
            <w:vAlign w:val="center"/>
          </w:tcPr>
          <w:p w:rsidR="002403B1" w:rsidRDefault="002403B1">
            <w:pPr>
              <w:pStyle w:val="ConsPlusNormal"/>
              <w:jc w:val="right"/>
            </w:pPr>
            <w:r>
              <w:t>399,8</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7,0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74</w:t>
            </w:r>
          </w:p>
        </w:tc>
        <w:tc>
          <w:tcPr>
            <w:tcW w:w="1978" w:type="dxa"/>
            <w:vMerge w:val="restart"/>
            <w:tcBorders>
              <w:bottom w:val="nil"/>
            </w:tcBorders>
          </w:tcPr>
          <w:p w:rsidR="002403B1" w:rsidRDefault="002403B1">
            <w:pPr>
              <w:pStyle w:val="ConsPlusNormal"/>
              <w:jc w:val="center"/>
            </w:pPr>
            <w:r>
              <w:t>Газовая котельная для ОГКОУ детский дом "Орлиное гнездо"</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13555,9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13555,9</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Департамент по вопросам семьи и детей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12185,9</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12185,9</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1,0</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75</w:t>
            </w:r>
          </w:p>
        </w:tc>
        <w:tc>
          <w:tcPr>
            <w:tcW w:w="1978" w:type="dxa"/>
            <w:vMerge w:val="restart"/>
            <w:tcBorders>
              <w:bottom w:val="nil"/>
            </w:tcBorders>
          </w:tcPr>
          <w:p w:rsidR="002403B1" w:rsidRDefault="002403B1">
            <w:pPr>
              <w:pStyle w:val="ConsPlusNormal"/>
              <w:jc w:val="center"/>
            </w:pPr>
            <w:r>
              <w:t>Газовые котельные для ОГБУ "Чаинское районное ветеринарное управление"</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6814,6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6814,6</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Управление ветеринарии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5444,6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5444,6</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0,2</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76</w:t>
            </w:r>
          </w:p>
        </w:tc>
        <w:tc>
          <w:tcPr>
            <w:tcW w:w="1978" w:type="dxa"/>
            <w:vMerge w:val="restart"/>
            <w:tcBorders>
              <w:bottom w:val="nil"/>
            </w:tcBorders>
          </w:tcPr>
          <w:p w:rsidR="002403B1" w:rsidRDefault="002403B1">
            <w:pPr>
              <w:pStyle w:val="ConsPlusNormal"/>
              <w:jc w:val="center"/>
            </w:pPr>
            <w:r>
              <w:t>Газовые котельные для ОГБУ "Зырянское межрайонное ветеринарное управление"</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5478,2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5478,2</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Управление ветеринарии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4108,2</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4108,2</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0,2</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jc w:val="center"/>
            </w:pPr>
            <w:r>
              <w:t>77</w:t>
            </w:r>
          </w:p>
        </w:tc>
        <w:tc>
          <w:tcPr>
            <w:tcW w:w="1978" w:type="dxa"/>
            <w:vMerge w:val="restart"/>
            <w:tcBorders>
              <w:bottom w:val="nil"/>
            </w:tcBorders>
          </w:tcPr>
          <w:p w:rsidR="002403B1" w:rsidRDefault="002403B1">
            <w:pPr>
              <w:pStyle w:val="ConsPlusNormal"/>
              <w:jc w:val="center"/>
            </w:pPr>
            <w:r>
              <w:t>Газовая котельная для ОГБУ "Бакчарское районное ветеринарное управление"</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3844,8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3844,8</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bottom w:val="nil"/>
            </w:tcBorders>
          </w:tcPr>
          <w:p w:rsidR="002403B1" w:rsidRDefault="002403B1">
            <w:pPr>
              <w:pStyle w:val="ConsPlusNormal"/>
              <w:jc w:val="center"/>
            </w:pPr>
            <w:r>
              <w:t>Управление ветеринарии Томской области</w:t>
            </w:r>
          </w:p>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1370,0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1370,0</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2474,8</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2474,8</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0,1</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val="restart"/>
            <w:tcBorders>
              <w:bottom w:val="nil"/>
            </w:tcBorders>
          </w:tcPr>
          <w:p w:rsidR="002403B1" w:rsidRDefault="002403B1">
            <w:pPr>
              <w:pStyle w:val="ConsPlusNormal"/>
            </w:pPr>
          </w:p>
        </w:tc>
        <w:tc>
          <w:tcPr>
            <w:tcW w:w="1978" w:type="dxa"/>
            <w:vMerge w:val="restart"/>
            <w:tcBorders>
              <w:bottom w:val="nil"/>
            </w:tcBorders>
          </w:tcPr>
          <w:p w:rsidR="002403B1" w:rsidRDefault="002403B1">
            <w:pPr>
              <w:pStyle w:val="ConsPlusNormal"/>
              <w:jc w:val="center"/>
            </w:pPr>
            <w:r>
              <w:t>Всего по задаче 3 Подпрограммы</w:t>
            </w:r>
          </w:p>
        </w:tc>
        <w:tc>
          <w:tcPr>
            <w:tcW w:w="850" w:type="dxa"/>
            <w:vMerge w:val="restart"/>
            <w:vAlign w:val="center"/>
          </w:tcPr>
          <w:p w:rsidR="002403B1" w:rsidRDefault="002403B1">
            <w:pPr>
              <w:pStyle w:val="ConsPlusNormal"/>
              <w:jc w:val="center"/>
            </w:pPr>
            <w:r>
              <w:t>2015 - 2020</w:t>
            </w:r>
          </w:p>
        </w:tc>
        <w:tc>
          <w:tcPr>
            <w:tcW w:w="1304" w:type="dxa"/>
            <w:vMerge w:val="restart"/>
            <w:vAlign w:val="center"/>
          </w:tcPr>
          <w:p w:rsidR="002403B1" w:rsidRDefault="002403B1">
            <w:pPr>
              <w:pStyle w:val="ConsPlusNormal"/>
              <w:jc w:val="right"/>
            </w:pPr>
            <w:r>
              <w:t>1493332,3</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292918,8</w:t>
            </w:r>
          </w:p>
        </w:tc>
        <w:tc>
          <w:tcPr>
            <w:tcW w:w="1020" w:type="dxa"/>
            <w:vMerge w:val="restart"/>
            <w:vAlign w:val="center"/>
          </w:tcPr>
          <w:p w:rsidR="002403B1" w:rsidRDefault="002403B1">
            <w:pPr>
              <w:pStyle w:val="ConsPlusNormal"/>
              <w:jc w:val="right"/>
            </w:pPr>
            <w:r>
              <w:t>413,5</w:t>
            </w:r>
          </w:p>
        </w:tc>
        <w:tc>
          <w:tcPr>
            <w:tcW w:w="1304" w:type="dxa"/>
            <w:vMerge w:val="restart"/>
            <w:vAlign w:val="center"/>
          </w:tcPr>
          <w:p w:rsidR="002403B1" w:rsidRDefault="002403B1">
            <w:pPr>
              <w:pStyle w:val="ConsPlusNormal"/>
              <w:jc w:val="right"/>
            </w:pPr>
            <w:r>
              <w:t>1200000,0</w:t>
            </w:r>
          </w:p>
        </w:tc>
        <w:tc>
          <w:tcPr>
            <w:tcW w:w="1871" w:type="dxa"/>
            <w:vMerge w:val="restart"/>
            <w:tcBorders>
              <w:bottom w:val="nil"/>
            </w:tcBorders>
          </w:tcPr>
          <w:p w:rsidR="002403B1" w:rsidRDefault="002403B1">
            <w:pPr>
              <w:pStyle w:val="ConsPlusNormal"/>
            </w:pP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30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69</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70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198,2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val="restart"/>
            <w:vAlign w:val="center"/>
          </w:tcPr>
          <w:p w:rsidR="002403B1" w:rsidRDefault="002403B1">
            <w:pPr>
              <w:pStyle w:val="ConsPlusNormal"/>
              <w:jc w:val="center"/>
            </w:pPr>
            <w:r>
              <w:t>2015</w:t>
            </w:r>
          </w:p>
        </w:tc>
        <w:tc>
          <w:tcPr>
            <w:tcW w:w="1304" w:type="dxa"/>
            <w:vMerge w:val="restart"/>
            <w:vAlign w:val="center"/>
          </w:tcPr>
          <w:p w:rsidR="002403B1" w:rsidRDefault="002403B1">
            <w:pPr>
              <w:pStyle w:val="ConsPlusNormal"/>
              <w:jc w:val="right"/>
            </w:pPr>
            <w:r>
              <w:t>34327,6</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34327,6</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bottom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2</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w:t>
            </w:r>
          </w:p>
        </w:tc>
      </w:tr>
      <w:tr w:rsidR="002403B1">
        <w:tc>
          <w:tcPr>
            <w:tcW w:w="454" w:type="dxa"/>
            <w:vMerge/>
            <w:tcBorders>
              <w:bottom w:val="nil"/>
            </w:tcBorders>
          </w:tcPr>
          <w:p w:rsidR="002403B1" w:rsidRDefault="002403B1"/>
        </w:tc>
        <w:tc>
          <w:tcPr>
            <w:tcW w:w="1978" w:type="dxa"/>
            <w:vMerge/>
            <w:tcBorders>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w:t>
            </w:r>
          </w:p>
        </w:tc>
      </w:tr>
      <w:tr w:rsidR="002403B1">
        <w:tc>
          <w:tcPr>
            <w:tcW w:w="454" w:type="dxa"/>
            <w:vMerge w:val="restart"/>
            <w:tcBorders>
              <w:top w:val="nil"/>
              <w:bottom w:val="nil"/>
            </w:tcBorders>
          </w:tcPr>
          <w:p w:rsidR="002403B1" w:rsidRDefault="002403B1">
            <w:pPr>
              <w:pStyle w:val="ConsPlusNormal"/>
            </w:pPr>
          </w:p>
        </w:tc>
        <w:tc>
          <w:tcPr>
            <w:tcW w:w="1978" w:type="dxa"/>
            <w:vMerge w:val="restart"/>
            <w:tcBorders>
              <w:top w:val="nil"/>
              <w:bottom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2016</w:t>
            </w:r>
          </w:p>
        </w:tc>
        <w:tc>
          <w:tcPr>
            <w:tcW w:w="1304" w:type="dxa"/>
            <w:vMerge w:val="restart"/>
            <w:vAlign w:val="center"/>
          </w:tcPr>
          <w:p w:rsidR="002403B1" w:rsidRDefault="002403B1">
            <w:pPr>
              <w:pStyle w:val="ConsPlusNormal"/>
              <w:jc w:val="right"/>
            </w:pPr>
            <w:r>
              <w:t>497030,0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92016,3</w:t>
            </w:r>
          </w:p>
        </w:tc>
        <w:tc>
          <w:tcPr>
            <w:tcW w:w="1020" w:type="dxa"/>
            <w:vMerge w:val="restart"/>
            <w:vAlign w:val="center"/>
          </w:tcPr>
          <w:p w:rsidR="002403B1" w:rsidRDefault="002403B1">
            <w:pPr>
              <w:pStyle w:val="ConsPlusNormal"/>
              <w:jc w:val="right"/>
            </w:pPr>
            <w:r>
              <w:t>13,7</w:t>
            </w:r>
          </w:p>
        </w:tc>
        <w:tc>
          <w:tcPr>
            <w:tcW w:w="1304" w:type="dxa"/>
            <w:vMerge w:val="restart"/>
            <w:vAlign w:val="center"/>
          </w:tcPr>
          <w:p w:rsidR="002403B1" w:rsidRDefault="002403B1">
            <w:pPr>
              <w:pStyle w:val="ConsPlusNormal"/>
              <w:jc w:val="right"/>
            </w:pPr>
            <w:r>
              <w:t>405000,0</w:t>
            </w:r>
          </w:p>
        </w:tc>
        <w:tc>
          <w:tcPr>
            <w:tcW w:w="1871" w:type="dxa"/>
            <w:vMerge w:val="restart"/>
            <w:tcBorders>
              <w:top w:val="nil"/>
              <w:bottom w:val="nil"/>
            </w:tcBorders>
          </w:tcPr>
          <w:p w:rsidR="002403B1" w:rsidRDefault="002403B1">
            <w:pPr>
              <w:pStyle w:val="ConsPlusNormal"/>
            </w:pP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67</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2</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12,6</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val="restart"/>
            <w:vAlign w:val="center"/>
          </w:tcPr>
          <w:p w:rsidR="002403B1" w:rsidRDefault="002403B1">
            <w:pPr>
              <w:pStyle w:val="ConsPlusNormal"/>
              <w:jc w:val="center"/>
            </w:pPr>
            <w:r>
              <w:t>2017</w:t>
            </w:r>
          </w:p>
        </w:tc>
        <w:tc>
          <w:tcPr>
            <w:tcW w:w="1304" w:type="dxa"/>
            <w:vMerge w:val="restart"/>
            <w:vAlign w:val="center"/>
          </w:tcPr>
          <w:p w:rsidR="002403B1" w:rsidRDefault="002403B1">
            <w:pPr>
              <w:pStyle w:val="ConsPlusNormal"/>
              <w:jc w:val="right"/>
            </w:pPr>
            <w:r>
              <w:t>621974,7</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right"/>
            </w:pPr>
            <w:r>
              <w:t>166574,9</w:t>
            </w:r>
          </w:p>
        </w:tc>
        <w:tc>
          <w:tcPr>
            <w:tcW w:w="1020" w:type="dxa"/>
            <w:vMerge w:val="restart"/>
            <w:vAlign w:val="center"/>
          </w:tcPr>
          <w:p w:rsidR="002403B1" w:rsidRDefault="002403B1">
            <w:pPr>
              <w:pStyle w:val="ConsPlusNormal"/>
              <w:jc w:val="right"/>
            </w:pPr>
            <w:r>
              <w:t>399,8</w:t>
            </w:r>
          </w:p>
        </w:tc>
        <w:tc>
          <w:tcPr>
            <w:tcW w:w="1304" w:type="dxa"/>
            <w:vMerge w:val="restart"/>
            <w:vAlign w:val="center"/>
          </w:tcPr>
          <w:p w:rsidR="002403B1" w:rsidRDefault="002403B1">
            <w:pPr>
              <w:pStyle w:val="ConsPlusNormal"/>
              <w:jc w:val="right"/>
            </w:pPr>
            <w:r>
              <w:t>455000,0</w:t>
            </w:r>
          </w:p>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10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51</w:t>
            </w:r>
          </w:p>
        </w:tc>
      </w:tr>
      <w:tr w:rsidR="002403B1">
        <w:tc>
          <w:tcPr>
            <w:tcW w:w="454" w:type="dxa"/>
            <w:vMerge/>
            <w:tcBorders>
              <w:top w:val="nil"/>
              <w:bottom w:val="nil"/>
            </w:tcBorders>
          </w:tcPr>
          <w:p w:rsidR="002403B1" w:rsidRDefault="002403B1"/>
        </w:tc>
        <w:tc>
          <w:tcPr>
            <w:tcW w:w="1978" w:type="dxa"/>
            <w:vMerge/>
            <w:tcBorders>
              <w:top w:val="nil"/>
              <w:bottom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bottom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157,6</w:t>
            </w:r>
          </w:p>
        </w:tc>
      </w:tr>
      <w:tr w:rsidR="002403B1">
        <w:tc>
          <w:tcPr>
            <w:tcW w:w="454" w:type="dxa"/>
            <w:vMerge w:val="restart"/>
            <w:tcBorders>
              <w:top w:val="nil"/>
            </w:tcBorders>
          </w:tcPr>
          <w:p w:rsidR="002403B1" w:rsidRDefault="002403B1">
            <w:pPr>
              <w:pStyle w:val="ConsPlusNormal"/>
            </w:pPr>
          </w:p>
        </w:tc>
        <w:tc>
          <w:tcPr>
            <w:tcW w:w="1978" w:type="dxa"/>
            <w:vMerge w:val="restart"/>
            <w:tcBorders>
              <w:top w:val="nil"/>
            </w:tcBorders>
          </w:tcPr>
          <w:p w:rsidR="002403B1" w:rsidRDefault="002403B1">
            <w:pPr>
              <w:pStyle w:val="ConsPlusNormal"/>
            </w:pPr>
          </w:p>
        </w:tc>
        <w:tc>
          <w:tcPr>
            <w:tcW w:w="850" w:type="dxa"/>
            <w:vMerge w:val="restart"/>
            <w:vAlign w:val="center"/>
          </w:tcPr>
          <w:p w:rsidR="002403B1" w:rsidRDefault="002403B1">
            <w:pPr>
              <w:pStyle w:val="ConsPlusNormal"/>
              <w:jc w:val="center"/>
            </w:pPr>
            <w:r>
              <w:t>2018</w:t>
            </w:r>
          </w:p>
        </w:tc>
        <w:tc>
          <w:tcPr>
            <w:tcW w:w="1304" w:type="dxa"/>
            <w:vMerge w:val="restart"/>
            <w:vAlign w:val="center"/>
          </w:tcPr>
          <w:p w:rsidR="002403B1" w:rsidRDefault="002403B1">
            <w:pPr>
              <w:pStyle w:val="ConsPlusNormal"/>
              <w:jc w:val="right"/>
            </w:pPr>
            <w:r>
              <w:t>340000,0</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right"/>
            </w:pPr>
            <w:r>
              <w:t>340000,0</w:t>
            </w:r>
          </w:p>
        </w:tc>
        <w:tc>
          <w:tcPr>
            <w:tcW w:w="1871" w:type="dxa"/>
            <w:vMerge w:val="restart"/>
            <w:tcBorders>
              <w:top w:val="nil"/>
            </w:tcBorders>
          </w:tcPr>
          <w:p w:rsidR="002403B1" w:rsidRDefault="002403B1">
            <w:pPr>
              <w:pStyle w:val="ConsPlusNormal"/>
            </w:pPr>
          </w:p>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16</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25,5</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2019</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val="restart"/>
            <w:vAlign w:val="center"/>
          </w:tcPr>
          <w:p w:rsidR="002403B1" w:rsidRDefault="002403B1">
            <w:pPr>
              <w:pStyle w:val="ConsPlusNormal"/>
              <w:jc w:val="center"/>
            </w:pPr>
            <w:r>
              <w:t>2020</w:t>
            </w:r>
          </w:p>
        </w:tc>
        <w:tc>
          <w:tcPr>
            <w:tcW w:w="1304" w:type="dxa"/>
            <w:vMerge w:val="restart"/>
            <w:vAlign w:val="center"/>
          </w:tcPr>
          <w:p w:rsidR="002403B1" w:rsidRDefault="002403B1">
            <w:pPr>
              <w:pStyle w:val="ConsPlusNormal"/>
              <w:jc w:val="center"/>
            </w:pPr>
            <w:r>
              <w:t>-</w:t>
            </w:r>
          </w:p>
        </w:tc>
        <w:tc>
          <w:tcPr>
            <w:tcW w:w="964" w:type="dxa"/>
            <w:vMerge w:val="restart"/>
            <w:vAlign w:val="center"/>
          </w:tcPr>
          <w:p w:rsidR="002403B1" w:rsidRDefault="002403B1">
            <w:pPr>
              <w:pStyle w:val="ConsPlusNormal"/>
              <w:jc w:val="center"/>
            </w:pPr>
            <w:r>
              <w:t>-</w:t>
            </w:r>
          </w:p>
        </w:tc>
        <w:tc>
          <w:tcPr>
            <w:tcW w:w="1134" w:type="dxa"/>
            <w:vMerge w:val="restart"/>
            <w:vAlign w:val="center"/>
          </w:tcPr>
          <w:p w:rsidR="002403B1" w:rsidRDefault="002403B1">
            <w:pPr>
              <w:pStyle w:val="ConsPlusNormal"/>
              <w:jc w:val="center"/>
            </w:pPr>
            <w:r>
              <w:t>-</w:t>
            </w:r>
          </w:p>
        </w:tc>
        <w:tc>
          <w:tcPr>
            <w:tcW w:w="1020" w:type="dxa"/>
            <w:vMerge w:val="restart"/>
            <w:vAlign w:val="center"/>
          </w:tcPr>
          <w:p w:rsidR="002403B1" w:rsidRDefault="002403B1">
            <w:pPr>
              <w:pStyle w:val="ConsPlusNormal"/>
              <w:jc w:val="center"/>
            </w:pPr>
            <w:r>
              <w:t>-</w:t>
            </w:r>
          </w:p>
        </w:tc>
        <w:tc>
          <w:tcPr>
            <w:tcW w:w="1304" w:type="dxa"/>
            <w:vMerge w:val="restart"/>
            <w:vAlign w:val="center"/>
          </w:tcPr>
          <w:p w:rsidR="002403B1" w:rsidRDefault="002403B1">
            <w:pPr>
              <w:pStyle w:val="ConsPlusNormal"/>
              <w:jc w:val="center"/>
            </w:pPr>
            <w:r>
              <w:t>-</w:t>
            </w:r>
          </w:p>
        </w:tc>
        <w:tc>
          <w:tcPr>
            <w:tcW w:w="1871" w:type="dxa"/>
            <w:vMerge/>
            <w:tcBorders>
              <w:top w:val="nil"/>
            </w:tcBorders>
          </w:tcPr>
          <w:p w:rsidR="002403B1" w:rsidRDefault="002403B1"/>
        </w:tc>
        <w:tc>
          <w:tcPr>
            <w:tcW w:w="1757" w:type="dxa"/>
          </w:tcPr>
          <w:p w:rsidR="002403B1" w:rsidRDefault="002403B1">
            <w:pPr>
              <w:pStyle w:val="ConsPlusNormal"/>
            </w:pPr>
            <w:r>
              <w:t>Количество пакетов ППД,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запроектированных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Количество газифицированных котельных, ед.</w:t>
            </w:r>
          </w:p>
        </w:tc>
        <w:tc>
          <w:tcPr>
            <w:tcW w:w="964" w:type="dxa"/>
            <w:vAlign w:val="center"/>
          </w:tcPr>
          <w:p w:rsidR="002403B1" w:rsidRDefault="002403B1">
            <w:pPr>
              <w:pStyle w:val="ConsPlusNormal"/>
              <w:jc w:val="center"/>
            </w:pPr>
            <w:r>
              <w:t>0</w:t>
            </w:r>
          </w:p>
        </w:tc>
      </w:tr>
      <w:tr w:rsidR="002403B1">
        <w:tc>
          <w:tcPr>
            <w:tcW w:w="454" w:type="dxa"/>
            <w:vMerge/>
            <w:tcBorders>
              <w:top w:val="nil"/>
            </w:tcBorders>
          </w:tcPr>
          <w:p w:rsidR="002403B1" w:rsidRDefault="002403B1"/>
        </w:tc>
        <w:tc>
          <w:tcPr>
            <w:tcW w:w="1978" w:type="dxa"/>
            <w:vMerge/>
            <w:tcBorders>
              <w:top w:val="nil"/>
            </w:tcBorders>
          </w:tcPr>
          <w:p w:rsidR="002403B1" w:rsidRDefault="002403B1"/>
        </w:tc>
        <w:tc>
          <w:tcPr>
            <w:tcW w:w="850" w:type="dxa"/>
            <w:vMerge/>
          </w:tcPr>
          <w:p w:rsidR="002403B1" w:rsidRDefault="002403B1"/>
        </w:tc>
        <w:tc>
          <w:tcPr>
            <w:tcW w:w="1304" w:type="dxa"/>
            <w:vMerge/>
          </w:tcPr>
          <w:p w:rsidR="002403B1" w:rsidRDefault="002403B1"/>
        </w:tc>
        <w:tc>
          <w:tcPr>
            <w:tcW w:w="964" w:type="dxa"/>
            <w:vMerge/>
          </w:tcPr>
          <w:p w:rsidR="002403B1" w:rsidRDefault="002403B1"/>
        </w:tc>
        <w:tc>
          <w:tcPr>
            <w:tcW w:w="1134" w:type="dxa"/>
            <w:vMerge/>
          </w:tcPr>
          <w:p w:rsidR="002403B1" w:rsidRDefault="002403B1"/>
        </w:tc>
        <w:tc>
          <w:tcPr>
            <w:tcW w:w="1020" w:type="dxa"/>
            <w:vMerge/>
          </w:tcPr>
          <w:p w:rsidR="002403B1" w:rsidRDefault="002403B1"/>
        </w:tc>
        <w:tc>
          <w:tcPr>
            <w:tcW w:w="1304" w:type="dxa"/>
            <w:vMerge/>
          </w:tcPr>
          <w:p w:rsidR="002403B1" w:rsidRDefault="002403B1"/>
        </w:tc>
        <w:tc>
          <w:tcPr>
            <w:tcW w:w="1871" w:type="dxa"/>
            <w:vMerge/>
            <w:tcBorders>
              <w:top w:val="nil"/>
            </w:tcBorders>
          </w:tcPr>
          <w:p w:rsidR="002403B1" w:rsidRDefault="002403B1"/>
        </w:tc>
        <w:tc>
          <w:tcPr>
            <w:tcW w:w="1757" w:type="dxa"/>
          </w:tcPr>
          <w:p w:rsidR="002403B1" w:rsidRDefault="002403B1">
            <w:pPr>
              <w:pStyle w:val="ConsPlusNormal"/>
            </w:pPr>
            <w:r>
              <w:t>Мощность газифицированных котельных, МВт</w:t>
            </w:r>
          </w:p>
        </w:tc>
        <w:tc>
          <w:tcPr>
            <w:tcW w:w="964" w:type="dxa"/>
            <w:vAlign w:val="center"/>
          </w:tcPr>
          <w:p w:rsidR="002403B1" w:rsidRDefault="002403B1">
            <w:pPr>
              <w:pStyle w:val="ConsPlusNormal"/>
              <w:jc w:val="center"/>
            </w:pPr>
            <w:r>
              <w:t>0,0</w:t>
            </w:r>
          </w:p>
        </w:tc>
      </w:tr>
      <w:tr w:rsidR="002403B1">
        <w:tc>
          <w:tcPr>
            <w:tcW w:w="454" w:type="dxa"/>
          </w:tcPr>
          <w:p w:rsidR="002403B1" w:rsidRDefault="002403B1">
            <w:pPr>
              <w:pStyle w:val="ConsPlusNormal"/>
            </w:pPr>
          </w:p>
        </w:tc>
        <w:tc>
          <w:tcPr>
            <w:tcW w:w="13146" w:type="dxa"/>
            <w:gridSpan w:val="10"/>
          </w:tcPr>
          <w:p w:rsidR="002403B1" w:rsidRDefault="002403B1">
            <w:pPr>
              <w:pStyle w:val="ConsPlusNormal"/>
            </w:pPr>
            <w: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пищеприготовления в индивидуальных домовладениях на территории Томской области"</w:t>
            </w:r>
          </w:p>
        </w:tc>
      </w:tr>
      <w:tr w:rsidR="002403B1">
        <w:tc>
          <w:tcPr>
            <w:tcW w:w="454" w:type="dxa"/>
            <w:vMerge w:val="restart"/>
          </w:tcPr>
          <w:p w:rsidR="002403B1" w:rsidRDefault="002403B1">
            <w:pPr>
              <w:pStyle w:val="ConsPlusNormal"/>
              <w:jc w:val="center"/>
            </w:pPr>
            <w:r>
              <w:t>78</w:t>
            </w:r>
          </w:p>
        </w:tc>
        <w:tc>
          <w:tcPr>
            <w:tcW w:w="1978" w:type="dxa"/>
            <w:vMerge w:val="restart"/>
          </w:tcPr>
          <w:p w:rsidR="002403B1" w:rsidRDefault="002403B1">
            <w:pPr>
              <w:pStyle w:val="ConsPlusNormal"/>
              <w:jc w:val="center"/>
            </w:pPr>
            <w:r>
              <w:t>Проектирование и монтаж ВДГО в индивидуальных домовладениях на территории Томской области</w:t>
            </w:r>
          </w:p>
        </w:tc>
        <w:tc>
          <w:tcPr>
            <w:tcW w:w="850" w:type="dxa"/>
            <w:vAlign w:val="center"/>
          </w:tcPr>
          <w:p w:rsidR="002403B1" w:rsidRDefault="002403B1">
            <w:pPr>
              <w:pStyle w:val="ConsPlusNormal"/>
              <w:jc w:val="center"/>
            </w:pPr>
            <w:r>
              <w:t>2015 - 2020</w:t>
            </w:r>
          </w:p>
        </w:tc>
        <w:tc>
          <w:tcPr>
            <w:tcW w:w="1304" w:type="dxa"/>
            <w:vAlign w:val="center"/>
          </w:tcPr>
          <w:p w:rsidR="002403B1" w:rsidRDefault="002403B1">
            <w:pPr>
              <w:pStyle w:val="ConsPlusNormal"/>
              <w:jc w:val="right"/>
            </w:pPr>
            <w:r>
              <w:t>2280000,0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2280000,0</w:t>
            </w:r>
          </w:p>
        </w:tc>
        <w:tc>
          <w:tcPr>
            <w:tcW w:w="1871" w:type="dxa"/>
            <w:vMerge w:val="restart"/>
          </w:tcPr>
          <w:p w:rsidR="002403B1" w:rsidRDefault="002403B1">
            <w:pPr>
              <w:pStyle w:val="ConsPlusNormal"/>
              <w:jc w:val="center"/>
            </w:pPr>
            <w:r>
              <w:t>Собственники жилых помещений (по согласованию)</w:t>
            </w:r>
          </w:p>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28500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2015</w:t>
            </w:r>
          </w:p>
        </w:tc>
        <w:tc>
          <w:tcPr>
            <w:tcW w:w="1304" w:type="dxa"/>
            <w:vAlign w:val="center"/>
          </w:tcPr>
          <w:p w:rsidR="002403B1" w:rsidRDefault="002403B1">
            <w:pPr>
              <w:pStyle w:val="ConsPlusNormal"/>
              <w:jc w:val="right"/>
            </w:pPr>
            <w:r>
              <w:t>240000,0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2016</w:t>
            </w:r>
          </w:p>
        </w:tc>
        <w:tc>
          <w:tcPr>
            <w:tcW w:w="1304" w:type="dxa"/>
            <w:vAlign w:val="center"/>
          </w:tcPr>
          <w:p w:rsidR="002403B1" w:rsidRDefault="002403B1">
            <w:pPr>
              <w:pStyle w:val="ConsPlusNormal"/>
              <w:jc w:val="right"/>
            </w:pPr>
            <w:r>
              <w:t>480000,0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480000,0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6000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2017</w:t>
            </w:r>
          </w:p>
        </w:tc>
        <w:tc>
          <w:tcPr>
            <w:tcW w:w="1304" w:type="dxa"/>
            <w:vAlign w:val="center"/>
          </w:tcPr>
          <w:p w:rsidR="002403B1" w:rsidRDefault="002403B1">
            <w:pPr>
              <w:pStyle w:val="ConsPlusNormal"/>
              <w:jc w:val="right"/>
            </w:pPr>
            <w:r>
              <w:t>640000,0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640000,0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8000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2018</w:t>
            </w:r>
          </w:p>
        </w:tc>
        <w:tc>
          <w:tcPr>
            <w:tcW w:w="1304" w:type="dxa"/>
            <w:vAlign w:val="center"/>
          </w:tcPr>
          <w:p w:rsidR="002403B1" w:rsidRDefault="002403B1">
            <w:pPr>
              <w:pStyle w:val="ConsPlusNormal"/>
              <w:jc w:val="right"/>
            </w:pPr>
            <w:r>
              <w:t>440000,0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440000,0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5500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2019</w:t>
            </w:r>
          </w:p>
        </w:tc>
        <w:tc>
          <w:tcPr>
            <w:tcW w:w="1304" w:type="dxa"/>
            <w:vAlign w:val="center"/>
          </w:tcPr>
          <w:p w:rsidR="002403B1" w:rsidRDefault="002403B1">
            <w:pPr>
              <w:pStyle w:val="ConsPlusNormal"/>
              <w:jc w:val="right"/>
            </w:pPr>
            <w:r>
              <w:t>240000,0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2020</w:t>
            </w:r>
          </w:p>
        </w:tc>
        <w:tc>
          <w:tcPr>
            <w:tcW w:w="1304" w:type="dxa"/>
            <w:vAlign w:val="center"/>
          </w:tcPr>
          <w:p w:rsidR="002403B1" w:rsidRDefault="002403B1">
            <w:pPr>
              <w:pStyle w:val="ConsPlusNormal"/>
              <w:jc w:val="right"/>
            </w:pPr>
            <w:r>
              <w:t>240000,0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454" w:type="dxa"/>
            <w:vMerge w:val="restart"/>
          </w:tcPr>
          <w:p w:rsidR="002403B1" w:rsidRDefault="002403B1">
            <w:pPr>
              <w:pStyle w:val="ConsPlusNormal"/>
            </w:pPr>
          </w:p>
        </w:tc>
        <w:tc>
          <w:tcPr>
            <w:tcW w:w="1978" w:type="dxa"/>
            <w:vMerge w:val="restart"/>
          </w:tcPr>
          <w:p w:rsidR="002403B1" w:rsidRDefault="002403B1">
            <w:pPr>
              <w:pStyle w:val="ConsPlusNormal"/>
              <w:jc w:val="center"/>
            </w:pPr>
            <w:r>
              <w:t>Всего по задаче 4 Подпрограммы</w:t>
            </w:r>
          </w:p>
        </w:tc>
        <w:tc>
          <w:tcPr>
            <w:tcW w:w="850" w:type="dxa"/>
            <w:vAlign w:val="center"/>
          </w:tcPr>
          <w:p w:rsidR="002403B1" w:rsidRDefault="002403B1">
            <w:pPr>
              <w:pStyle w:val="ConsPlusNormal"/>
              <w:jc w:val="center"/>
            </w:pPr>
            <w:r>
              <w:t>2015 - 2020</w:t>
            </w:r>
          </w:p>
        </w:tc>
        <w:tc>
          <w:tcPr>
            <w:tcW w:w="1304" w:type="dxa"/>
            <w:vAlign w:val="center"/>
          </w:tcPr>
          <w:p w:rsidR="002403B1" w:rsidRDefault="002403B1">
            <w:pPr>
              <w:pStyle w:val="ConsPlusNormal"/>
              <w:jc w:val="right"/>
            </w:pPr>
            <w:r>
              <w:t>2280000,0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2280000,0</w:t>
            </w:r>
          </w:p>
        </w:tc>
        <w:tc>
          <w:tcPr>
            <w:tcW w:w="1871" w:type="dxa"/>
            <w:vMerge w:val="restart"/>
          </w:tcPr>
          <w:p w:rsidR="002403B1" w:rsidRDefault="002403B1">
            <w:pPr>
              <w:pStyle w:val="ConsPlusNormal"/>
            </w:pPr>
          </w:p>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28500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2015</w:t>
            </w:r>
          </w:p>
        </w:tc>
        <w:tc>
          <w:tcPr>
            <w:tcW w:w="1304" w:type="dxa"/>
            <w:vAlign w:val="center"/>
          </w:tcPr>
          <w:p w:rsidR="002403B1" w:rsidRDefault="002403B1">
            <w:pPr>
              <w:pStyle w:val="ConsPlusNormal"/>
              <w:jc w:val="right"/>
            </w:pPr>
            <w:r>
              <w:t>240000,0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2016</w:t>
            </w:r>
          </w:p>
        </w:tc>
        <w:tc>
          <w:tcPr>
            <w:tcW w:w="1304" w:type="dxa"/>
            <w:vAlign w:val="center"/>
          </w:tcPr>
          <w:p w:rsidR="002403B1" w:rsidRDefault="002403B1">
            <w:pPr>
              <w:pStyle w:val="ConsPlusNormal"/>
              <w:jc w:val="right"/>
            </w:pPr>
            <w:r>
              <w:t>480000,0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480000,0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6000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2017</w:t>
            </w:r>
          </w:p>
        </w:tc>
        <w:tc>
          <w:tcPr>
            <w:tcW w:w="1304" w:type="dxa"/>
            <w:vAlign w:val="center"/>
          </w:tcPr>
          <w:p w:rsidR="002403B1" w:rsidRDefault="002403B1">
            <w:pPr>
              <w:pStyle w:val="ConsPlusNormal"/>
              <w:jc w:val="right"/>
            </w:pPr>
            <w:r>
              <w:t>640000,0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640000,0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8000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2018</w:t>
            </w:r>
          </w:p>
        </w:tc>
        <w:tc>
          <w:tcPr>
            <w:tcW w:w="1304" w:type="dxa"/>
            <w:vAlign w:val="center"/>
          </w:tcPr>
          <w:p w:rsidR="002403B1" w:rsidRDefault="002403B1">
            <w:pPr>
              <w:pStyle w:val="ConsPlusNormal"/>
              <w:jc w:val="right"/>
            </w:pPr>
            <w:r>
              <w:t>440000,0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440000,0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5500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2019</w:t>
            </w:r>
          </w:p>
        </w:tc>
        <w:tc>
          <w:tcPr>
            <w:tcW w:w="1304" w:type="dxa"/>
            <w:vAlign w:val="center"/>
          </w:tcPr>
          <w:p w:rsidR="002403B1" w:rsidRDefault="002403B1">
            <w:pPr>
              <w:pStyle w:val="ConsPlusNormal"/>
              <w:jc w:val="right"/>
            </w:pPr>
            <w:r>
              <w:t>240000,0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2020</w:t>
            </w:r>
          </w:p>
        </w:tc>
        <w:tc>
          <w:tcPr>
            <w:tcW w:w="1304" w:type="dxa"/>
            <w:vAlign w:val="center"/>
          </w:tcPr>
          <w:p w:rsidR="002403B1" w:rsidRDefault="002403B1">
            <w:pPr>
              <w:pStyle w:val="ConsPlusNormal"/>
              <w:jc w:val="right"/>
            </w:pPr>
            <w:r>
              <w:t>240000,0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center"/>
            </w:pPr>
            <w:r>
              <w:t>-</w:t>
            </w:r>
          </w:p>
        </w:tc>
        <w:tc>
          <w:tcPr>
            <w:tcW w:w="1020" w:type="dxa"/>
            <w:vAlign w:val="center"/>
          </w:tcPr>
          <w:p w:rsidR="002403B1" w:rsidRDefault="002403B1">
            <w:pPr>
              <w:pStyle w:val="ConsPlusNormal"/>
              <w:jc w:val="center"/>
            </w:pPr>
            <w:r>
              <w:t>-</w:t>
            </w:r>
          </w:p>
        </w:tc>
        <w:tc>
          <w:tcPr>
            <w:tcW w:w="1304" w:type="dxa"/>
            <w:vAlign w:val="center"/>
          </w:tcPr>
          <w:p w:rsidR="002403B1" w:rsidRDefault="002403B1">
            <w:pPr>
              <w:pStyle w:val="ConsPlusNormal"/>
              <w:jc w:val="right"/>
            </w:pPr>
            <w:r>
              <w:t>240000,0</w:t>
            </w:r>
          </w:p>
        </w:tc>
        <w:tc>
          <w:tcPr>
            <w:tcW w:w="1871" w:type="dxa"/>
            <w:vMerge/>
          </w:tcPr>
          <w:p w:rsidR="002403B1" w:rsidRDefault="002403B1"/>
        </w:tc>
        <w:tc>
          <w:tcPr>
            <w:tcW w:w="1757" w:type="dxa"/>
          </w:tcPr>
          <w:p w:rsidR="002403B1" w:rsidRDefault="002403B1">
            <w:pPr>
              <w:pStyle w:val="ConsPlusNormal"/>
            </w:pPr>
            <w:r>
              <w:t>Количество договоров поставки газа, ед.</w:t>
            </w:r>
          </w:p>
        </w:tc>
        <w:tc>
          <w:tcPr>
            <w:tcW w:w="964" w:type="dxa"/>
            <w:vAlign w:val="center"/>
          </w:tcPr>
          <w:p w:rsidR="002403B1" w:rsidRDefault="002403B1">
            <w:pPr>
              <w:pStyle w:val="ConsPlusNormal"/>
              <w:jc w:val="center"/>
            </w:pPr>
            <w:r>
              <w:t>3000</w:t>
            </w:r>
          </w:p>
        </w:tc>
      </w:tr>
      <w:tr w:rsidR="002403B1">
        <w:tc>
          <w:tcPr>
            <w:tcW w:w="454" w:type="dxa"/>
            <w:vMerge w:val="restart"/>
          </w:tcPr>
          <w:p w:rsidR="002403B1" w:rsidRDefault="002403B1">
            <w:pPr>
              <w:pStyle w:val="ConsPlusNormal"/>
            </w:pPr>
          </w:p>
        </w:tc>
        <w:tc>
          <w:tcPr>
            <w:tcW w:w="1978" w:type="dxa"/>
            <w:vMerge w:val="restart"/>
          </w:tcPr>
          <w:p w:rsidR="002403B1" w:rsidRDefault="002403B1">
            <w:pPr>
              <w:pStyle w:val="ConsPlusNormal"/>
              <w:jc w:val="center"/>
            </w:pPr>
            <w:r>
              <w:t>Всего по Подпрограмме</w:t>
            </w:r>
          </w:p>
        </w:tc>
        <w:tc>
          <w:tcPr>
            <w:tcW w:w="850" w:type="dxa"/>
            <w:vAlign w:val="center"/>
          </w:tcPr>
          <w:p w:rsidR="002403B1" w:rsidRDefault="002403B1">
            <w:pPr>
              <w:pStyle w:val="ConsPlusNormal"/>
              <w:jc w:val="center"/>
            </w:pPr>
            <w:r>
              <w:t>2015 - 2020</w:t>
            </w:r>
          </w:p>
        </w:tc>
        <w:tc>
          <w:tcPr>
            <w:tcW w:w="1304" w:type="dxa"/>
            <w:vAlign w:val="center"/>
          </w:tcPr>
          <w:p w:rsidR="002403B1" w:rsidRDefault="002403B1">
            <w:pPr>
              <w:pStyle w:val="ConsPlusNormal"/>
              <w:jc w:val="right"/>
            </w:pPr>
            <w:r>
              <w:t>15364929,9</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5077764,0</w:t>
            </w:r>
          </w:p>
        </w:tc>
        <w:tc>
          <w:tcPr>
            <w:tcW w:w="1020" w:type="dxa"/>
            <w:vAlign w:val="center"/>
          </w:tcPr>
          <w:p w:rsidR="002403B1" w:rsidRDefault="002403B1">
            <w:pPr>
              <w:pStyle w:val="ConsPlusNormal"/>
              <w:jc w:val="right"/>
            </w:pPr>
            <w:r>
              <w:t>234165,9</w:t>
            </w:r>
          </w:p>
        </w:tc>
        <w:tc>
          <w:tcPr>
            <w:tcW w:w="1304" w:type="dxa"/>
            <w:vAlign w:val="center"/>
          </w:tcPr>
          <w:p w:rsidR="002403B1" w:rsidRDefault="002403B1">
            <w:pPr>
              <w:pStyle w:val="ConsPlusNormal"/>
              <w:jc w:val="right"/>
            </w:pPr>
            <w:r>
              <w:t>10053000,0</w:t>
            </w:r>
          </w:p>
        </w:tc>
        <w:tc>
          <w:tcPr>
            <w:tcW w:w="1871" w:type="dxa"/>
            <w:vMerge w:val="restart"/>
          </w:tcPr>
          <w:p w:rsidR="002403B1" w:rsidRDefault="002403B1">
            <w:pPr>
              <w:pStyle w:val="ConsPlusNormal"/>
            </w:pPr>
          </w:p>
        </w:tc>
        <w:tc>
          <w:tcPr>
            <w:tcW w:w="1757" w:type="dxa"/>
            <w:vMerge w:val="restart"/>
          </w:tcPr>
          <w:p w:rsidR="002403B1" w:rsidRDefault="002403B1">
            <w:pPr>
              <w:pStyle w:val="ConsPlusNormal"/>
            </w:pPr>
          </w:p>
        </w:tc>
        <w:tc>
          <w:tcPr>
            <w:tcW w:w="964" w:type="dxa"/>
            <w:vMerge w:val="restart"/>
            <w:vAlign w:val="center"/>
          </w:tcPr>
          <w:p w:rsidR="002403B1" w:rsidRDefault="002403B1">
            <w:pPr>
              <w:pStyle w:val="ConsPlusNormal"/>
            </w:pPr>
          </w:p>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2015</w:t>
            </w:r>
          </w:p>
        </w:tc>
        <w:tc>
          <w:tcPr>
            <w:tcW w:w="1304" w:type="dxa"/>
            <w:vAlign w:val="center"/>
          </w:tcPr>
          <w:p w:rsidR="002403B1" w:rsidRDefault="002403B1">
            <w:pPr>
              <w:pStyle w:val="ConsPlusNormal"/>
              <w:jc w:val="right"/>
            </w:pPr>
            <w:r>
              <w:t>1768079,0</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645000,0</w:t>
            </w:r>
          </w:p>
        </w:tc>
        <w:tc>
          <w:tcPr>
            <w:tcW w:w="1020" w:type="dxa"/>
            <w:vAlign w:val="center"/>
          </w:tcPr>
          <w:p w:rsidR="002403B1" w:rsidRDefault="002403B1">
            <w:pPr>
              <w:pStyle w:val="ConsPlusNormal"/>
              <w:jc w:val="right"/>
            </w:pPr>
            <w:r>
              <w:t>15079,0</w:t>
            </w:r>
          </w:p>
        </w:tc>
        <w:tc>
          <w:tcPr>
            <w:tcW w:w="1304" w:type="dxa"/>
            <w:vAlign w:val="center"/>
          </w:tcPr>
          <w:p w:rsidR="002403B1" w:rsidRDefault="002403B1">
            <w:pPr>
              <w:pStyle w:val="ConsPlusNormal"/>
              <w:jc w:val="right"/>
            </w:pPr>
            <w:r>
              <w:t>1108000,0</w:t>
            </w:r>
          </w:p>
        </w:tc>
        <w:tc>
          <w:tcPr>
            <w:tcW w:w="187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2016</w:t>
            </w:r>
          </w:p>
        </w:tc>
        <w:tc>
          <w:tcPr>
            <w:tcW w:w="1304" w:type="dxa"/>
            <w:vAlign w:val="center"/>
          </w:tcPr>
          <w:p w:rsidR="002403B1" w:rsidRDefault="002403B1">
            <w:pPr>
              <w:pStyle w:val="ConsPlusNormal"/>
              <w:jc w:val="right"/>
            </w:pPr>
            <w:r>
              <w:t>3961574,1</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1409834,3</w:t>
            </w:r>
          </w:p>
        </w:tc>
        <w:tc>
          <w:tcPr>
            <w:tcW w:w="1020" w:type="dxa"/>
            <w:vAlign w:val="center"/>
          </w:tcPr>
          <w:p w:rsidR="002403B1" w:rsidRDefault="002403B1">
            <w:pPr>
              <w:pStyle w:val="ConsPlusNormal"/>
              <w:jc w:val="right"/>
            </w:pPr>
            <w:r>
              <w:t>86739,8</w:t>
            </w:r>
          </w:p>
        </w:tc>
        <w:tc>
          <w:tcPr>
            <w:tcW w:w="1304" w:type="dxa"/>
            <w:vAlign w:val="center"/>
          </w:tcPr>
          <w:p w:rsidR="002403B1" w:rsidRDefault="002403B1">
            <w:pPr>
              <w:pStyle w:val="ConsPlusNormal"/>
              <w:jc w:val="right"/>
            </w:pPr>
            <w:r>
              <w:t>2465000,0</w:t>
            </w:r>
          </w:p>
        </w:tc>
        <w:tc>
          <w:tcPr>
            <w:tcW w:w="187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2017</w:t>
            </w:r>
          </w:p>
        </w:tc>
        <w:tc>
          <w:tcPr>
            <w:tcW w:w="1304" w:type="dxa"/>
            <w:vAlign w:val="center"/>
          </w:tcPr>
          <w:p w:rsidR="002403B1" w:rsidRDefault="002403B1">
            <w:pPr>
              <w:pStyle w:val="ConsPlusNormal"/>
              <w:jc w:val="right"/>
            </w:pPr>
            <w:r>
              <w:t>4172423,1</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1346918,6</w:t>
            </w:r>
          </w:p>
        </w:tc>
        <w:tc>
          <w:tcPr>
            <w:tcW w:w="1020" w:type="dxa"/>
            <w:vAlign w:val="center"/>
          </w:tcPr>
          <w:p w:rsidR="002403B1" w:rsidRDefault="002403B1">
            <w:pPr>
              <w:pStyle w:val="ConsPlusNormal"/>
              <w:jc w:val="right"/>
            </w:pPr>
            <w:r>
              <w:t>58504,5</w:t>
            </w:r>
          </w:p>
        </w:tc>
        <w:tc>
          <w:tcPr>
            <w:tcW w:w="1304" w:type="dxa"/>
            <w:vAlign w:val="center"/>
          </w:tcPr>
          <w:p w:rsidR="002403B1" w:rsidRDefault="002403B1">
            <w:pPr>
              <w:pStyle w:val="ConsPlusNormal"/>
              <w:jc w:val="right"/>
            </w:pPr>
            <w:r>
              <w:t>2767000,0</w:t>
            </w:r>
          </w:p>
        </w:tc>
        <w:tc>
          <w:tcPr>
            <w:tcW w:w="187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2018</w:t>
            </w:r>
          </w:p>
        </w:tc>
        <w:tc>
          <w:tcPr>
            <w:tcW w:w="1304" w:type="dxa"/>
            <w:vAlign w:val="center"/>
          </w:tcPr>
          <w:p w:rsidR="002403B1" w:rsidRDefault="002403B1">
            <w:pPr>
              <w:pStyle w:val="ConsPlusNormal"/>
              <w:jc w:val="right"/>
            </w:pPr>
            <w:r>
              <w:t>2692724,5</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554888,3</w:t>
            </w:r>
          </w:p>
        </w:tc>
        <w:tc>
          <w:tcPr>
            <w:tcW w:w="1020" w:type="dxa"/>
            <w:vAlign w:val="center"/>
          </w:tcPr>
          <w:p w:rsidR="002403B1" w:rsidRDefault="002403B1">
            <w:pPr>
              <w:pStyle w:val="ConsPlusNormal"/>
              <w:jc w:val="right"/>
            </w:pPr>
            <w:r>
              <w:t>14836,2</w:t>
            </w:r>
          </w:p>
        </w:tc>
        <w:tc>
          <w:tcPr>
            <w:tcW w:w="1304" w:type="dxa"/>
            <w:vAlign w:val="center"/>
          </w:tcPr>
          <w:p w:rsidR="002403B1" w:rsidRDefault="002403B1">
            <w:pPr>
              <w:pStyle w:val="ConsPlusNormal"/>
              <w:jc w:val="right"/>
            </w:pPr>
            <w:r>
              <w:t>2123000,0</w:t>
            </w:r>
          </w:p>
        </w:tc>
        <w:tc>
          <w:tcPr>
            <w:tcW w:w="187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2019</w:t>
            </w:r>
          </w:p>
        </w:tc>
        <w:tc>
          <w:tcPr>
            <w:tcW w:w="1304" w:type="dxa"/>
            <w:vAlign w:val="center"/>
          </w:tcPr>
          <w:p w:rsidR="002403B1" w:rsidRDefault="002403B1">
            <w:pPr>
              <w:pStyle w:val="ConsPlusNormal"/>
              <w:jc w:val="right"/>
            </w:pPr>
            <w:r>
              <w:t>1360064,6</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560561,4</w:t>
            </w:r>
          </w:p>
        </w:tc>
        <w:tc>
          <w:tcPr>
            <w:tcW w:w="1020" w:type="dxa"/>
            <w:vAlign w:val="center"/>
          </w:tcPr>
          <w:p w:rsidR="002403B1" w:rsidRDefault="002403B1">
            <w:pPr>
              <w:pStyle w:val="ConsPlusNormal"/>
              <w:jc w:val="right"/>
            </w:pPr>
            <w:r>
              <w:t>29503,2</w:t>
            </w:r>
          </w:p>
        </w:tc>
        <w:tc>
          <w:tcPr>
            <w:tcW w:w="1304" w:type="dxa"/>
            <w:vAlign w:val="center"/>
          </w:tcPr>
          <w:p w:rsidR="002403B1" w:rsidRDefault="002403B1">
            <w:pPr>
              <w:pStyle w:val="ConsPlusNormal"/>
              <w:jc w:val="right"/>
            </w:pPr>
            <w:r>
              <w:t>770000,0</w:t>
            </w:r>
          </w:p>
        </w:tc>
        <w:tc>
          <w:tcPr>
            <w:tcW w:w="1871" w:type="dxa"/>
            <w:vMerge/>
          </w:tcPr>
          <w:p w:rsidR="002403B1" w:rsidRDefault="002403B1"/>
        </w:tc>
        <w:tc>
          <w:tcPr>
            <w:tcW w:w="1757" w:type="dxa"/>
            <w:vMerge/>
          </w:tcPr>
          <w:p w:rsidR="002403B1" w:rsidRDefault="002403B1"/>
        </w:tc>
        <w:tc>
          <w:tcPr>
            <w:tcW w:w="964" w:type="dxa"/>
            <w:vMerge/>
          </w:tcPr>
          <w:p w:rsidR="002403B1" w:rsidRDefault="002403B1"/>
        </w:tc>
      </w:tr>
      <w:tr w:rsidR="002403B1">
        <w:tc>
          <w:tcPr>
            <w:tcW w:w="454" w:type="dxa"/>
            <w:vMerge/>
          </w:tcPr>
          <w:p w:rsidR="002403B1" w:rsidRDefault="002403B1"/>
        </w:tc>
        <w:tc>
          <w:tcPr>
            <w:tcW w:w="1978" w:type="dxa"/>
            <w:vMerge/>
          </w:tcPr>
          <w:p w:rsidR="002403B1" w:rsidRDefault="002403B1"/>
        </w:tc>
        <w:tc>
          <w:tcPr>
            <w:tcW w:w="850" w:type="dxa"/>
            <w:vAlign w:val="center"/>
          </w:tcPr>
          <w:p w:rsidR="002403B1" w:rsidRDefault="002403B1">
            <w:pPr>
              <w:pStyle w:val="ConsPlusNormal"/>
              <w:jc w:val="center"/>
            </w:pPr>
            <w:r>
              <w:t>2020</w:t>
            </w:r>
          </w:p>
        </w:tc>
        <w:tc>
          <w:tcPr>
            <w:tcW w:w="1304" w:type="dxa"/>
            <w:vAlign w:val="center"/>
          </w:tcPr>
          <w:p w:rsidR="002403B1" w:rsidRDefault="002403B1">
            <w:pPr>
              <w:pStyle w:val="ConsPlusNormal"/>
              <w:jc w:val="right"/>
            </w:pPr>
            <w:r>
              <w:t>1410064,6</w:t>
            </w:r>
          </w:p>
        </w:tc>
        <w:tc>
          <w:tcPr>
            <w:tcW w:w="964" w:type="dxa"/>
            <w:vAlign w:val="center"/>
          </w:tcPr>
          <w:p w:rsidR="002403B1" w:rsidRDefault="002403B1">
            <w:pPr>
              <w:pStyle w:val="ConsPlusNormal"/>
              <w:jc w:val="center"/>
            </w:pPr>
            <w:r>
              <w:t>-</w:t>
            </w:r>
          </w:p>
        </w:tc>
        <w:tc>
          <w:tcPr>
            <w:tcW w:w="1134" w:type="dxa"/>
            <w:vAlign w:val="center"/>
          </w:tcPr>
          <w:p w:rsidR="002403B1" w:rsidRDefault="002403B1">
            <w:pPr>
              <w:pStyle w:val="ConsPlusNormal"/>
              <w:jc w:val="right"/>
            </w:pPr>
            <w:r>
              <w:t>560561,4</w:t>
            </w:r>
          </w:p>
        </w:tc>
        <w:tc>
          <w:tcPr>
            <w:tcW w:w="1020" w:type="dxa"/>
            <w:vAlign w:val="center"/>
          </w:tcPr>
          <w:p w:rsidR="002403B1" w:rsidRDefault="002403B1">
            <w:pPr>
              <w:pStyle w:val="ConsPlusNormal"/>
              <w:jc w:val="right"/>
            </w:pPr>
            <w:r>
              <w:t>29503,2</w:t>
            </w:r>
          </w:p>
        </w:tc>
        <w:tc>
          <w:tcPr>
            <w:tcW w:w="1304" w:type="dxa"/>
            <w:vAlign w:val="center"/>
          </w:tcPr>
          <w:p w:rsidR="002403B1" w:rsidRDefault="002403B1">
            <w:pPr>
              <w:pStyle w:val="ConsPlusNormal"/>
              <w:jc w:val="right"/>
            </w:pPr>
            <w:r>
              <w:t>820000,0</w:t>
            </w:r>
          </w:p>
        </w:tc>
        <w:tc>
          <w:tcPr>
            <w:tcW w:w="1871" w:type="dxa"/>
            <w:vMerge/>
          </w:tcPr>
          <w:p w:rsidR="002403B1" w:rsidRDefault="002403B1"/>
        </w:tc>
        <w:tc>
          <w:tcPr>
            <w:tcW w:w="1757" w:type="dxa"/>
            <w:vMerge/>
          </w:tcPr>
          <w:p w:rsidR="002403B1" w:rsidRDefault="002403B1"/>
        </w:tc>
        <w:tc>
          <w:tcPr>
            <w:tcW w:w="964"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right"/>
      </w:pPr>
      <w:r>
        <w:t>Приложение N 3</w:t>
      </w:r>
    </w:p>
    <w:p w:rsidR="002403B1" w:rsidRDefault="002403B1">
      <w:pPr>
        <w:pStyle w:val="ConsPlusNormal"/>
        <w:jc w:val="right"/>
      </w:pPr>
      <w:r>
        <w:t>к подпрограмме</w:t>
      </w:r>
    </w:p>
    <w:p w:rsidR="002403B1" w:rsidRDefault="002403B1">
      <w:pPr>
        <w:pStyle w:val="ConsPlusNormal"/>
        <w:jc w:val="right"/>
      </w:pPr>
      <w:r>
        <w:t>"Повышение уровня развития газоснабжения и</w:t>
      </w:r>
    </w:p>
    <w:p w:rsidR="002403B1" w:rsidRDefault="002403B1">
      <w:pPr>
        <w:pStyle w:val="ConsPlusNormal"/>
        <w:jc w:val="right"/>
      </w:pPr>
      <w:r>
        <w:t>газификации Томской области на 2015 - 2020 годы"</w:t>
      </w:r>
    </w:p>
    <w:p w:rsidR="002403B1" w:rsidRDefault="002403B1">
      <w:pPr>
        <w:pStyle w:val="ConsPlusNormal"/>
        <w:jc w:val="both"/>
      </w:pPr>
    </w:p>
    <w:p w:rsidR="002403B1" w:rsidRDefault="002403B1">
      <w:pPr>
        <w:pStyle w:val="ConsPlusTitle"/>
        <w:jc w:val="center"/>
      </w:pPr>
      <w:r>
        <w:t>ПЕРЕЧЕНЬ</w:t>
      </w:r>
    </w:p>
    <w:p w:rsidR="002403B1" w:rsidRDefault="002403B1">
      <w:pPr>
        <w:pStyle w:val="ConsPlusTitle"/>
        <w:jc w:val="center"/>
      </w:pPr>
      <w:r>
        <w:t>ОБЪЕКТОВ МУНИЦИПАЛЬНОЙ И ОБЛАСТНОЙ СОБСТВЕННОСТИ</w:t>
      </w:r>
    </w:p>
    <w:p w:rsidR="002403B1" w:rsidRDefault="002403B1">
      <w:pPr>
        <w:pStyle w:val="ConsPlusTitle"/>
        <w:jc w:val="center"/>
      </w:pPr>
      <w:r>
        <w:t>В СФЕРЕ ГАЗИФИКАЦИИ, ЗАПЛАНИРОВАННЫХ ПО ПЛАНАМ-ГРАФИКАМ</w:t>
      </w:r>
    </w:p>
    <w:p w:rsidR="002403B1" w:rsidRDefault="002403B1">
      <w:pPr>
        <w:pStyle w:val="ConsPlusTitle"/>
        <w:jc w:val="center"/>
      </w:pPr>
      <w:r>
        <w:t>СИНХРОНИЗАЦИИ ВЫПОЛНЕНИЯ ПРОГРАММЫ ГАЗИФИКАЦИИ РЕГИОНОВ</w:t>
      </w:r>
    </w:p>
    <w:p w:rsidR="002403B1" w:rsidRDefault="002403B1">
      <w:pPr>
        <w:pStyle w:val="ConsPlusTitle"/>
        <w:jc w:val="center"/>
      </w:pPr>
      <w:r>
        <w:t>РОССИЙСКОЙ ФЕДЕРАЦИИ, РЕАЛИЗУЕМОЙ НА ТЕРРИТОРИИ</w:t>
      </w:r>
    </w:p>
    <w:p w:rsidR="002403B1" w:rsidRDefault="002403B1">
      <w:pPr>
        <w:pStyle w:val="ConsPlusTitle"/>
        <w:jc w:val="center"/>
      </w:pPr>
      <w:r>
        <w:t>ТОМСКОЙ ОБЛАСТИ</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(введен </w:t>
      </w:r>
      <w:hyperlink r:id="rId103" w:history="1">
        <w:r>
          <w:rPr>
            <w:color w:val="0000FF"/>
          </w:rPr>
          <w:t>постановлением</w:t>
        </w:r>
      </w:hyperlink>
      <w:r>
        <w:t xml:space="preserve"> Администрации Томской области от 25.09.2015 N 342а)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3288"/>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5839" w:type="dxa"/>
            <w:vAlign w:val="center"/>
          </w:tcPr>
          <w:p w:rsidR="002403B1" w:rsidRDefault="002403B1">
            <w:pPr>
              <w:pStyle w:val="ConsPlusNormal"/>
              <w:jc w:val="center"/>
            </w:pPr>
            <w:r>
              <w:t>Наименование объекта</w:t>
            </w:r>
          </w:p>
        </w:tc>
        <w:tc>
          <w:tcPr>
            <w:tcW w:w="3288" w:type="dxa"/>
            <w:vAlign w:val="center"/>
          </w:tcPr>
          <w:p w:rsidR="002403B1" w:rsidRDefault="002403B1">
            <w:pPr>
              <w:pStyle w:val="ConsPlusNormal"/>
              <w:jc w:val="center"/>
            </w:pPr>
            <w:r>
              <w:t>Муниципальное образование, на землях которого располагается объект</w:t>
            </w:r>
          </w:p>
        </w:tc>
      </w:tr>
      <w:tr w:rsidR="002403B1">
        <w:tc>
          <w:tcPr>
            <w:tcW w:w="454" w:type="dxa"/>
            <w:vAlign w:val="center"/>
          </w:tcPr>
          <w:p w:rsidR="002403B1" w:rsidRDefault="002403B1">
            <w:pPr>
              <w:pStyle w:val="ConsPlusNormal"/>
              <w:jc w:val="center"/>
            </w:pPr>
            <w:r>
              <w:t>1</w:t>
            </w:r>
          </w:p>
        </w:tc>
        <w:tc>
          <w:tcPr>
            <w:tcW w:w="5839" w:type="dxa"/>
            <w:vAlign w:val="center"/>
          </w:tcPr>
          <w:p w:rsidR="002403B1" w:rsidRDefault="002403B1">
            <w:pPr>
              <w:pStyle w:val="ConsPlusNormal"/>
              <w:jc w:val="center"/>
            </w:pPr>
            <w:r>
              <w:t>2</w:t>
            </w:r>
          </w:p>
        </w:tc>
        <w:tc>
          <w:tcPr>
            <w:tcW w:w="3288" w:type="dxa"/>
            <w:vAlign w:val="center"/>
          </w:tcPr>
          <w:p w:rsidR="002403B1" w:rsidRDefault="002403B1">
            <w:pPr>
              <w:pStyle w:val="ConsPlusNormal"/>
              <w:jc w:val="center"/>
            </w:pPr>
            <w:r>
              <w:t>3</w:t>
            </w:r>
          </w:p>
        </w:tc>
      </w:tr>
      <w:tr w:rsidR="002403B1">
        <w:tc>
          <w:tcPr>
            <w:tcW w:w="454" w:type="dxa"/>
            <w:vAlign w:val="center"/>
          </w:tcPr>
          <w:p w:rsidR="002403B1" w:rsidRDefault="002403B1">
            <w:pPr>
              <w:pStyle w:val="ConsPlusNormal"/>
              <w:jc w:val="center"/>
            </w:pPr>
            <w:r>
              <w:t>1</w:t>
            </w:r>
          </w:p>
        </w:tc>
        <w:tc>
          <w:tcPr>
            <w:tcW w:w="5839" w:type="dxa"/>
          </w:tcPr>
          <w:p w:rsidR="002403B1" w:rsidRDefault="002403B1">
            <w:pPr>
              <w:pStyle w:val="ConsPlusNormal"/>
            </w:pPr>
            <w:r>
              <w:t>Газоснабжение МО "Асиновское городское поселение", г. Асино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2</w:t>
            </w:r>
          </w:p>
        </w:tc>
        <w:tc>
          <w:tcPr>
            <w:tcW w:w="5839" w:type="dxa"/>
          </w:tcPr>
          <w:p w:rsidR="002403B1" w:rsidRDefault="002403B1">
            <w:pPr>
              <w:pStyle w:val="ConsPlusNormal"/>
            </w:pPr>
            <w:r>
              <w:t>Газоснабжение д. Победа Асиновского района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3</w:t>
            </w:r>
          </w:p>
        </w:tc>
        <w:tc>
          <w:tcPr>
            <w:tcW w:w="5839" w:type="dxa"/>
          </w:tcPr>
          <w:p w:rsidR="002403B1" w:rsidRDefault="002403B1">
            <w:pPr>
              <w:pStyle w:val="ConsPlusNormal"/>
            </w:pPr>
            <w:r>
              <w:t>Газоснабжение д. Феоктистовка Асиновского района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4</w:t>
            </w:r>
          </w:p>
        </w:tc>
        <w:tc>
          <w:tcPr>
            <w:tcW w:w="5839" w:type="dxa"/>
          </w:tcPr>
          <w:p w:rsidR="002403B1" w:rsidRDefault="002403B1">
            <w:pPr>
              <w:pStyle w:val="ConsPlusNormal"/>
            </w:pPr>
            <w:r>
              <w:t>Газоснабжение с. Больше-Дорохово Асиновского района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5</w:t>
            </w:r>
          </w:p>
        </w:tc>
        <w:tc>
          <w:tcPr>
            <w:tcW w:w="5839" w:type="dxa"/>
          </w:tcPr>
          <w:p w:rsidR="002403B1" w:rsidRDefault="002403B1">
            <w:pPr>
              <w:pStyle w:val="ConsPlusNormal"/>
            </w:pPr>
            <w:r>
              <w:t>Газоснабжение д. Воронино-Яя МО "Большедороховское сельское поселение" Асиновского района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6</w:t>
            </w:r>
          </w:p>
        </w:tc>
        <w:tc>
          <w:tcPr>
            <w:tcW w:w="5839" w:type="dxa"/>
          </w:tcPr>
          <w:p w:rsidR="002403B1" w:rsidRDefault="002403B1">
            <w:pPr>
              <w:pStyle w:val="ConsPlusNormal"/>
            </w:pPr>
            <w:r>
              <w:t>Газоснабжение д. Старо-Кусково Асиновского района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7</w:t>
            </w:r>
          </w:p>
        </w:tc>
        <w:tc>
          <w:tcPr>
            <w:tcW w:w="5839" w:type="dxa"/>
          </w:tcPr>
          <w:p w:rsidR="002403B1" w:rsidRDefault="002403B1">
            <w:pPr>
              <w:pStyle w:val="ConsPlusNormal"/>
            </w:pPr>
            <w:r>
              <w:t>Газоснабжение с. Ново-Кусково Асиновского района Томской области</w:t>
            </w:r>
          </w:p>
        </w:tc>
        <w:tc>
          <w:tcPr>
            <w:tcW w:w="3288" w:type="dxa"/>
            <w:vAlign w:val="center"/>
          </w:tcPr>
          <w:p w:rsidR="002403B1" w:rsidRDefault="002403B1">
            <w:pPr>
              <w:pStyle w:val="ConsPlusNormal"/>
            </w:pPr>
            <w:r>
              <w:t>Асиновский район</w:t>
            </w:r>
          </w:p>
        </w:tc>
      </w:tr>
      <w:tr w:rsidR="002403B1">
        <w:tc>
          <w:tcPr>
            <w:tcW w:w="454" w:type="dxa"/>
            <w:vAlign w:val="center"/>
          </w:tcPr>
          <w:p w:rsidR="002403B1" w:rsidRDefault="002403B1">
            <w:pPr>
              <w:pStyle w:val="ConsPlusNormal"/>
              <w:jc w:val="center"/>
            </w:pPr>
            <w:r>
              <w:t>8</w:t>
            </w:r>
          </w:p>
        </w:tc>
        <w:tc>
          <w:tcPr>
            <w:tcW w:w="5839" w:type="dxa"/>
          </w:tcPr>
          <w:p w:rsidR="002403B1" w:rsidRDefault="002403B1">
            <w:pPr>
              <w:pStyle w:val="ConsPlusNormal"/>
            </w:pPr>
            <w:r>
              <w:t>Газоснабжение с. Бакчар Бакчарского района Томской области</w:t>
            </w:r>
          </w:p>
        </w:tc>
        <w:tc>
          <w:tcPr>
            <w:tcW w:w="3288" w:type="dxa"/>
            <w:vAlign w:val="center"/>
          </w:tcPr>
          <w:p w:rsidR="002403B1" w:rsidRDefault="002403B1">
            <w:pPr>
              <w:pStyle w:val="ConsPlusNormal"/>
            </w:pPr>
            <w:r>
              <w:t>Бакчарский район</w:t>
            </w:r>
          </w:p>
        </w:tc>
      </w:tr>
      <w:tr w:rsidR="002403B1">
        <w:tc>
          <w:tcPr>
            <w:tcW w:w="454" w:type="dxa"/>
            <w:vAlign w:val="center"/>
          </w:tcPr>
          <w:p w:rsidR="002403B1" w:rsidRDefault="002403B1">
            <w:pPr>
              <w:pStyle w:val="ConsPlusNormal"/>
              <w:jc w:val="center"/>
            </w:pPr>
            <w:r>
              <w:t>9</w:t>
            </w:r>
          </w:p>
        </w:tc>
        <w:tc>
          <w:tcPr>
            <w:tcW w:w="5839" w:type="dxa"/>
          </w:tcPr>
          <w:p w:rsidR="002403B1" w:rsidRDefault="002403B1">
            <w:pPr>
              <w:pStyle w:val="ConsPlusNormal"/>
            </w:pPr>
            <w:r>
              <w:t>Газоснабжение с. Зырянское Зырянского района Томской области</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10</w:t>
            </w:r>
          </w:p>
        </w:tc>
        <w:tc>
          <w:tcPr>
            <w:tcW w:w="5839" w:type="dxa"/>
          </w:tcPr>
          <w:p w:rsidR="002403B1" w:rsidRDefault="002403B1">
            <w:pPr>
              <w:pStyle w:val="ConsPlusNormal"/>
            </w:pPr>
            <w:r>
              <w:t>Газоснабжение с. Семёновка Зырянского района Томской области</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11</w:t>
            </w:r>
          </w:p>
        </w:tc>
        <w:tc>
          <w:tcPr>
            <w:tcW w:w="5839" w:type="dxa"/>
          </w:tcPr>
          <w:p w:rsidR="002403B1" w:rsidRDefault="002403B1">
            <w:pPr>
              <w:pStyle w:val="ConsPlusNormal"/>
            </w:pPr>
            <w:r>
              <w:t>Газоснабжение с. Цыганово Зырянского района Томской области</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12</w:t>
            </w:r>
          </w:p>
        </w:tc>
        <w:tc>
          <w:tcPr>
            <w:tcW w:w="5839" w:type="dxa"/>
          </w:tcPr>
          <w:p w:rsidR="002403B1" w:rsidRDefault="002403B1">
            <w:pPr>
              <w:pStyle w:val="ConsPlusNormal"/>
            </w:pPr>
            <w:r>
              <w:t>Газоснабжение с. Берлинка Зырянского района Томской области</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13</w:t>
            </w:r>
          </w:p>
        </w:tc>
        <w:tc>
          <w:tcPr>
            <w:tcW w:w="5839" w:type="dxa"/>
          </w:tcPr>
          <w:p w:rsidR="002403B1" w:rsidRDefault="002403B1">
            <w:pPr>
              <w:pStyle w:val="ConsPlusNormal"/>
            </w:pPr>
            <w:r>
              <w:t>Газоснабжение п. Причулымского Зырянского района Томской области</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14</w:t>
            </w:r>
          </w:p>
        </w:tc>
        <w:tc>
          <w:tcPr>
            <w:tcW w:w="5839" w:type="dxa"/>
          </w:tcPr>
          <w:p w:rsidR="002403B1" w:rsidRDefault="002403B1">
            <w:pPr>
              <w:pStyle w:val="ConsPlusNormal"/>
            </w:pPr>
            <w:r>
              <w:t>Газоснабжение с. Первомайского Первомайского района Томской области</w:t>
            </w:r>
          </w:p>
        </w:tc>
        <w:tc>
          <w:tcPr>
            <w:tcW w:w="3288" w:type="dxa"/>
            <w:vAlign w:val="center"/>
          </w:tcPr>
          <w:p w:rsidR="002403B1" w:rsidRDefault="002403B1">
            <w:pPr>
              <w:pStyle w:val="ConsPlusNormal"/>
            </w:pPr>
            <w:r>
              <w:t>Первомайский район</w:t>
            </w:r>
          </w:p>
        </w:tc>
      </w:tr>
      <w:tr w:rsidR="002403B1">
        <w:tc>
          <w:tcPr>
            <w:tcW w:w="454" w:type="dxa"/>
            <w:vAlign w:val="center"/>
          </w:tcPr>
          <w:p w:rsidR="002403B1" w:rsidRDefault="002403B1">
            <w:pPr>
              <w:pStyle w:val="ConsPlusNormal"/>
              <w:jc w:val="center"/>
            </w:pPr>
            <w:r>
              <w:t>15</w:t>
            </w:r>
          </w:p>
        </w:tc>
        <w:tc>
          <w:tcPr>
            <w:tcW w:w="5839" w:type="dxa"/>
          </w:tcPr>
          <w:p w:rsidR="002403B1" w:rsidRDefault="002403B1">
            <w:pPr>
              <w:pStyle w:val="ConsPlusNormal"/>
            </w:pPr>
            <w:r>
              <w:t>Газоснабжение с. Итатка Томского района Томской области</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16</w:t>
            </w:r>
          </w:p>
        </w:tc>
        <w:tc>
          <w:tcPr>
            <w:tcW w:w="5839" w:type="dxa"/>
          </w:tcPr>
          <w:p w:rsidR="002403B1" w:rsidRDefault="002403B1">
            <w:pPr>
              <w:pStyle w:val="ConsPlusNormal"/>
            </w:pPr>
            <w:r>
              <w:t>Газоснабжение д. Кисловка Томского района Томской области</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17</w:t>
            </w:r>
          </w:p>
        </w:tc>
        <w:tc>
          <w:tcPr>
            <w:tcW w:w="5839" w:type="dxa"/>
          </w:tcPr>
          <w:p w:rsidR="002403B1" w:rsidRDefault="002403B1">
            <w:pPr>
              <w:pStyle w:val="ConsPlusNormal"/>
            </w:pPr>
            <w:r>
              <w:t>Газоснабжение с. Кафтанчиково Томского района Томской области. III очередь</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18</w:t>
            </w:r>
          </w:p>
        </w:tc>
        <w:tc>
          <w:tcPr>
            <w:tcW w:w="5839" w:type="dxa"/>
          </w:tcPr>
          <w:p w:rsidR="002403B1" w:rsidRDefault="002403B1">
            <w:pPr>
              <w:pStyle w:val="ConsPlusNormal"/>
            </w:pPr>
            <w:r>
              <w:t>Газоснабжение микрорайона индивидуальной застройки "Красивый пруд" в п. Зональная Станция Томского района Томской области</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19</w:t>
            </w:r>
          </w:p>
        </w:tc>
        <w:tc>
          <w:tcPr>
            <w:tcW w:w="5839" w:type="dxa"/>
          </w:tcPr>
          <w:p w:rsidR="002403B1" w:rsidRDefault="002403B1">
            <w:pPr>
              <w:pStyle w:val="ConsPlusNormal"/>
            </w:pPr>
            <w:r>
              <w:t>Газовая блочно-модульная котельная с. Томское Томского района</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20</w:t>
            </w:r>
          </w:p>
        </w:tc>
        <w:tc>
          <w:tcPr>
            <w:tcW w:w="5839" w:type="dxa"/>
          </w:tcPr>
          <w:p w:rsidR="002403B1" w:rsidRDefault="002403B1">
            <w:pPr>
              <w:pStyle w:val="ConsPlusNormal"/>
            </w:pPr>
            <w:r>
              <w:t>Газоснабжение с. Тегульдет Тегульдетского района Томской области</w:t>
            </w:r>
          </w:p>
        </w:tc>
        <w:tc>
          <w:tcPr>
            <w:tcW w:w="3288" w:type="dxa"/>
            <w:vAlign w:val="center"/>
          </w:tcPr>
          <w:p w:rsidR="002403B1" w:rsidRDefault="002403B1">
            <w:pPr>
              <w:pStyle w:val="ConsPlusNormal"/>
            </w:pPr>
            <w:r>
              <w:t>Тегульдетский район</w:t>
            </w:r>
          </w:p>
        </w:tc>
      </w:tr>
      <w:tr w:rsidR="002403B1">
        <w:tc>
          <w:tcPr>
            <w:tcW w:w="454" w:type="dxa"/>
            <w:vAlign w:val="center"/>
          </w:tcPr>
          <w:p w:rsidR="002403B1" w:rsidRDefault="002403B1">
            <w:pPr>
              <w:pStyle w:val="ConsPlusNormal"/>
              <w:jc w:val="center"/>
            </w:pPr>
            <w:r>
              <w:t>21</w:t>
            </w:r>
          </w:p>
        </w:tc>
        <w:tc>
          <w:tcPr>
            <w:tcW w:w="5839" w:type="dxa"/>
          </w:tcPr>
          <w:p w:rsidR="002403B1" w:rsidRDefault="002403B1">
            <w:pPr>
              <w:pStyle w:val="ConsPlusNormal"/>
            </w:pPr>
            <w:r>
              <w:t>Газоснабжение п. Просторного МО "Город Томск". Реконструкция</w:t>
            </w:r>
          </w:p>
        </w:tc>
        <w:tc>
          <w:tcPr>
            <w:tcW w:w="3288" w:type="dxa"/>
            <w:vAlign w:val="center"/>
          </w:tcPr>
          <w:p w:rsidR="002403B1" w:rsidRDefault="002403B1">
            <w:pPr>
              <w:pStyle w:val="ConsPlusNormal"/>
            </w:pPr>
            <w:r>
              <w:t>город Томск</w:t>
            </w:r>
          </w:p>
        </w:tc>
      </w:tr>
      <w:tr w:rsidR="002403B1">
        <w:tc>
          <w:tcPr>
            <w:tcW w:w="454" w:type="dxa"/>
            <w:vAlign w:val="center"/>
          </w:tcPr>
          <w:p w:rsidR="002403B1" w:rsidRDefault="002403B1">
            <w:pPr>
              <w:pStyle w:val="ConsPlusNormal"/>
              <w:jc w:val="center"/>
            </w:pPr>
            <w:r>
              <w:t>22</w:t>
            </w:r>
          </w:p>
        </w:tc>
        <w:tc>
          <w:tcPr>
            <w:tcW w:w="5839" w:type="dxa"/>
          </w:tcPr>
          <w:p w:rsidR="002403B1" w:rsidRDefault="002403B1">
            <w:pPr>
              <w:pStyle w:val="ConsPlusNormal"/>
            </w:pPr>
            <w:r>
              <w:t>Газоснабжение г. Томск, Кировский район (район, ограниченный: ул. Нахимова - ул. А.Беленца - пр. Ленина - береговая линия р. Томь)</w:t>
            </w:r>
          </w:p>
        </w:tc>
        <w:tc>
          <w:tcPr>
            <w:tcW w:w="3288" w:type="dxa"/>
            <w:vAlign w:val="center"/>
          </w:tcPr>
          <w:p w:rsidR="002403B1" w:rsidRDefault="002403B1">
            <w:pPr>
              <w:pStyle w:val="ConsPlusNormal"/>
            </w:pPr>
            <w:r>
              <w:t>город Томск</w:t>
            </w:r>
          </w:p>
        </w:tc>
      </w:tr>
      <w:tr w:rsidR="002403B1">
        <w:tc>
          <w:tcPr>
            <w:tcW w:w="454" w:type="dxa"/>
            <w:vAlign w:val="center"/>
          </w:tcPr>
          <w:p w:rsidR="002403B1" w:rsidRDefault="002403B1">
            <w:pPr>
              <w:pStyle w:val="ConsPlusNormal"/>
              <w:jc w:val="center"/>
            </w:pPr>
            <w:r>
              <w:t>23</w:t>
            </w:r>
          </w:p>
        </w:tc>
        <w:tc>
          <w:tcPr>
            <w:tcW w:w="5839" w:type="dxa"/>
          </w:tcPr>
          <w:p w:rsidR="002403B1" w:rsidRDefault="002403B1">
            <w:pPr>
              <w:pStyle w:val="ConsPlusNormal"/>
            </w:pPr>
            <w:r>
              <w:t>Газификация микрорайона Степановка МО "Город Томск"</w:t>
            </w:r>
          </w:p>
        </w:tc>
        <w:tc>
          <w:tcPr>
            <w:tcW w:w="3288" w:type="dxa"/>
            <w:vAlign w:val="center"/>
          </w:tcPr>
          <w:p w:rsidR="002403B1" w:rsidRDefault="002403B1">
            <w:pPr>
              <w:pStyle w:val="ConsPlusNormal"/>
            </w:pPr>
            <w:r>
              <w:t>город Томск</w:t>
            </w:r>
          </w:p>
        </w:tc>
      </w:tr>
      <w:tr w:rsidR="002403B1">
        <w:tc>
          <w:tcPr>
            <w:tcW w:w="454" w:type="dxa"/>
            <w:vAlign w:val="center"/>
          </w:tcPr>
          <w:p w:rsidR="002403B1" w:rsidRDefault="002403B1">
            <w:pPr>
              <w:pStyle w:val="ConsPlusNormal"/>
              <w:jc w:val="center"/>
            </w:pPr>
            <w:r>
              <w:t>24</w:t>
            </w:r>
          </w:p>
        </w:tc>
        <w:tc>
          <w:tcPr>
            <w:tcW w:w="5839" w:type="dxa"/>
          </w:tcPr>
          <w:p w:rsidR="002403B1" w:rsidRDefault="002403B1">
            <w:pPr>
              <w:pStyle w:val="ConsPlusNormal"/>
            </w:pPr>
            <w:r>
              <w:t>Газоснабжение с. Вороновка Шегарского района Томской области</w:t>
            </w:r>
          </w:p>
        </w:tc>
        <w:tc>
          <w:tcPr>
            <w:tcW w:w="3288" w:type="dxa"/>
            <w:vAlign w:val="center"/>
          </w:tcPr>
          <w:p w:rsidR="002403B1" w:rsidRDefault="002403B1">
            <w:pPr>
              <w:pStyle w:val="ConsPlusNormal"/>
            </w:pPr>
            <w:r>
              <w:t>Шегарский район</w:t>
            </w:r>
          </w:p>
        </w:tc>
      </w:tr>
      <w:tr w:rsidR="002403B1">
        <w:tc>
          <w:tcPr>
            <w:tcW w:w="454" w:type="dxa"/>
            <w:vAlign w:val="center"/>
          </w:tcPr>
          <w:p w:rsidR="002403B1" w:rsidRDefault="002403B1">
            <w:pPr>
              <w:pStyle w:val="ConsPlusNormal"/>
              <w:jc w:val="center"/>
            </w:pPr>
            <w:r>
              <w:t>25</w:t>
            </w:r>
          </w:p>
        </w:tc>
        <w:tc>
          <w:tcPr>
            <w:tcW w:w="5839" w:type="dxa"/>
          </w:tcPr>
          <w:p w:rsidR="002403B1" w:rsidRDefault="002403B1">
            <w:pPr>
              <w:pStyle w:val="ConsPlusNormal"/>
            </w:pPr>
            <w:r>
              <w:t>Газоснабжение с. Подгорное Чаинского района Томской области</w:t>
            </w:r>
          </w:p>
        </w:tc>
        <w:tc>
          <w:tcPr>
            <w:tcW w:w="3288" w:type="dxa"/>
            <w:vAlign w:val="center"/>
          </w:tcPr>
          <w:p w:rsidR="002403B1" w:rsidRDefault="002403B1">
            <w:pPr>
              <w:pStyle w:val="ConsPlusNormal"/>
            </w:pPr>
            <w:r>
              <w:t>Чаинский район</w:t>
            </w:r>
          </w:p>
        </w:tc>
      </w:tr>
      <w:tr w:rsidR="002403B1">
        <w:tc>
          <w:tcPr>
            <w:tcW w:w="454" w:type="dxa"/>
            <w:vAlign w:val="center"/>
          </w:tcPr>
          <w:p w:rsidR="002403B1" w:rsidRDefault="002403B1">
            <w:pPr>
              <w:pStyle w:val="ConsPlusNormal"/>
              <w:jc w:val="center"/>
            </w:pPr>
            <w:r>
              <w:t>26</w:t>
            </w:r>
          </w:p>
        </w:tc>
        <w:tc>
          <w:tcPr>
            <w:tcW w:w="5839" w:type="dxa"/>
          </w:tcPr>
          <w:p w:rsidR="002403B1" w:rsidRDefault="002403B1">
            <w:pPr>
              <w:pStyle w:val="ConsPlusNormal"/>
            </w:pPr>
            <w:r>
              <w:t>Газовая котельная для Областного государственного бюджетного учреждения "Центр детского и семейного отдыха "Здоровье" в с. Калтай Томского района Томской области</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27</w:t>
            </w:r>
          </w:p>
        </w:tc>
        <w:tc>
          <w:tcPr>
            <w:tcW w:w="5839" w:type="dxa"/>
          </w:tcPr>
          <w:p w:rsidR="002403B1" w:rsidRDefault="002403B1">
            <w:pPr>
              <w:pStyle w:val="ConsPlusNormal"/>
            </w:pPr>
            <w:r>
              <w:t>Газовая котельная для ОГБОУ "Шегарская специальная (коррекционная) общеобразовательная школа-интернат для обучающихся воспитанников с ограниченными возможностями здоровья VIII вида"</w:t>
            </w:r>
          </w:p>
        </w:tc>
        <w:tc>
          <w:tcPr>
            <w:tcW w:w="3288" w:type="dxa"/>
            <w:vAlign w:val="center"/>
          </w:tcPr>
          <w:p w:rsidR="002403B1" w:rsidRDefault="002403B1">
            <w:pPr>
              <w:pStyle w:val="ConsPlusNormal"/>
            </w:pPr>
            <w:r>
              <w:t>Шегарский район</w:t>
            </w:r>
          </w:p>
        </w:tc>
      </w:tr>
      <w:tr w:rsidR="002403B1">
        <w:tc>
          <w:tcPr>
            <w:tcW w:w="454" w:type="dxa"/>
            <w:vAlign w:val="center"/>
          </w:tcPr>
          <w:p w:rsidR="002403B1" w:rsidRDefault="002403B1">
            <w:pPr>
              <w:pStyle w:val="ConsPlusNormal"/>
              <w:jc w:val="center"/>
            </w:pPr>
            <w:r>
              <w:t>28</w:t>
            </w:r>
          </w:p>
        </w:tc>
        <w:tc>
          <w:tcPr>
            <w:tcW w:w="5839" w:type="dxa"/>
          </w:tcPr>
          <w:p w:rsidR="002403B1" w:rsidRDefault="002403B1">
            <w:pPr>
              <w:pStyle w:val="ConsPlusNormal"/>
            </w:pPr>
            <w:r>
              <w:t>Газовая котельная для Филиала ОГБОУ СПО "Томский экономико-промышленный колледж" в с. Зырянское Томской области</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29</w:t>
            </w:r>
          </w:p>
        </w:tc>
        <w:tc>
          <w:tcPr>
            <w:tcW w:w="5839" w:type="dxa"/>
          </w:tcPr>
          <w:p w:rsidR="002403B1" w:rsidRDefault="002403B1">
            <w:pPr>
              <w:pStyle w:val="ConsPlusNormal"/>
            </w:pPr>
            <w:r>
              <w:t>Газовая котельная для Подгорновского филиала ОГБОУ СПО "Томский аграрный колледж"</w:t>
            </w:r>
          </w:p>
        </w:tc>
        <w:tc>
          <w:tcPr>
            <w:tcW w:w="3288" w:type="dxa"/>
            <w:vAlign w:val="center"/>
          </w:tcPr>
          <w:p w:rsidR="002403B1" w:rsidRDefault="002403B1">
            <w:pPr>
              <w:pStyle w:val="ConsPlusNormal"/>
            </w:pPr>
            <w:r>
              <w:t>Чаинский район</w:t>
            </w:r>
          </w:p>
        </w:tc>
      </w:tr>
      <w:tr w:rsidR="002403B1">
        <w:tc>
          <w:tcPr>
            <w:tcW w:w="454" w:type="dxa"/>
            <w:vAlign w:val="center"/>
          </w:tcPr>
          <w:p w:rsidR="002403B1" w:rsidRDefault="002403B1">
            <w:pPr>
              <w:pStyle w:val="ConsPlusNormal"/>
              <w:jc w:val="center"/>
            </w:pPr>
            <w:r>
              <w:t>30</w:t>
            </w:r>
          </w:p>
        </w:tc>
        <w:tc>
          <w:tcPr>
            <w:tcW w:w="5839" w:type="dxa"/>
          </w:tcPr>
          <w:p w:rsidR="002403B1" w:rsidRDefault="002403B1">
            <w:pPr>
              <w:pStyle w:val="ConsPlusNormal"/>
            </w:pPr>
            <w:r>
              <w:t>Газовая котельная для ОГАУ "Дом-интернат для престарелых и инвалидов "Лесная дача"</w:t>
            </w:r>
          </w:p>
        </w:tc>
        <w:tc>
          <w:tcPr>
            <w:tcW w:w="3288" w:type="dxa"/>
            <w:vAlign w:val="center"/>
          </w:tcPr>
          <w:p w:rsidR="002403B1" w:rsidRDefault="002403B1">
            <w:pPr>
              <w:pStyle w:val="ConsPlusNormal"/>
            </w:pPr>
            <w:r>
              <w:t>Шегарский район</w:t>
            </w:r>
          </w:p>
        </w:tc>
      </w:tr>
      <w:tr w:rsidR="002403B1">
        <w:tc>
          <w:tcPr>
            <w:tcW w:w="454" w:type="dxa"/>
            <w:vAlign w:val="center"/>
          </w:tcPr>
          <w:p w:rsidR="002403B1" w:rsidRDefault="002403B1">
            <w:pPr>
              <w:pStyle w:val="ConsPlusNormal"/>
              <w:jc w:val="center"/>
            </w:pPr>
            <w:r>
              <w:t>31</w:t>
            </w:r>
          </w:p>
        </w:tc>
        <w:tc>
          <w:tcPr>
            <w:tcW w:w="5839" w:type="dxa"/>
          </w:tcPr>
          <w:p w:rsidR="002403B1" w:rsidRDefault="002403B1">
            <w:pPr>
              <w:pStyle w:val="ConsPlusNormal"/>
            </w:pPr>
            <w:r>
              <w:t>Газовая котельная для ОГАУ "Шегарский психоневрологический интернат "Забота"</w:t>
            </w:r>
          </w:p>
        </w:tc>
        <w:tc>
          <w:tcPr>
            <w:tcW w:w="3288" w:type="dxa"/>
            <w:vAlign w:val="center"/>
          </w:tcPr>
          <w:p w:rsidR="002403B1" w:rsidRDefault="002403B1">
            <w:pPr>
              <w:pStyle w:val="ConsPlusNormal"/>
            </w:pPr>
            <w:r>
              <w:t>Шегарский район</w:t>
            </w:r>
          </w:p>
        </w:tc>
      </w:tr>
      <w:tr w:rsidR="002403B1">
        <w:tc>
          <w:tcPr>
            <w:tcW w:w="454" w:type="dxa"/>
            <w:vAlign w:val="center"/>
          </w:tcPr>
          <w:p w:rsidR="002403B1" w:rsidRDefault="002403B1">
            <w:pPr>
              <w:pStyle w:val="ConsPlusNormal"/>
              <w:jc w:val="center"/>
            </w:pPr>
            <w:r>
              <w:t>32</w:t>
            </w:r>
          </w:p>
        </w:tc>
        <w:tc>
          <w:tcPr>
            <w:tcW w:w="5839" w:type="dxa"/>
          </w:tcPr>
          <w:p w:rsidR="002403B1" w:rsidRDefault="002403B1">
            <w:pPr>
              <w:pStyle w:val="ConsPlusNormal"/>
            </w:pPr>
            <w:r>
              <w:t>Газовая котельная для ОГБУ "Итатский специальный дом-интернат для престарелых и инвалидов"</w:t>
            </w:r>
          </w:p>
        </w:tc>
        <w:tc>
          <w:tcPr>
            <w:tcW w:w="3288" w:type="dxa"/>
            <w:vAlign w:val="center"/>
          </w:tcPr>
          <w:p w:rsidR="002403B1" w:rsidRDefault="002403B1">
            <w:pPr>
              <w:pStyle w:val="ConsPlusNormal"/>
            </w:pPr>
            <w:r>
              <w:t>Томский район</w:t>
            </w:r>
          </w:p>
        </w:tc>
      </w:tr>
      <w:tr w:rsidR="002403B1">
        <w:tc>
          <w:tcPr>
            <w:tcW w:w="454" w:type="dxa"/>
            <w:vAlign w:val="center"/>
          </w:tcPr>
          <w:p w:rsidR="002403B1" w:rsidRDefault="002403B1">
            <w:pPr>
              <w:pStyle w:val="ConsPlusNormal"/>
              <w:jc w:val="center"/>
            </w:pPr>
            <w:r>
              <w:t>33</w:t>
            </w:r>
          </w:p>
        </w:tc>
        <w:tc>
          <w:tcPr>
            <w:tcW w:w="5839" w:type="dxa"/>
          </w:tcPr>
          <w:p w:rsidR="002403B1" w:rsidRDefault="002403B1">
            <w:pPr>
              <w:pStyle w:val="ConsPlusNormal"/>
            </w:pPr>
            <w:r>
              <w:t>Газовая котельная для ОГКОУ детский дом "Орлиное гнездо"</w:t>
            </w:r>
          </w:p>
        </w:tc>
        <w:tc>
          <w:tcPr>
            <w:tcW w:w="3288" w:type="dxa"/>
            <w:vAlign w:val="center"/>
          </w:tcPr>
          <w:p w:rsidR="002403B1" w:rsidRDefault="002403B1">
            <w:pPr>
              <w:pStyle w:val="ConsPlusNormal"/>
            </w:pPr>
            <w:r>
              <w:t>город Томск</w:t>
            </w:r>
          </w:p>
        </w:tc>
      </w:tr>
      <w:tr w:rsidR="002403B1">
        <w:tc>
          <w:tcPr>
            <w:tcW w:w="454" w:type="dxa"/>
            <w:vAlign w:val="center"/>
          </w:tcPr>
          <w:p w:rsidR="002403B1" w:rsidRDefault="002403B1">
            <w:pPr>
              <w:pStyle w:val="ConsPlusNormal"/>
              <w:jc w:val="center"/>
            </w:pPr>
            <w:r>
              <w:t>34</w:t>
            </w:r>
          </w:p>
        </w:tc>
        <w:tc>
          <w:tcPr>
            <w:tcW w:w="5839" w:type="dxa"/>
          </w:tcPr>
          <w:p w:rsidR="002403B1" w:rsidRDefault="002403B1">
            <w:pPr>
              <w:pStyle w:val="ConsPlusNormal"/>
            </w:pPr>
            <w:r>
              <w:t>Газовые котельные для ОГБУ "Чаинское районное ветеринарное управление"</w:t>
            </w:r>
          </w:p>
        </w:tc>
        <w:tc>
          <w:tcPr>
            <w:tcW w:w="3288" w:type="dxa"/>
            <w:vAlign w:val="center"/>
          </w:tcPr>
          <w:p w:rsidR="002403B1" w:rsidRDefault="002403B1">
            <w:pPr>
              <w:pStyle w:val="ConsPlusNormal"/>
            </w:pPr>
            <w:r>
              <w:t>Чаинский район</w:t>
            </w:r>
          </w:p>
        </w:tc>
      </w:tr>
      <w:tr w:rsidR="002403B1">
        <w:tc>
          <w:tcPr>
            <w:tcW w:w="454" w:type="dxa"/>
            <w:vAlign w:val="center"/>
          </w:tcPr>
          <w:p w:rsidR="002403B1" w:rsidRDefault="002403B1">
            <w:pPr>
              <w:pStyle w:val="ConsPlusNormal"/>
              <w:jc w:val="center"/>
            </w:pPr>
            <w:r>
              <w:t>35</w:t>
            </w:r>
          </w:p>
        </w:tc>
        <w:tc>
          <w:tcPr>
            <w:tcW w:w="5839" w:type="dxa"/>
          </w:tcPr>
          <w:p w:rsidR="002403B1" w:rsidRDefault="002403B1">
            <w:pPr>
              <w:pStyle w:val="ConsPlusNormal"/>
            </w:pPr>
            <w:r>
              <w:t>Газовые котельные для ОГБУ "Зырянское межрайонное ветеринарное управление"</w:t>
            </w:r>
          </w:p>
        </w:tc>
        <w:tc>
          <w:tcPr>
            <w:tcW w:w="3288" w:type="dxa"/>
            <w:vAlign w:val="center"/>
          </w:tcPr>
          <w:p w:rsidR="002403B1" w:rsidRDefault="002403B1">
            <w:pPr>
              <w:pStyle w:val="ConsPlusNormal"/>
            </w:pPr>
            <w:r>
              <w:t>Зырянский район</w:t>
            </w:r>
          </w:p>
        </w:tc>
      </w:tr>
      <w:tr w:rsidR="002403B1">
        <w:tc>
          <w:tcPr>
            <w:tcW w:w="454" w:type="dxa"/>
            <w:vAlign w:val="center"/>
          </w:tcPr>
          <w:p w:rsidR="002403B1" w:rsidRDefault="002403B1">
            <w:pPr>
              <w:pStyle w:val="ConsPlusNormal"/>
              <w:jc w:val="center"/>
            </w:pPr>
            <w:r>
              <w:t>36</w:t>
            </w:r>
          </w:p>
        </w:tc>
        <w:tc>
          <w:tcPr>
            <w:tcW w:w="5839" w:type="dxa"/>
          </w:tcPr>
          <w:p w:rsidR="002403B1" w:rsidRDefault="002403B1">
            <w:pPr>
              <w:pStyle w:val="ConsPlusNormal"/>
            </w:pPr>
            <w:r>
              <w:t>Газовая котельная для ОГБУ "Бакчарское районное ветеринарное управление"</w:t>
            </w:r>
          </w:p>
        </w:tc>
        <w:tc>
          <w:tcPr>
            <w:tcW w:w="3288" w:type="dxa"/>
            <w:vAlign w:val="center"/>
          </w:tcPr>
          <w:p w:rsidR="002403B1" w:rsidRDefault="002403B1">
            <w:pPr>
              <w:pStyle w:val="ConsPlusNormal"/>
            </w:pPr>
            <w:r>
              <w:t>Бакчарский район</w:t>
            </w:r>
          </w:p>
        </w:tc>
      </w:tr>
      <w:tr w:rsidR="002403B1">
        <w:tc>
          <w:tcPr>
            <w:tcW w:w="454" w:type="dxa"/>
            <w:vAlign w:val="center"/>
          </w:tcPr>
          <w:p w:rsidR="002403B1" w:rsidRDefault="002403B1">
            <w:pPr>
              <w:pStyle w:val="ConsPlusNormal"/>
              <w:jc w:val="center"/>
            </w:pPr>
            <w:r>
              <w:t>37</w:t>
            </w:r>
          </w:p>
        </w:tc>
        <w:tc>
          <w:tcPr>
            <w:tcW w:w="5839" w:type="dxa"/>
          </w:tcPr>
          <w:p w:rsidR="002403B1" w:rsidRDefault="002403B1">
            <w:pPr>
              <w:pStyle w:val="ConsPlusNormal"/>
            </w:pPr>
            <w:r>
              <w:t>Газовая блочно-модульная котельная с. Томское Томского района</w:t>
            </w:r>
          </w:p>
        </w:tc>
        <w:tc>
          <w:tcPr>
            <w:tcW w:w="3288" w:type="dxa"/>
            <w:vAlign w:val="center"/>
          </w:tcPr>
          <w:p w:rsidR="002403B1" w:rsidRDefault="002403B1">
            <w:pPr>
              <w:pStyle w:val="ConsPlusNormal"/>
            </w:pPr>
            <w:r>
              <w:t>Томский район</w:t>
            </w:r>
          </w:p>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right"/>
      </w:pPr>
      <w:r>
        <w:t>Приложение N 4</w:t>
      </w:r>
    </w:p>
    <w:p w:rsidR="002403B1" w:rsidRDefault="002403B1">
      <w:pPr>
        <w:pStyle w:val="ConsPlusNormal"/>
        <w:jc w:val="right"/>
      </w:pPr>
      <w:r>
        <w:t>к подпрограмме</w:t>
      </w:r>
    </w:p>
    <w:p w:rsidR="002403B1" w:rsidRDefault="002403B1">
      <w:pPr>
        <w:pStyle w:val="ConsPlusNormal"/>
        <w:jc w:val="right"/>
      </w:pPr>
      <w:r>
        <w:t>"Повышение уровня развития газоснабжения и</w:t>
      </w:r>
    </w:p>
    <w:p w:rsidR="002403B1" w:rsidRDefault="002403B1">
      <w:pPr>
        <w:pStyle w:val="ConsPlusNormal"/>
        <w:jc w:val="right"/>
      </w:pPr>
      <w:r>
        <w:t>газификации Томской области на 2015 - 2020 годы"</w:t>
      </w:r>
    </w:p>
    <w:p w:rsidR="002403B1" w:rsidRDefault="002403B1">
      <w:pPr>
        <w:pStyle w:val="ConsPlusNormal"/>
        <w:jc w:val="both"/>
      </w:pPr>
    </w:p>
    <w:p w:rsidR="002403B1" w:rsidRDefault="002403B1">
      <w:pPr>
        <w:pStyle w:val="ConsPlusTitle"/>
        <w:jc w:val="center"/>
      </w:pPr>
      <w:bookmarkStart w:id="9" w:name="P18839"/>
      <w:bookmarkEnd w:id="9"/>
      <w:r>
        <w:t>МЕТОДИКА</w:t>
      </w:r>
    </w:p>
    <w:p w:rsidR="002403B1" w:rsidRDefault="002403B1">
      <w:pPr>
        <w:pStyle w:val="ConsPlusTitle"/>
        <w:jc w:val="center"/>
      </w:pPr>
      <w:r>
        <w:t>РАСЧЕТА СУБСИДИЙ, ПРЕДОСТАВЛЯЕМЫХ МЕСТНЫМ БЮДЖЕТАМ В</w:t>
      </w:r>
    </w:p>
    <w:p w:rsidR="002403B1" w:rsidRDefault="002403B1">
      <w:pPr>
        <w:pStyle w:val="ConsPlusTitle"/>
        <w:jc w:val="center"/>
      </w:pPr>
      <w:r>
        <w:t>РАМКАХ РЕАЛИЗАЦИИ ОСНОВНОГО МЕРОПРИЯТИЯ "ОБЕСПЕЧЕНИЕ</w:t>
      </w:r>
    </w:p>
    <w:p w:rsidR="002403B1" w:rsidRDefault="002403B1">
      <w:pPr>
        <w:pStyle w:val="ConsPlusTitle"/>
        <w:jc w:val="center"/>
      </w:pPr>
      <w:r>
        <w:t>ТЕХНИЧЕСКОЙ ВОЗМОЖНОСТИ ПОДКЛЮЧЕНИЯ ПОТРЕБИТЕЛЕЙ К СЕТИ</w:t>
      </w:r>
    </w:p>
    <w:p w:rsidR="002403B1" w:rsidRDefault="002403B1">
      <w:pPr>
        <w:pStyle w:val="ConsPlusTitle"/>
        <w:jc w:val="center"/>
      </w:pPr>
      <w:r>
        <w:t>ГАЗОСНАБЖЕНИЯ. ПРОЕКТИРОВАНИЕ И СТРОИТЕЛЬСТВО</w:t>
      </w:r>
    </w:p>
    <w:p w:rsidR="002403B1" w:rsidRDefault="002403B1">
      <w:pPr>
        <w:pStyle w:val="ConsPlusTitle"/>
        <w:jc w:val="center"/>
      </w:pPr>
      <w:r>
        <w:t>РАСПРЕДЕЛИТЕЛЬНЫХ ГАЗОПРОВОДОВ НА ТЕРРИТОРИИ</w:t>
      </w:r>
    </w:p>
    <w:p w:rsidR="002403B1" w:rsidRDefault="002403B1">
      <w:pPr>
        <w:pStyle w:val="ConsPlusTitle"/>
        <w:jc w:val="center"/>
      </w:pPr>
      <w:r>
        <w:t>НАСЕЛЕННЫХ ПУНКТОВ ТОМСКОЙ ОБЛАСТИ"</w:t>
      </w:r>
    </w:p>
    <w:p w:rsidR="002403B1" w:rsidRDefault="002403B1">
      <w:pPr>
        <w:pStyle w:val="ConsPlusNormal"/>
        <w:jc w:val="center"/>
      </w:pPr>
      <w:r>
        <w:t>Список изменяющих документов</w:t>
      </w:r>
    </w:p>
    <w:p w:rsidR="002403B1" w:rsidRDefault="002403B1">
      <w:pPr>
        <w:pStyle w:val="ConsPlusNormal"/>
        <w:jc w:val="center"/>
      </w:pPr>
      <w:r>
        <w:t xml:space="preserve">(введена </w:t>
      </w:r>
      <w:hyperlink r:id="rId104" w:history="1">
        <w:r>
          <w:rPr>
            <w:color w:val="0000FF"/>
          </w:rPr>
          <w:t>постановлением</w:t>
        </w:r>
      </w:hyperlink>
      <w:r>
        <w:t xml:space="preserve"> Администрации Томской области от 25.09.2015 N 342а)</w:t>
      </w:r>
    </w:p>
    <w:p w:rsidR="002403B1" w:rsidRDefault="002403B1">
      <w:pPr>
        <w:pStyle w:val="ConsPlusNormal"/>
        <w:jc w:val="both"/>
      </w:pPr>
    </w:p>
    <w:p w:rsidR="002403B1" w:rsidRDefault="002403B1">
      <w:pPr>
        <w:pStyle w:val="ConsPlusNormal"/>
        <w:ind w:firstLine="540"/>
        <w:jc w:val="both"/>
      </w:pPr>
      <w:r>
        <w:t>1. Настоящая Методика предназначена для определения порядка расчета объема субсидий на проектирование и строительство (реконструкцию) газораспределительных сетей на территории населенных пунктов Томской области (далее - субсидии), предоставляемых местным бюджетам в рамках реализации основного мероприятия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p w:rsidR="002403B1" w:rsidRDefault="002403B1">
      <w:pPr>
        <w:pStyle w:val="ConsPlusNormal"/>
        <w:ind w:firstLine="540"/>
        <w:jc w:val="both"/>
      </w:pPr>
      <w:r>
        <w:t>2. Общий объем субсидии бюджету i-го муниципального образования Томской области на проектирование и строительство (реконструкцию) газораспределительных сетей на территории населенных пунктов Томской области (Ci) определяется по формуле:</w:t>
      </w:r>
    </w:p>
    <w:p w:rsidR="002403B1" w:rsidRDefault="002403B1">
      <w:pPr>
        <w:pStyle w:val="ConsPlusNormal"/>
        <w:jc w:val="both"/>
      </w:pPr>
    </w:p>
    <w:p w:rsidR="002403B1" w:rsidRDefault="002223C5">
      <w:pPr>
        <w:pStyle w:val="ConsPlusNormal"/>
        <w:jc w:val="center"/>
      </w:pPr>
      <w:r>
        <w:rPr>
          <w:position w:val="-14"/>
        </w:rPr>
        <w:pict>
          <v:shape id="_x0000_i1025" style="width:112.5pt;height:22.5pt" coordsize="" o:spt="100" adj="0,,0" path="" filled="f" stroked="f">
            <v:stroke joinstyle="miter"/>
            <v:imagedata r:id="rId105" o:title="base_23643_92932_1"/>
            <v:formulas/>
            <v:path o:connecttype="segments"/>
          </v:shape>
        </w:pict>
      </w:r>
    </w:p>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ind w:firstLine="540"/>
        <w:jc w:val="both"/>
      </w:pPr>
      <w:r>
        <w:t>Bj - общая сметная стоимость проектирования/строительства j-го объекта муниципальной собственности в сфере газификации, расположенного на территории i-го муниципального образования Томской области;</w:t>
      </w:r>
    </w:p>
    <w:p w:rsidR="002403B1" w:rsidRDefault="002403B1">
      <w:pPr>
        <w:pStyle w:val="ConsPlusNormal"/>
        <w:ind w:firstLine="540"/>
        <w:jc w:val="both"/>
      </w:pPr>
      <w:r>
        <w:t>Дj - уровень софинансирования за счет средств областного бюджета, проектирования (строительства (реконструкции)) объектов муниципальной собственности в сфере газификации (далее - уровень софинансирования).</w:t>
      </w:r>
    </w:p>
    <w:p w:rsidR="002403B1" w:rsidRDefault="002403B1">
      <w:pPr>
        <w:pStyle w:val="ConsPlusNormal"/>
        <w:ind w:firstLine="540"/>
        <w:jc w:val="both"/>
      </w:pPr>
      <w:r>
        <w:t>3. Уровень софинансирования устанавливается в размере:</w:t>
      </w:r>
    </w:p>
    <w:p w:rsidR="002403B1" w:rsidRDefault="002403B1">
      <w:pPr>
        <w:pStyle w:val="ConsPlusNormal"/>
        <w:ind w:firstLine="540"/>
        <w:jc w:val="both"/>
      </w:pPr>
      <w:r>
        <w:t>99% - для проектирования и строительства объектов муниципальной собственности в сфере газификации, запланированных по планам-графикам синхронизации выполнения Программы газификации регионов Российской Федерации, реализуемой на территории Томской области;</w:t>
      </w:r>
    </w:p>
    <w:p w:rsidR="002403B1" w:rsidRDefault="002403B1">
      <w:pPr>
        <w:pStyle w:val="ConsPlusNormal"/>
        <w:ind w:firstLine="540"/>
        <w:jc w:val="both"/>
      </w:pPr>
      <w:r>
        <w:t>50% - для проектирования объектов муниципальной собственности в сфере газификации, не запланированных по планам-графикам синхронизации выполнения Программы газификации регионов Российской Федерации, реализуемой на территории Томской области;</w:t>
      </w:r>
    </w:p>
    <w:p w:rsidR="002403B1" w:rsidRDefault="002403B1">
      <w:pPr>
        <w:pStyle w:val="ConsPlusNormal"/>
        <w:ind w:firstLine="540"/>
        <w:jc w:val="both"/>
      </w:pPr>
      <w:r>
        <w:t>95% - для строительства в 2015 году объектов муниципальной собственности в сфере газификации, не запланированных по планам-графикам синхронизации выполнения Программы газификации регионов Российской Федерации, реализуемой на территории Томской области.</w:t>
      </w:r>
    </w:p>
    <w:p w:rsidR="002403B1" w:rsidRDefault="002403B1">
      <w:pPr>
        <w:pStyle w:val="ConsPlusNormal"/>
        <w:ind w:firstLine="540"/>
        <w:jc w:val="both"/>
      </w:pPr>
      <w:r>
        <w:t xml:space="preserve">4. Начиная с 2016 года уровень софинансирования строительства объектов муниципальной собственности в сфере газификации, не запланированных по планам-графикам синхронизации выполнения Программы газификации регионов Российской Федерации, реализуемой на территории Томской области, рассчитывается с учетом уровня бюджетной обеспеченности муниципального района, городского округа Томской области, определенного Департаментом финансов Томской области в соответствии с </w:t>
      </w:r>
      <w:hyperlink r:id="rId106" w:history="1">
        <w:r>
          <w:rPr>
            <w:color w:val="0000FF"/>
          </w:rPr>
          <w:t>Законом</w:t>
        </w:r>
      </w:hyperlink>
      <w:r>
        <w:t xml:space="preserve"> Томской области от 13 августа 2007 года N 170-ОЗ "О межбюджетных отношениях в Томской области" на очередной финансовый год и плановый период, по формуле:</w:t>
      </w:r>
    </w:p>
    <w:p w:rsidR="002403B1" w:rsidRDefault="002403B1">
      <w:pPr>
        <w:pStyle w:val="ConsPlusNormal"/>
        <w:jc w:val="both"/>
      </w:pPr>
    </w:p>
    <w:p w:rsidR="002403B1" w:rsidRDefault="002403B1">
      <w:pPr>
        <w:pStyle w:val="ConsPlusNormal"/>
        <w:jc w:val="center"/>
      </w:pPr>
      <w:r>
        <w:t>Д = 75 / УБО, где:</w:t>
      </w:r>
    </w:p>
    <w:p w:rsidR="002403B1" w:rsidRDefault="002403B1">
      <w:pPr>
        <w:pStyle w:val="ConsPlusNormal"/>
        <w:jc w:val="both"/>
      </w:pPr>
    </w:p>
    <w:p w:rsidR="002403B1" w:rsidRDefault="002403B1">
      <w:pPr>
        <w:pStyle w:val="ConsPlusNormal"/>
        <w:ind w:firstLine="540"/>
        <w:jc w:val="both"/>
      </w:pPr>
      <w:r>
        <w:t>Д - доля софинансирования из областного бюджета инвестиционных проектов (%);</w:t>
      </w:r>
    </w:p>
    <w:p w:rsidR="002403B1" w:rsidRDefault="002403B1">
      <w:pPr>
        <w:pStyle w:val="ConsPlusNormal"/>
        <w:ind w:firstLine="540"/>
        <w:jc w:val="both"/>
      </w:pPr>
      <w:r>
        <w:t>УБО - отношение уровня бюджетной обеспеченности муниципального района, городского округа Томской области после распределения дотаций на выравнивание бюджетной обеспеченности к максимальному уровню бюджетной обеспеченности по Томской области.</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10" w:name="P18871"/>
      <w:bookmarkEnd w:id="10"/>
      <w:r>
        <w:t>ПОДПРОГРАММА 6</w:t>
      </w:r>
    </w:p>
    <w:p w:rsidR="002403B1" w:rsidRDefault="002403B1">
      <w:pPr>
        <w:pStyle w:val="ConsPlusTitle"/>
        <w:jc w:val="center"/>
      </w:pPr>
      <w:r>
        <w:t>"ПОВЫШЕНИЕ ЭНЕРГЕТИЧЕСКОЙ ЭФФЕКТИВНОСТИ</w:t>
      </w:r>
    </w:p>
    <w:p w:rsidR="002403B1" w:rsidRDefault="002403B1">
      <w:pPr>
        <w:pStyle w:val="ConsPlusTitle"/>
        <w:jc w:val="center"/>
      </w:pPr>
      <w:r>
        <w:t>В ТРАНСПОРТНОМ КОМПЛЕКСЕ"</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2154"/>
        <w:gridCol w:w="851"/>
        <w:gridCol w:w="283"/>
        <w:gridCol w:w="708"/>
        <w:gridCol w:w="340"/>
        <w:gridCol w:w="566"/>
        <w:gridCol w:w="568"/>
        <w:gridCol w:w="567"/>
        <w:gridCol w:w="567"/>
        <w:gridCol w:w="284"/>
        <w:gridCol w:w="567"/>
        <w:gridCol w:w="424"/>
        <w:gridCol w:w="397"/>
        <w:gridCol w:w="425"/>
        <w:gridCol w:w="680"/>
      </w:tblGrid>
      <w:tr w:rsidR="002403B1">
        <w:tc>
          <w:tcPr>
            <w:tcW w:w="1814" w:type="dxa"/>
          </w:tcPr>
          <w:p w:rsidR="002403B1" w:rsidRDefault="002403B1">
            <w:pPr>
              <w:pStyle w:val="ConsPlusNormal"/>
            </w:pPr>
            <w:r>
              <w:t>Наименование подпрограммы</w:t>
            </w:r>
          </w:p>
        </w:tc>
        <w:tc>
          <w:tcPr>
            <w:tcW w:w="9381" w:type="dxa"/>
            <w:gridSpan w:val="15"/>
          </w:tcPr>
          <w:p w:rsidR="002403B1" w:rsidRDefault="002403B1">
            <w:pPr>
              <w:pStyle w:val="ConsPlusNormal"/>
            </w:pPr>
            <w:r>
              <w:t>Повышение энергетической эффективности в транспортном комплексе</w:t>
            </w:r>
          </w:p>
        </w:tc>
      </w:tr>
      <w:tr w:rsidR="002403B1">
        <w:tc>
          <w:tcPr>
            <w:tcW w:w="1814" w:type="dxa"/>
          </w:tcPr>
          <w:p w:rsidR="002403B1" w:rsidRDefault="002403B1">
            <w:pPr>
              <w:pStyle w:val="ConsPlusNormal"/>
            </w:pPr>
            <w:r>
              <w:t>Соисполнитель государственной программы (ответственный за подпрограмму)</w:t>
            </w:r>
          </w:p>
        </w:tc>
        <w:tc>
          <w:tcPr>
            <w:tcW w:w="9381" w:type="dxa"/>
            <w:gridSpan w:val="15"/>
          </w:tcPr>
          <w:p w:rsidR="002403B1" w:rsidRDefault="002403B1">
            <w:pPr>
              <w:pStyle w:val="ConsPlusNormal"/>
            </w:pPr>
            <w:r>
              <w:t>Департамент транспорта, дорожной деятельности и связи Томской области</w:t>
            </w:r>
          </w:p>
        </w:tc>
      </w:tr>
      <w:tr w:rsidR="002403B1">
        <w:tc>
          <w:tcPr>
            <w:tcW w:w="1814" w:type="dxa"/>
          </w:tcPr>
          <w:p w:rsidR="002403B1" w:rsidRDefault="002403B1">
            <w:pPr>
              <w:pStyle w:val="ConsPlusNormal"/>
            </w:pPr>
            <w:r>
              <w:t>Цель подпрограммы</w:t>
            </w:r>
          </w:p>
        </w:tc>
        <w:tc>
          <w:tcPr>
            <w:tcW w:w="9381" w:type="dxa"/>
            <w:gridSpan w:val="15"/>
          </w:tcPr>
          <w:p w:rsidR="002403B1" w:rsidRDefault="002403B1">
            <w:pPr>
              <w:pStyle w:val="ConsPlusNormal"/>
            </w:pPr>
            <w:r>
              <w:t>Повышение энергетической эффективности в транспортном комплексе</w:t>
            </w:r>
          </w:p>
        </w:tc>
      </w:tr>
      <w:tr w:rsidR="002403B1">
        <w:tc>
          <w:tcPr>
            <w:tcW w:w="1814" w:type="dxa"/>
            <w:vMerge w:val="restart"/>
          </w:tcPr>
          <w:p w:rsidR="002403B1" w:rsidRDefault="002403B1">
            <w:pPr>
              <w:pStyle w:val="ConsPlusNormal"/>
            </w:pPr>
            <w:r>
              <w:t>Показатели цели подпрограммы и их значения (с детализацией по годам реализации)</w:t>
            </w:r>
          </w:p>
        </w:tc>
        <w:tc>
          <w:tcPr>
            <w:tcW w:w="2154" w:type="dxa"/>
          </w:tcPr>
          <w:p w:rsidR="002403B1" w:rsidRDefault="002403B1">
            <w:pPr>
              <w:pStyle w:val="ConsPlusNormal"/>
              <w:jc w:val="center"/>
            </w:pPr>
            <w:r>
              <w:t>Показатели цели</w:t>
            </w:r>
          </w:p>
        </w:tc>
        <w:tc>
          <w:tcPr>
            <w:tcW w:w="851" w:type="dxa"/>
          </w:tcPr>
          <w:p w:rsidR="002403B1" w:rsidRDefault="002403B1">
            <w:pPr>
              <w:pStyle w:val="ConsPlusNormal"/>
              <w:jc w:val="center"/>
            </w:pPr>
            <w:r>
              <w:t>2013 год (факт)</w:t>
            </w:r>
          </w:p>
        </w:tc>
        <w:tc>
          <w:tcPr>
            <w:tcW w:w="991" w:type="dxa"/>
            <w:gridSpan w:val="2"/>
          </w:tcPr>
          <w:p w:rsidR="002403B1" w:rsidRDefault="002403B1">
            <w:pPr>
              <w:pStyle w:val="ConsPlusNormal"/>
              <w:jc w:val="center"/>
            </w:pPr>
            <w:r>
              <w:t>2014 год (факт)</w:t>
            </w:r>
          </w:p>
        </w:tc>
        <w:tc>
          <w:tcPr>
            <w:tcW w:w="906" w:type="dxa"/>
            <w:gridSpan w:val="2"/>
          </w:tcPr>
          <w:p w:rsidR="002403B1" w:rsidRDefault="002403B1">
            <w:pPr>
              <w:pStyle w:val="ConsPlusNormal"/>
              <w:jc w:val="center"/>
            </w:pPr>
            <w:r>
              <w:t>2015 год</w:t>
            </w:r>
          </w:p>
        </w:tc>
        <w:tc>
          <w:tcPr>
            <w:tcW w:w="1135" w:type="dxa"/>
            <w:gridSpan w:val="2"/>
          </w:tcPr>
          <w:p w:rsidR="002403B1" w:rsidRDefault="002403B1">
            <w:pPr>
              <w:pStyle w:val="ConsPlusNormal"/>
              <w:jc w:val="center"/>
            </w:pPr>
            <w:r>
              <w:t>2016 год</w:t>
            </w:r>
          </w:p>
        </w:tc>
        <w:tc>
          <w:tcPr>
            <w:tcW w:w="851" w:type="dxa"/>
            <w:gridSpan w:val="2"/>
          </w:tcPr>
          <w:p w:rsidR="002403B1" w:rsidRDefault="002403B1">
            <w:pPr>
              <w:pStyle w:val="ConsPlusNormal"/>
              <w:jc w:val="center"/>
            </w:pPr>
            <w:r>
              <w:t>2017 год</w:t>
            </w:r>
          </w:p>
        </w:tc>
        <w:tc>
          <w:tcPr>
            <w:tcW w:w="991" w:type="dxa"/>
            <w:gridSpan w:val="2"/>
          </w:tcPr>
          <w:p w:rsidR="002403B1" w:rsidRDefault="002403B1">
            <w:pPr>
              <w:pStyle w:val="ConsPlusNormal"/>
              <w:jc w:val="center"/>
            </w:pPr>
            <w:r>
              <w:t>2018 год</w:t>
            </w:r>
          </w:p>
        </w:tc>
        <w:tc>
          <w:tcPr>
            <w:tcW w:w="822" w:type="dxa"/>
            <w:gridSpan w:val="2"/>
          </w:tcPr>
          <w:p w:rsidR="002403B1" w:rsidRDefault="002403B1">
            <w:pPr>
              <w:pStyle w:val="ConsPlusNormal"/>
              <w:jc w:val="center"/>
            </w:pPr>
            <w:r>
              <w:t>2019 год</w:t>
            </w:r>
          </w:p>
        </w:tc>
        <w:tc>
          <w:tcPr>
            <w:tcW w:w="680" w:type="dxa"/>
          </w:tcPr>
          <w:p w:rsidR="002403B1" w:rsidRDefault="002403B1">
            <w:pPr>
              <w:pStyle w:val="ConsPlusNormal"/>
              <w:jc w:val="center"/>
            </w:pPr>
            <w:r>
              <w:t>2020 год</w:t>
            </w:r>
          </w:p>
        </w:tc>
      </w:tr>
      <w:tr w:rsidR="002403B1">
        <w:tc>
          <w:tcPr>
            <w:tcW w:w="1814" w:type="dxa"/>
            <w:vMerge/>
          </w:tcPr>
          <w:p w:rsidR="002403B1" w:rsidRDefault="002403B1"/>
        </w:tc>
        <w:tc>
          <w:tcPr>
            <w:tcW w:w="2154" w:type="dxa"/>
          </w:tcPr>
          <w:p w:rsidR="002403B1" w:rsidRDefault="002403B1">
            <w:pPr>
              <w:pStyle w:val="ConsPlusNormal"/>
            </w:pPr>
            <w: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w:t>
            </w:r>
          </w:p>
        </w:tc>
        <w:tc>
          <w:tcPr>
            <w:tcW w:w="851" w:type="dxa"/>
            <w:vAlign w:val="center"/>
          </w:tcPr>
          <w:p w:rsidR="002403B1" w:rsidRDefault="002403B1">
            <w:pPr>
              <w:pStyle w:val="ConsPlusNormal"/>
              <w:jc w:val="center"/>
            </w:pPr>
            <w:r>
              <w:t>20</w:t>
            </w:r>
          </w:p>
        </w:tc>
        <w:tc>
          <w:tcPr>
            <w:tcW w:w="991" w:type="dxa"/>
            <w:gridSpan w:val="2"/>
            <w:vAlign w:val="center"/>
          </w:tcPr>
          <w:p w:rsidR="002403B1" w:rsidRDefault="002403B1">
            <w:pPr>
              <w:pStyle w:val="ConsPlusNormal"/>
              <w:jc w:val="center"/>
            </w:pPr>
            <w:r>
              <w:t>20</w:t>
            </w:r>
          </w:p>
        </w:tc>
        <w:tc>
          <w:tcPr>
            <w:tcW w:w="906" w:type="dxa"/>
            <w:gridSpan w:val="2"/>
            <w:vAlign w:val="center"/>
          </w:tcPr>
          <w:p w:rsidR="002403B1" w:rsidRDefault="002403B1">
            <w:pPr>
              <w:pStyle w:val="ConsPlusNormal"/>
              <w:jc w:val="center"/>
            </w:pPr>
            <w:r>
              <w:t>21</w:t>
            </w:r>
          </w:p>
        </w:tc>
        <w:tc>
          <w:tcPr>
            <w:tcW w:w="1135" w:type="dxa"/>
            <w:gridSpan w:val="2"/>
            <w:vAlign w:val="center"/>
          </w:tcPr>
          <w:p w:rsidR="002403B1" w:rsidRDefault="002403B1">
            <w:pPr>
              <w:pStyle w:val="ConsPlusNormal"/>
              <w:jc w:val="center"/>
            </w:pPr>
            <w:r>
              <w:t>23</w:t>
            </w:r>
          </w:p>
        </w:tc>
        <w:tc>
          <w:tcPr>
            <w:tcW w:w="851" w:type="dxa"/>
            <w:gridSpan w:val="2"/>
            <w:vAlign w:val="center"/>
          </w:tcPr>
          <w:p w:rsidR="002403B1" w:rsidRDefault="002403B1">
            <w:pPr>
              <w:pStyle w:val="ConsPlusNormal"/>
              <w:jc w:val="center"/>
            </w:pPr>
            <w:r>
              <w:t>24</w:t>
            </w:r>
          </w:p>
        </w:tc>
        <w:tc>
          <w:tcPr>
            <w:tcW w:w="991" w:type="dxa"/>
            <w:gridSpan w:val="2"/>
            <w:vAlign w:val="center"/>
          </w:tcPr>
          <w:p w:rsidR="002403B1" w:rsidRDefault="002403B1">
            <w:pPr>
              <w:pStyle w:val="ConsPlusNormal"/>
              <w:jc w:val="center"/>
            </w:pPr>
            <w:r>
              <w:t>24</w:t>
            </w:r>
          </w:p>
        </w:tc>
        <w:tc>
          <w:tcPr>
            <w:tcW w:w="822" w:type="dxa"/>
            <w:gridSpan w:val="2"/>
            <w:vAlign w:val="center"/>
          </w:tcPr>
          <w:p w:rsidR="002403B1" w:rsidRDefault="002403B1">
            <w:pPr>
              <w:pStyle w:val="ConsPlusNormal"/>
              <w:jc w:val="center"/>
            </w:pPr>
            <w:r>
              <w:t>24</w:t>
            </w:r>
          </w:p>
        </w:tc>
        <w:tc>
          <w:tcPr>
            <w:tcW w:w="680" w:type="dxa"/>
            <w:vAlign w:val="center"/>
          </w:tcPr>
          <w:p w:rsidR="002403B1" w:rsidRDefault="002403B1">
            <w:pPr>
              <w:pStyle w:val="ConsPlusNormal"/>
              <w:jc w:val="center"/>
            </w:pPr>
            <w:r>
              <w:t>24</w:t>
            </w:r>
          </w:p>
        </w:tc>
      </w:tr>
      <w:tr w:rsidR="002403B1">
        <w:tc>
          <w:tcPr>
            <w:tcW w:w="1814" w:type="dxa"/>
          </w:tcPr>
          <w:p w:rsidR="002403B1" w:rsidRDefault="002403B1">
            <w:pPr>
              <w:pStyle w:val="ConsPlusNormal"/>
            </w:pPr>
            <w:r>
              <w:t>Задачи подпрограммы</w:t>
            </w:r>
          </w:p>
        </w:tc>
        <w:tc>
          <w:tcPr>
            <w:tcW w:w="9381" w:type="dxa"/>
            <w:gridSpan w:val="15"/>
          </w:tcPr>
          <w:p w:rsidR="002403B1" w:rsidRDefault="002403B1">
            <w:pPr>
              <w:pStyle w:val="ConsPlusNormal"/>
            </w:pPr>
            <w:r>
              <w:t>Задача 1. Рост потребления природного газа автомобильным транспортом в Томской области</w:t>
            </w:r>
          </w:p>
        </w:tc>
      </w:tr>
      <w:tr w:rsidR="002403B1">
        <w:tc>
          <w:tcPr>
            <w:tcW w:w="1814" w:type="dxa"/>
            <w:vMerge w:val="restart"/>
          </w:tcPr>
          <w:p w:rsidR="002403B1" w:rsidRDefault="002403B1">
            <w:pPr>
              <w:pStyle w:val="ConsPlusNormal"/>
            </w:pPr>
            <w:r>
              <w:t>Показатели задач подпрограммы и их значения (с детализацией по годам реализации)</w:t>
            </w:r>
          </w:p>
        </w:tc>
        <w:tc>
          <w:tcPr>
            <w:tcW w:w="2154" w:type="dxa"/>
          </w:tcPr>
          <w:p w:rsidR="002403B1" w:rsidRDefault="002403B1">
            <w:pPr>
              <w:pStyle w:val="ConsPlusNormal"/>
              <w:jc w:val="center"/>
            </w:pPr>
            <w:r>
              <w:t>Показатели задач</w:t>
            </w:r>
          </w:p>
        </w:tc>
        <w:tc>
          <w:tcPr>
            <w:tcW w:w="851" w:type="dxa"/>
          </w:tcPr>
          <w:p w:rsidR="002403B1" w:rsidRDefault="002403B1">
            <w:pPr>
              <w:pStyle w:val="ConsPlusNormal"/>
              <w:jc w:val="center"/>
            </w:pPr>
            <w:r>
              <w:t>2013 год (факт)</w:t>
            </w:r>
          </w:p>
        </w:tc>
        <w:tc>
          <w:tcPr>
            <w:tcW w:w="991" w:type="dxa"/>
            <w:gridSpan w:val="2"/>
          </w:tcPr>
          <w:p w:rsidR="002403B1" w:rsidRDefault="002403B1">
            <w:pPr>
              <w:pStyle w:val="ConsPlusNormal"/>
              <w:jc w:val="center"/>
            </w:pPr>
            <w:r>
              <w:t>2014 год (факт)</w:t>
            </w:r>
          </w:p>
        </w:tc>
        <w:tc>
          <w:tcPr>
            <w:tcW w:w="906" w:type="dxa"/>
            <w:gridSpan w:val="2"/>
          </w:tcPr>
          <w:p w:rsidR="002403B1" w:rsidRDefault="002403B1">
            <w:pPr>
              <w:pStyle w:val="ConsPlusNormal"/>
              <w:jc w:val="center"/>
            </w:pPr>
            <w:r>
              <w:t>2015 год</w:t>
            </w:r>
          </w:p>
        </w:tc>
        <w:tc>
          <w:tcPr>
            <w:tcW w:w="1135" w:type="dxa"/>
            <w:gridSpan w:val="2"/>
          </w:tcPr>
          <w:p w:rsidR="002403B1" w:rsidRDefault="002403B1">
            <w:pPr>
              <w:pStyle w:val="ConsPlusNormal"/>
              <w:jc w:val="center"/>
            </w:pPr>
            <w:r>
              <w:t>2016 год</w:t>
            </w:r>
          </w:p>
        </w:tc>
        <w:tc>
          <w:tcPr>
            <w:tcW w:w="851" w:type="dxa"/>
            <w:gridSpan w:val="2"/>
          </w:tcPr>
          <w:p w:rsidR="002403B1" w:rsidRDefault="002403B1">
            <w:pPr>
              <w:pStyle w:val="ConsPlusNormal"/>
              <w:jc w:val="center"/>
            </w:pPr>
            <w:r>
              <w:t>2017 год</w:t>
            </w:r>
          </w:p>
        </w:tc>
        <w:tc>
          <w:tcPr>
            <w:tcW w:w="991" w:type="dxa"/>
            <w:gridSpan w:val="2"/>
          </w:tcPr>
          <w:p w:rsidR="002403B1" w:rsidRDefault="002403B1">
            <w:pPr>
              <w:pStyle w:val="ConsPlusNormal"/>
              <w:jc w:val="center"/>
            </w:pPr>
            <w:r>
              <w:t>2018 год</w:t>
            </w:r>
          </w:p>
        </w:tc>
        <w:tc>
          <w:tcPr>
            <w:tcW w:w="822" w:type="dxa"/>
            <w:gridSpan w:val="2"/>
          </w:tcPr>
          <w:p w:rsidR="002403B1" w:rsidRDefault="002403B1">
            <w:pPr>
              <w:pStyle w:val="ConsPlusNormal"/>
              <w:jc w:val="center"/>
            </w:pPr>
            <w:r>
              <w:t>2019 год</w:t>
            </w:r>
          </w:p>
        </w:tc>
        <w:tc>
          <w:tcPr>
            <w:tcW w:w="680" w:type="dxa"/>
          </w:tcPr>
          <w:p w:rsidR="002403B1" w:rsidRDefault="002403B1">
            <w:pPr>
              <w:pStyle w:val="ConsPlusNormal"/>
              <w:jc w:val="center"/>
            </w:pPr>
            <w:r>
              <w:t>2020 год</w:t>
            </w:r>
          </w:p>
        </w:tc>
      </w:tr>
      <w:tr w:rsidR="002403B1">
        <w:tc>
          <w:tcPr>
            <w:tcW w:w="1814" w:type="dxa"/>
            <w:vMerge/>
          </w:tcPr>
          <w:p w:rsidR="002403B1" w:rsidRDefault="002403B1"/>
        </w:tc>
        <w:tc>
          <w:tcPr>
            <w:tcW w:w="9381" w:type="dxa"/>
            <w:gridSpan w:val="15"/>
          </w:tcPr>
          <w:p w:rsidR="002403B1" w:rsidRDefault="002403B1">
            <w:pPr>
              <w:pStyle w:val="ConsPlusNormal"/>
            </w:pPr>
            <w:r>
              <w:t>Задача 1. Рост потребления природного газа автомобильным транспортом в Томской области</w:t>
            </w:r>
          </w:p>
        </w:tc>
      </w:tr>
      <w:tr w:rsidR="002403B1">
        <w:tc>
          <w:tcPr>
            <w:tcW w:w="1814" w:type="dxa"/>
            <w:vMerge/>
          </w:tcPr>
          <w:p w:rsidR="002403B1" w:rsidRDefault="002403B1"/>
        </w:tc>
        <w:tc>
          <w:tcPr>
            <w:tcW w:w="2154"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851" w:type="dxa"/>
            <w:vAlign w:val="center"/>
          </w:tcPr>
          <w:p w:rsidR="002403B1" w:rsidRDefault="002403B1">
            <w:pPr>
              <w:pStyle w:val="ConsPlusNormal"/>
              <w:jc w:val="center"/>
            </w:pPr>
            <w:r>
              <w:t>9,1</w:t>
            </w:r>
          </w:p>
        </w:tc>
        <w:tc>
          <w:tcPr>
            <w:tcW w:w="991" w:type="dxa"/>
            <w:gridSpan w:val="2"/>
            <w:vAlign w:val="center"/>
          </w:tcPr>
          <w:p w:rsidR="002403B1" w:rsidRDefault="002403B1">
            <w:pPr>
              <w:pStyle w:val="ConsPlusNormal"/>
              <w:jc w:val="center"/>
            </w:pPr>
            <w:r>
              <w:t>9,2</w:t>
            </w:r>
          </w:p>
        </w:tc>
        <w:tc>
          <w:tcPr>
            <w:tcW w:w="906" w:type="dxa"/>
            <w:gridSpan w:val="2"/>
            <w:vAlign w:val="center"/>
          </w:tcPr>
          <w:p w:rsidR="002403B1" w:rsidRDefault="002403B1">
            <w:pPr>
              <w:pStyle w:val="ConsPlusNormal"/>
              <w:jc w:val="center"/>
            </w:pPr>
            <w:r>
              <w:t>9,6</w:t>
            </w:r>
          </w:p>
        </w:tc>
        <w:tc>
          <w:tcPr>
            <w:tcW w:w="1135" w:type="dxa"/>
            <w:gridSpan w:val="2"/>
            <w:vAlign w:val="center"/>
          </w:tcPr>
          <w:p w:rsidR="002403B1" w:rsidRDefault="002403B1">
            <w:pPr>
              <w:pStyle w:val="ConsPlusNormal"/>
              <w:jc w:val="center"/>
            </w:pPr>
            <w:r>
              <w:t>10,0</w:t>
            </w:r>
          </w:p>
        </w:tc>
        <w:tc>
          <w:tcPr>
            <w:tcW w:w="851" w:type="dxa"/>
            <w:gridSpan w:val="2"/>
            <w:vAlign w:val="center"/>
          </w:tcPr>
          <w:p w:rsidR="002403B1" w:rsidRDefault="002403B1">
            <w:pPr>
              <w:pStyle w:val="ConsPlusNormal"/>
              <w:jc w:val="center"/>
            </w:pPr>
            <w:r>
              <w:t>10,4</w:t>
            </w:r>
          </w:p>
        </w:tc>
        <w:tc>
          <w:tcPr>
            <w:tcW w:w="991" w:type="dxa"/>
            <w:gridSpan w:val="2"/>
            <w:vAlign w:val="center"/>
          </w:tcPr>
          <w:p w:rsidR="002403B1" w:rsidRDefault="002403B1">
            <w:pPr>
              <w:pStyle w:val="ConsPlusNormal"/>
              <w:jc w:val="center"/>
            </w:pPr>
            <w:r>
              <w:t>10,4</w:t>
            </w:r>
          </w:p>
        </w:tc>
        <w:tc>
          <w:tcPr>
            <w:tcW w:w="822" w:type="dxa"/>
            <w:gridSpan w:val="2"/>
            <w:vAlign w:val="center"/>
          </w:tcPr>
          <w:p w:rsidR="002403B1" w:rsidRDefault="002403B1">
            <w:pPr>
              <w:pStyle w:val="ConsPlusNormal"/>
              <w:jc w:val="center"/>
            </w:pPr>
            <w:r>
              <w:t>10,4</w:t>
            </w:r>
          </w:p>
        </w:tc>
        <w:tc>
          <w:tcPr>
            <w:tcW w:w="680" w:type="dxa"/>
            <w:vAlign w:val="center"/>
          </w:tcPr>
          <w:p w:rsidR="002403B1" w:rsidRDefault="002403B1">
            <w:pPr>
              <w:pStyle w:val="ConsPlusNormal"/>
              <w:jc w:val="center"/>
            </w:pPr>
            <w:r>
              <w:t>10,4</w:t>
            </w:r>
          </w:p>
        </w:tc>
      </w:tr>
      <w:tr w:rsidR="002403B1">
        <w:tc>
          <w:tcPr>
            <w:tcW w:w="1814" w:type="dxa"/>
          </w:tcPr>
          <w:p w:rsidR="002403B1" w:rsidRDefault="002403B1">
            <w:pPr>
              <w:pStyle w:val="ConsPlusNormal"/>
            </w:pPr>
            <w:r>
              <w:t>Ведомственные целевые программы, входящие в состав подпрограммы (далее - ВЦП)</w:t>
            </w:r>
          </w:p>
        </w:tc>
        <w:tc>
          <w:tcPr>
            <w:tcW w:w="9381" w:type="dxa"/>
            <w:gridSpan w:val="15"/>
          </w:tcPr>
          <w:p w:rsidR="002403B1" w:rsidRDefault="002403B1">
            <w:pPr>
              <w:pStyle w:val="ConsPlusNormal"/>
            </w:pPr>
            <w:r>
              <w:t>отсутствуют</w:t>
            </w:r>
          </w:p>
        </w:tc>
      </w:tr>
      <w:tr w:rsidR="002403B1">
        <w:tc>
          <w:tcPr>
            <w:tcW w:w="1814" w:type="dxa"/>
          </w:tcPr>
          <w:p w:rsidR="002403B1" w:rsidRDefault="002403B1">
            <w:pPr>
              <w:pStyle w:val="ConsPlusNormal"/>
            </w:pPr>
            <w:r>
              <w:t>Сроки реализации подпрограммы</w:t>
            </w:r>
          </w:p>
        </w:tc>
        <w:tc>
          <w:tcPr>
            <w:tcW w:w="9381" w:type="dxa"/>
            <w:gridSpan w:val="15"/>
          </w:tcPr>
          <w:p w:rsidR="002403B1" w:rsidRDefault="002403B1">
            <w:pPr>
              <w:pStyle w:val="ConsPlusNormal"/>
            </w:pPr>
            <w:r>
              <w:t>2015 - 2020 годы</w:t>
            </w:r>
          </w:p>
        </w:tc>
      </w:tr>
      <w:tr w:rsidR="002403B1">
        <w:tc>
          <w:tcPr>
            <w:tcW w:w="1814"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2154" w:type="dxa"/>
          </w:tcPr>
          <w:p w:rsidR="002403B1" w:rsidRDefault="002403B1">
            <w:pPr>
              <w:pStyle w:val="ConsPlusNormal"/>
              <w:jc w:val="center"/>
            </w:pPr>
            <w:r>
              <w:t>Источники</w:t>
            </w:r>
          </w:p>
        </w:tc>
        <w:tc>
          <w:tcPr>
            <w:tcW w:w="1134" w:type="dxa"/>
            <w:gridSpan w:val="2"/>
          </w:tcPr>
          <w:p w:rsidR="002403B1" w:rsidRDefault="002403B1">
            <w:pPr>
              <w:pStyle w:val="ConsPlusNormal"/>
              <w:jc w:val="center"/>
            </w:pPr>
            <w:r>
              <w:t>Всего</w:t>
            </w:r>
          </w:p>
        </w:tc>
        <w:tc>
          <w:tcPr>
            <w:tcW w:w="1048" w:type="dxa"/>
            <w:gridSpan w:val="2"/>
          </w:tcPr>
          <w:p w:rsidR="002403B1" w:rsidRDefault="002403B1">
            <w:pPr>
              <w:pStyle w:val="ConsPlusNormal"/>
              <w:jc w:val="center"/>
            </w:pPr>
            <w:r>
              <w:t>2015 год</w:t>
            </w:r>
          </w:p>
        </w:tc>
        <w:tc>
          <w:tcPr>
            <w:tcW w:w="1134" w:type="dxa"/>
            <w:gridSpan w:val="2"/>
          </w:tcPr>
          <w:p w:rsidR="002403B1" w:rsidRDefault="002403B1">
            <w:pPr>
              <w:pStyle w:val="ConsPlusNormal"/>
              <w:jc w:val="center"/>
            </w:pPr>
            <w:r>
              <w:t>2016 год</w:t>
            </w:r>
          </w:p>
        </w:tc>
        <w:tc>
          <w:tcPr>
            <w:tcW w:w="1134" w:type="dxa"/>
            <w:gridSpan w:val="2"/>
          </w:tcPr>
          <w:p w:rsidR="002403B1" w:rsidRDefault="002403B1">
            <w:pPr>
              <w:pStyle w:val="ConsPlusNormal"/>
              <w:jc w:val="center"/>
            </w:pPr>
            <w:r>
              <w:t>2017 год</w:t>
            </w:r>
          </w:p>
        </w:tc>
        <w:tc>
          <w:tcPr>
            <w:tcW w:w="851" w:type="dxa"/>
            <w:gridSpan w:val="2"/>
          </w:tcPr>
          <w:p w:rsidR="002403B1" w:rsidRDefault="002403B1">
            <w:pPr>
              <w:pStyle w:val="ConsPlusNormal"/>
              <w:jc w:val="center"/>
            </w:pPr>
            <w:r>
              <w:t>2018 год</w:t>
            </w:r>
          </w:p>
        </w:tc>
        <w:tc>
          <w:tcPr>
            <w:tcW w:w="821" w:type="dxa"/>
            <w:gridSpan w:val="2"/>
          </w:tcPr>
          <w:p w:rsidR="002403B1" w:rsidRDefault="002403B1">
            <w:pPr>
              <w:pStyle w:val="ConsPlusNormal"/>
              <w:jc w:val="center"/>
            </w:pPr>
            <w:r>
              <w:t>2019 год</w:t>
            </w:r>
          </w:p>
        </w:tc>
        <w:tc>
          <w:tcPr>
            <w:tcW w:w="1105" w:type="dxa"/>
            <w:gridSpan w:val="2"/>
          </w:tcPr>
          <w:p w:rsidR="002403B1" w:rsidRDefault="002403B1">
            <w:pPr>
              <w:pStyle w:val="ConsPlusNormal"/>
              <w:jc w:val="center"/>
            </w:pPr>
            <w:r>
              <w:t>2020 год</w:t>
            </w:r>
          </w:p>
        </w:tc>
      </w:tr>
      <w:tr w:rsidR="002403B1">
        <w:tc>
          <w:tcPr>
            <w:tcW w:w="1814" w:type="dxa"/>
            <w:vMerge/>
          </w:tcPr>
          <w:p w:rsidR="002403B1" w:rsidRDefault="002403B1"/>
        </w:tc>
        <w:tc>
          <w:tcPr>
            <w:tcW w:w="2154" w:type="dxa"/>
          </w:tcPr>
          <w:p w:rsidR="002403B1" w:rsidRDefault="002403B1">
            <w:pPr>
              <w:pStyle w:val="ConsPlusNormal"/>
            </w:pPr>
            <w:r>
              <w:t>федеральный бюджет (по согласованию)</w:t>
            </w:r>
          </w:p>
        </w:tc>
        <w:tc>
          <w:tcPr>
            <w:tcW w:w="1134" w:type="dxa"/>
            <w:gridSpan w:val="2"/>
          </w:tcPr>
          <w:p w:rsidR="002403B1" w:rsidRDefault="002403B1">
            <w:pPr>
              <w:pStyle w:val="ConsPlusNormal"/>
              <w:jc w:val="center"/>
            </w:pPr>
            <w:r>
              <w:t>12557,1</w:t>
            </w:r>
          </w:p>
        </w:tc>
        <w:tc>
          <w:tcPr>
            <w:tcW w:w="1048" w:type="dxa"/>
            <w:gridSpan w:val="2"/>
          </w:tcPr>
          <w:p w:rsidR="002403B1" w:rsidRDefault="002403B1">
            <w:pPr>
              <w:pStyle w:val="ConsPlusNormal"/>
              <w:jc w:val="center"/>
            </w:pPr>
            <w:r>
              <w:t>12557,1</w:t>
            </w:r>
          </w:p>
        </w:tc>
        <w:tc>
          <w:tcPr>
            <w:tcW w:w="1134" w:type="dxa"/>
            <w:gridSpan w:val="2"/>
          </w:tcPr>
          <w:p w:rsidR="002403B1" w:rsidRDefault="002403B1">
            <w:pPr>
              <w:pStyle w:val="ConsPlusNormal"/>
              <w:jc w:val="center"/>
            </w:pPr>
            <w:r>
              <w:t>0,0</w:t>
            </w:r>
          </w:p>
        </w:tc>
        <w:tc>
          <w:tcPr>
            <w:tcW w:w="1134" w:type="dxa"/>
            <w:gridSpan w:val="2"/>
          </w:tcPr>
          <w:p w:rsidR="002403B1" w:rsidRDefault="002403B1">
            <w:pPr>
              <w:pStyle w:val="ConsPlusNormal"/>
              <w:jc w:val="center"/>
            </w:pPr>
            <w:r>
              <w:t>0,0</w:t>
            </w:r>
          </w:p>
        </w:tc>
        <w:tc>
          <w:tcPr>
            <w:tcW w:w="851" w:type="dxa"/>
            <w:gridSpan w:val="2"/>
          </w:tcPr>
          <w:p w:rsidR="002403B1" w:rsidRDefault="002403B1">
            <w:pPr>
              <w:pStyle w:val="ConsPlusNormal"/>
              <w:jc w:val="center"/>
            </w:pPr>
            <w:r>
              <w:t>0,0</w:t>
            </w:r>
          </w:p>
        </w:tc>
        <w:tc>
          <w:tcPr>
            <w:tcW w:w="821" w:type="dxa"/>
            <w:gridSpan w:val="2"/>
          </w:tcPr>
          <w:p w:rsidR="002403B1" w:rsidRDefault="002403B1">
            <w:pPr>
              <w:pStyle w:val="ConsPlusNormal"/>
              <w:jc w:val="center"/>
            </w:pPr>
            <w:r>
              <w:t>0,0</w:t>
            </w:r>
          </w:p>
        </w:tc>
        <w:tc>
          <w:tcPr>
            <w:tcW w:w="1105" w:type="dxa"/>
            <w:gridSpan w:val="2"/>
          </w:tcPr>
          <w:p w:rsidR="002403B1" w:rsidRDefault="002403B1">
            <w:pPr>
              <w:pStyle w:val="ConsPlusNormal"/>
              <w:jc w:val="center"/>
            </w:pPr>
            <w:r>
              <w:t>0,0</w:t>
            </w:r>
          </w:p>
        </w:tc>
      </w:tr>
      <w:tr w:rsidR="002403B1">
        <w:tc>
          <w:tcPr>
            <w:tcW w:w="1814" w:type="dxa"/>
            <w:vMerge/>
          </w:tcPr>
          <w:p w:rsidR="002403B1" w:rsidRDefault="002403B1"/>
        </w:tc>
        <w:tc>
          <w:tcPr>
            <w:tcW w:w="2154" w:type="dxa"/>
          </w:tcPr>
          <w:p w:rsidR="002403B1" w:rsidRDefault="002403B1">
            <w:pPr>
              <w:pStyle w:val="ConsPlusNormal"/>
            </w:pPr>
            <w:r>
              <w:t>областной бюджет</w:t>
            </w:r>
          </w:p>
        </w:tc>
        <w:tc>
          <w:tcPr>
            <w:tcW w:w="1134" w:type="dxa"/>
            <w:gridSpan w:val="2"/>
          </w:tcPr>
          <w:p w:rsidR="002403B1" w:rsidRDefault="002403B1">
            <w:pPr>
              <w:pStyle w:val="ConsPlusNormal"/>
              <w:jc w:val="center"/>
            </w:pPr>
            <w:r>
              <w:t>0,0</w:t>
            </w:r>
          </w:p>
        </w:tc>
        <w:tc>
          <w:tcPr>
            <w:tcW w:w="1048" w:type="dxa"/>
            <w:gridSpan w:val="2"/>
          </w:tcPr>
          <w:p w:rsidR="002403B1" w:rsidRDefault="002403B1">
            <w:pPr>
              <w:pStyle w:val="ConsPlusNormal"/>
              <w:jc w:val="center"/>
            </w:pPr>
            <w:r>
              <w:t>0,0</w:t>
            </w:r>
          </w:p>
        </w:tc>
        <w:tc>
          <w:tcPr>
            <w:tcW w:w="1134" w:type="dxa"/>
            <w:gridSpan w:val="2"/>
          </w:tcPr>
          <w:p w:rsidR="002403B1" w:rsidRDefault="002403B1">
            <w:pPr>
              <w:pStyle w:val="ConsPlusNormal"/>
              <w:jc w:val="center"/>
            </w:pPr>
            <w:r>
              <w:t>0,0</w:t>
            </w:r>
          </w:p>
        </w:tc>
        <w:tc>
          <w:tcPr>
            <w:tcW w:w="1134" w:type="dxa"/>
            <w:gridSpan w:val="2"/>
          </w:tcPr>
          <w:p w:rsidR="002403B1" w:rsidRDefault="002403B1">
            <w:pPr>
              <w:pStyle w:val="ConsPlusNormal"/>
              <w:jc w:val="center"/>
            </w:pPr>
            <w:r>
              <w:t>0,0</w:t>
            </w:r>
          </w:p>
        </w:tc>
        <w:tc>
          <w:tcPr>
            <w:tcW w:w="851" w:type="dxa"/>
            <w:gridSpan w:val="2"/>
          </w:tcPr>
          <w:p w:rsidR="002403B1" w:rsidRDefault="002403B1">
            <w:pPr>
              <w:pStyle w:val="ConsPlusNormal"/>
              <w:jc w:val="center"/>
            </w:pPr>
            <w:r>
              <w:t>0,0</w:t>
            </w:r>
          </w:p>
        </w:tc>
        <w:tc>
          <w:tcPr>
            <w:tcW w:w="821" w:type="dxa"/>
            <w:gridSpan w:val="2"/>
          </w:tcPr>
          <w:p w:rsidR="002403B1" w:rsidRDefault="002403B1">
            <w:pPr>
              <w:pStyle w:val="ConsPlusNormal"/>
              <w:jc w:val="center"/>
            </w:pPr>
            <w:r>
              <w:t>0,0</w:t>
            </w:r>
          </w:p>
        </w:tc>
        <w:tc>
          <w:tcPr>
            <w:tcW w:w="1105" w:type="dxa"/>
            <w:gridSpan w:val="2"/>
          </w:tcPr>
          <w:p w:rsidR="002403B1" w:rsidRDefault="002403B1">
            <w:pPr>
              <w:pStyle w:val="ConsPlusNormal"/>
              <w:jc w:val="center"/>
            </w:pPr>
            <w:r>
              <w:t>0,0</w:t>
            </w:r>
          </w:p>
        </w:tc>
      </w:tr>
      <w:tr w:rsidR="002403B1">
        <w:tc>
          <w:tcPr>
            <w:tcW w:w="1814" w:type="dxa"/>
            <w:vMerge/>
          </w:tcPr>
          <w:p w:rsidR="002403B1" w:rsidRDefault="002403B1"/>
        </w:tc>
        <w:tc>
          <w:tcPr>
            <w:tcW w:w="2154" w:type="dxa"/>
          </w:tcPr>
          <w:p w:rsidR="002403B1" w:rsidRDefault="002403B1">
            <w:pPr>
              <w:pStyle w:val="ConsPlusNormal"/>
            </w:pPr>
            <w:r>
              <w:t>местные бюджеты (по согласованию)</w:t>
            </w:r>
          </w:p>
        </w:tc>
        <w:tc>
          <w:tcPr>
            <w:tcW w:w="1134" w:type="dxa"/>
            <w:gridSpan w:val="2"/>
          </w:tcPr>
          <w:p w:rsidR="002403B1" w:rsidRDefault="002403B1">
            <w:pPr>
              <w:pStyle w:val="ConsPlusNormal"/>
              <w:jc w:val="center"/>
            </w:pPr>
            <w:r>
              <w:t>0,0</w:t>
            </w:r>
          </w:p>
        </w:tc>
        <w:tc>
          <w:tcPr>
            <w:tcW w:w="1048" w:type="dxa"/>
            <w:gridSpan w:val="2"/>
          </w:tcPr>
          <w:p w:rsidR="002403B1" w:rsidRDefault="002403B1">
            <w:pPr>
              <w:pStyle w:val="ConsPlusNormal"/>
              <w:jc w:val="center"/>
            </w:pPr>
            <w:r>
              <w:t>0,0</w:t>
            </w:r>
          </w:p>
        </w:tc>
        <w:tc>
          <w:tcPr>
            <w:tcW w:w="1134" w:type="dxa"/>
            <w:gridSpan w:val="2"/>
          </w:tcPr>
          <w:p w:rsidR="002403B1" w:rsidRDefault="002403B1">
            <w:pPr>
              <w:pStyle w:val="ConsPlusNormal"/>
              <w:jc w:val="center"/>
            </w:pPr>
            <w:r>
              <w:t>0,0</w:t>
            </w:r>
          </w:p>
        </w:tc>
        <w:tc>
          <w:tcPr>
            <w:tcW w:w="1134" w:type="dxa"/>
            <w:gridSpan w:val="2"/>
          </w:tcPr>
          <w:p w:rsidR="002403B1" w:rsidRDefault="002403B1">
            <w:pPr>
              <w:pStyle w:val="ConsPlusNormal"/>
              <w:jc w:val="center"/>
            </w:pPr>
            <w:r>
              <w:t>0,0</w:t>
            </w:r>
          </w:p>
        </w:tc>
        <w:tc>
          <w:tcPr>
            <w:tcW w:w="851" w:type="dxa"/>
            <w:gridSpan w:val="2"/>
          </w:tcPr>
          <w:p w:rsidR="002403B1" w:rsidRDefault="002403B1">
            <w:pPr>
              <w:pStyle w:val="ConsPlusNormal"/>
              <w:jc w:val="center"/>
            </w:pPr>
            <w:r>
              <w:t>0,0</w:t>
            </w:r>
          </w:p>
        </w:tc>
        <w:tc>
          <w:tcPr>
            <w:tcW w:w="821" w:type="dxa"/>
            <w:gridSpan w:val="2"/>
          </w:tcPr>
          <w:p w:rsidR="002403B1" w:rsidRDefault="002403B1">
            <w:pPr>
              <w:pStyle w:val="ConsPlusNormal"/>
              <w:jc w:val="center"/>
            </w:pPr>
            <w:r>
              <w:t>0,0</w:t>
            </w:r>
          </w:p>
        </w:tc>
        <w:tc>
          <w:tcPr>
            <w:tcW w:w="1105" w:type="dxa"/>
            <w:gridSpan w:val="2"/>
          </w:tcPr>
          <w:p w:rsidR="002403B1" w:rsidRDefault="002403B1">
            <w:pPr>
              <w:pStyle w:val="ConsPlusNormal"/>
              <w:jc w:val="center"/>
            </w:pPr>
            <w:r>
              <w:t>0,0</w:t>
            </w:r>
          </w:p>
        </w:tc>
      </w:tr>
      <w:tr w:rsidR="002403B1">
        <w:tc>
          <w:tcPr>
            <w:tcW w:w="1814" w:type="dxa"/>
            <w:vMerge/>
          </w:tcPr>
          <w:p w:rsidR="002403B1" w:rsidRDefault="002403B1"/>
        </w:tc>
        <w:tc>
          <w:tcPr>
            <w:tcW w:w="2154" w:type="dxa"/>
          </w:tcPr>
          <w:p w:rsidR="002403B1" w:rsidRDefault="002403B1">
            <w:pPr>
              <w:pStyle w:val="ConsPlusNormal"/>
            </w:pPr>
            <w:r>
              <w:t>внебюджетные источники (по согласованию)</w:t>
            </w:r>
          </w:p>
        </w:tc>
        <w:tc>
          <w:tcPr>
            <w:tcW w:w="1134" w:type="dxa"/>
            <w:gridSpan w:val="2"/>
          </w:tcPr>
          <w:p w:rsidR="002403B1" w:rsidRDefault="002403B1">
            <w:pPr>
              <w:pStyle w:val="ConsPlusNormal"/>
              <w:jc w:val="center"/>
            </w:pPr>
            <w:r>
              <w:t>305000,0</w:t>
            </w:r>
          </w:p>
        </w:tc>
        <w:tc>
          <w:tcPr>
            <w:tcW w:w="1048" w:type="dxa"/>
            <w:gridSpan w:val="2"/>
          </w:tcPr>
          <w:p w:rsidR="002403B1" w:rsidRDefault="002403B1">
            <w:pPr>
              <w:pStyle w:val="ConsPlusNormal"/>
              <w:jc w:val="center"/>
            </w:pPr>
            <w:r>
              <w:t>5000,0</w:t>
            </w:r>
          </w:p>
        </w:tc>
        <w:tc>
          <w:tcPr>
            <w:tcW w:w="1134" w:type="dxa"/>
            <w:gridSpan w:val="2"/>
          </w:tcPr>
          <w:p w:rsidR="002403B1" w:rsidRDefault="002403B1">
            <w:pPr>
              <w:pStyle w:val="ConsPlusNormal"/>
              <w:jc w:val="center"/>
            </w:pPr>
            <w:r>
              <w:t>150000,0</w:t>
            </w:r>
          </w:p>
        </w:tc>
        <w:tc>
          <w:tcPr>
            <w:tcW w:w="1134" w:type="dxa"/>
            <w:gridSpan w:val="2"/>
          </w:tcPr>
          <w:p w:rsidR="002403B1" w:rsidRDefault="002403B1">
            <w:pPr>
              <w:pStyle w:val="ConsPlusNormal"/>
              <w:jc w:val="center"/>
            </w:pPr>
            <w:r>
              <w:t>150000,0</w:t>
            </w:r>
          </w:p>
        </w:tc>
        <w:tc>
          <w:tcPr>
            <w:tcW w:w="851" w:type="dxa"/>
            <w:gridSpan w:val="2"/>
          </w:tcPr>
          <w:p w:rsidR="002403B1" w:rsidRDefault="002403B1">
            <w:pPr>
              <w:pStyle w:val="ConsPlusNormal"/>
              <w:jc w:val="center"/>
            </w:pPr>
            <w:r>
              <w:t>0,0</w:t>
            </w:r>
          </w:p>
        </w:tc>
        <w:tc>
          <w:tcPr>
            <w:tcW w:w="821" w:type="dxa"/>
            <w:gridSpan w:val="2"/>
          </w:tcPr>
          <w:p w:rsidR="002403B1" w:rsidRDefault="002403B1">
            <w:pPr>
              <w:pStyle w:val="ConsPlusNormal"/>
              <w:jc w:val="center"/>
            </w:pPr>
            <w:r>
              <w:t>0,0</w:t>
            </w:r>
          </w:p>
        </w:tc>
        <w:tc>
          <w:tcPr>
            <w:tcW w:w="1105" w:type="dxa"/>
            <w:gridSpan w:val="2"/>
          </w:tcPr>
          <w:p w:rsidR="002403B1" w:rsidRDefault="002403B1">
            <w:pPr>
              <w:pStyle w:val="ConsPlusNormal"/>
              <w:jc w:val="center"/>
            </w:pPr>
            <w:r>
              <w:t>0,0</w:t>
            </w:r>
          </w:p>
        </w:tc>
      </w:tr>
      <w:tr w:rsidR="002403B1">
        <w:tc>
          <w:tcPr>
            <w:tcW w:w="1814" w:type="dxa"/>
            <w:vMerge/>
          </w:tcPr>
          <w:p w:rsidR="002403B1" w:rsidRDefault="002403B1"/>
        </w:tc>
        <w:tc>
          <w:tcPr>
            <w:tcW w:w="2154" w:type="dxa"/>
          </w:tcPr>
          <w:p w:rsidR="002403B1" w:rsidRDefault="002403B1">
            <w:pPr>
              <w:pStyle w:val="ConsPlusNormal"/>
            </w:pPr>
            <w:r>
              <w:t>всего по источникам</w:t>
            </w:r>
          </w:p>
        </w:tc>
        <w:tc>
          <w:tcPr>
            <w:tcW w:w="1134" w:type="dxa"/>
            <w:gridSpan w:val="2"/>
          </w:tcPr>
          <w:p w:rsidR="002403B1" w:rsidRDefault="002403B1">
            <w:pPr>
              <w:pStyle w:val="ConsPlusNormal"/>
              <w:jc w:val="center"/>
            </w:pPr>
            <w:r>
              <w:t>317557,1</w:t>
            </w:r>
          </w:p>
        </w:tc>
        <w:tc>
          <w:tcPr>
            <w:tcW w:w="1048" w:type="dxa"/>
            <w:gridSpan w:val="2"/>
          </w:tcPr>
          <w:p w:rsidR="002403B1" w:rsidRDefault="002403B1">
            <w:pPr>
              <w:pStyle w:val="ConsPlusNormal"/>
              <w:jc w:val="center"/>
            </w:pPr>
            <w:r>
              <w:t>17557,1</w:t>
            </w:r>
          </w:p>
        </w:tc>
        <w:tc>
          <w:tcPr>
            <w:tcW w:w="1134" w:type="dxa"/>
            <w:gridSpan w:val="2"/>
          </w:tcPr>
          <w:p w:rsidR="002403B1" w:rsidRDefault="002403B1">
            <w:pPr>
              <w:pStyle w:val="ConsPlusNormal"/>
              <w:jc w:val="center"/>
            </w:pPr>
            <w:r>
              <w:t>150000,0</w:t>
            </w:r>
          </w:p>
        </w:tc>
        <w:tc>
          <w:tcPr>
            <w:tcW w:w="1134" w:type="dxa"/>
            <w:gridSpan w:val="2"/>
          </w:tcPr>
          <w:p w:rsidR="002403B1" w:rsidRDefault="002403B1">
            <w:pPr>
              <w:pStyle w:val="ConsPlusNormal"/>
              <w:jc w:val="center"/>
            </w:pPr>
            <w:r>
              <w:t>150000,0</w:t>
            </w:r>
          </w:p>
        </w:tc>
        <w:tc>
          <w:tcPr>
            <w:tcW w:w="851" w:type="dxa"/>
            <w:gridSpan w:val="2"/>
          </w:tcPr>
          <w:p w:rsidR="002403B1" w:rsidRDefault="002403B1">
            <w:pPr>
              <w:pStyle w:val="ConsPlusNormal"/>
              <w:jc w:val="center"/>
            </w:pPr>
            <w:r>
              <w:t>0,0</w:t>
            </w:r>
          </w:p>
        </w:tc>
        <w:tc>
          <w:tcPr>
            <w:tcW w:w="821" w:type="dxa"/>
            <w:gridSpan w:val="2"/>
          </w:tcPr>
          <w:p w:rsidR="002403B1" w:rsidRDefault="002403B1">
            <w:pPr>
              <w:pStyle w:val="ConsPlusNormal"/>
              <w:jc w:val="center"/>
            </w:pPr>
            <w:r>
              <w:t>0,0</w:t>
            </w:r>
          </w:p>
        </w:tc>
        <w:tc>
          <w:tcPr>
            <w:tcW w:w="1105" w:type="dxa"/>
            <w:gridSpan w:val="2"/>
          </w:tcPr>
          <w:p w:rsidR="002403B1" w:rsidRDefault="002403B1">
            <w:pPr>
              <w:pStyle w:val="ConsPlusNormal"/>
              <w:jc w:val="center"/>
            </w:pPr>
            <w:r>
              <w:t>0,0</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ее развития</w:t>
      </w:r>
    </w:p>
    <w:p w:rsidR="002403B1" w:rsidRDefault="002403B1">
      <w:pPr>
        <w:pStyle w:val="ConsPlusNormal"/>
        <w:jc w:val="both"/>
      </w:pPr>
    </w:p>
    <w:p w:rsidR="002403B1" w:rsidRDefault="002403B1">
      <w:pPr>
        <w:pStyle w:val="ConsPlusNormal"/>
        <w:ind w:firstLine="540"/>
        <w:jc w:val="both"/>
      </w:pPr>
      <w:r>
        <w:t>Целью подпрограммы является повышение энергетической эффективности в транспортном комплексе.</w:t>
      </w:r>
    </w:p>
    <w:p w:rsidR="002403B1" w:rsidRDefault="002403B1">
      <w:pPr>
        <w:pStyle w:val="ConsPlusNormal"/>
        <w:ind w:firstLine="540"/>
        <w:jc w:val="both"/>
      </w:pPr>
      <w:r>
        <w:t xml:space="preserve">Согласно перечню поручений Президента Российской Федерации по итогам совещания по вопросам расширения использования природного газа в качестве моторного топлива от 14.05.2013 N Пр-1298 было издано </w:t>
      </w:r>
      <w:hyperlink r:id="rId107" w:history="1">
        <w:r>
          <w:rPr>
            <w:color w:val="0000FF"/>
          </w:rPr>
          <w:t>Распоряжение</w:t>
        </w:r>
      </w:hyperlink>
      <w:r>
        <w:t xml:space="preserve"> Правительства Российской Федерации от 13.05.2013 N 767-р, в котором отмечается о необходимости довести к 2020 году уровень использования компримированного природного газа в качестве моторного топлива на общественном автомобильном транспорте и транспорте дорожно-коммунальных служб:</w:t>
      </w:r>
    </w:p>
    <w:p w:rsidR="002403B1" w:rsidRDefault="002403B1">
      <w:pPr>
        <w:pStyle w:val="ConsPlusNormal"/>
        <w:ind w:firstLine="540"/>
        <w:jc w:val="both"/>
      </w:pPr>
      <w:r>
        <w:t>в городах с численностью населения более 300 тысяч человек - до 30% общего количества единиц техники;</w:t>
      </w:r>
    </w:p>
    <w:p w:rsidR="002403B1" w:rsidRDefault="002403B1">
      <w:pPr>
        <w:pStyle w:val="ConsPlusNormal"/>
        <w:ind w:firstLine="540"/>
        <w:jc w:val="both"/>
      </w:pPr>
      <w:r>
        <w:t>в городах с численностью населения более 100 тысяч человек - до 10% общего количества единиц техники.</w:t>
      </w:r>
    </w:p>
    <w:p w:rsidR="002403B1" w:rsidRDefault="002403B1">
      <w:pPr>
        <w:pStyle w:val="ConsPlusNormal"/>
        <w:ind w:firstLine="540"/>
        <w:jc w:val="both"/>
      </w:pPr>
      <w:r>
        <w:t>В настоящее время на территории Томской области работают 3 автомобильные газонаполнительные компрессорные станции (далее - АГНКС), находящиеся в черте города Томска.</w:t>
      </w:r>
    </w:p>
    <w:p w:rsidR="002403B1" w:rsidRDefault="002403B1">
      <w:pPr>
        <w:pStyle w:val="ConsPlusNormal"/>
        <w:ind w:firstLine="540"/>
        <w:jc w:val="both"/>
      </w:pPr>
      <w:r>
        <w:t xml:space="preserve">Согласно </w:t>
      </w:r>
      <w:hyperlink r:id="rId108" w:history="1">
        <w:r>
          <w:rPr>
            <w:color w:val="0000FF"/>
          </w:rPr>
          <w:t>программе</w:t>
        </w:r>
      </w:hyperlink>
      <w:r>
        <w:t xml:space="preserve"> "Развитие газоснабжения и газификации Томской области на период 2012 - 2015 годы", утвержденной Губернатором Томской области С.А.Жвачкиным и Председателем Правления ОАО "Газпром" А.Б.Миллером, ОАО "Газпром" обязуется построить в Томской области 4 АГНКС за счет собственных средств (порядка 600 млн руб. в зависимости от мощности станций). Администрация Томской области в свою очередь обеспечивает условия для приобретения газомоторной техники или перевода бензиновой и дизельной техники на газ.</w:t>
      </w:r>
    </w:p>
    <w:p w:rsidR="002403B1" w:rsidRDefault="002403B1">
      <w:pPr>
        <w:pStyle w:val="ConsPlusNormal"/>
        <w:ind w:firstLine="540"/>
        <w:jc w:val="both"/>
      </w:pPr>
      <w:r>
        <w:t>Актуальной проблемой является изношенность подвижного состава, так, общее количество общественного автомобильного транспорта и дорожно-коммунальной техники в городах Томск и Северск составляет более 2300 ед., из них около 90% техники с превышенным сроком эксплуатации (5 - 7 лет).</w:t>
      </w:r>
    </w:p>
    <w:p w:rsidR="002403B1" w:rsidRDefault="002403B1">
      <w:pPr>
        <w:pStyle w:val="ConsPlusNormal"/>
        <w:ind w:firstLine="540"/>
        <w:jc w:val="both"/>
      </w:pPr>
      <w:r>
        <w:t>Департаментом транспорта, дорожной деятельности и связи Томской области выбраны показатели целей и задач, напрямую связанные с договоренностями Томской области с ОАО "Газпром", оптимально подтверждающие необходимость выделения бюджетных ассигнований для развития рынка газомоторной техники на территории Томской области.</w:t>
      </w:r>
    </w:p>
    <w:p w:rsidR="002403B1" w:rsidRDefault="002403B1">
      <w:pPr>
        <w:pStyle w:val="ConsPlusNormal"/>
        <w:ind w:firstLine="540"/>
        <w:jc w:val="both"/>
      </w:pPr>
      <w:r>
        <w:t>Количество обновленного или переведенного на газ автомобильного транспорта распределено по годам реализации проекта по мере строительства АГНКС.</w:t>
      </w:r>
    </w:p>
    <w:p w:rsidR="002403B1" w:rsidRDefault="002403B1">
      <w:pPr>
        <w:pStyle w:val="ConsPlusNormal"/>
        <w:ind w:firstLine="540"/>
        <w:jc w:val="both"/>
      </w:pPr>
      <w:r>
        <w:t xml:space="preserve">Томская область, создавая условия для обновления транспортных средств, выполнит </w:t>
      </w:r>
      <w:hyperlink r:id="rId109" w:history="1">
        <w:r>
          <w:rPr>
            <w:color w:val="0000FF"/>
          </w:rPr>
          <w:t>Распоряжение</w:t>
        </w:r>
      </w:hyperlink>
      <w:r>
        <w:t xml:space="preserve"> Правительства Российской Федерации от 13.05.2013 N 767-р, обновит технику с превышенным сроком эксплуатации, привлечет внебюджетные средства в размере, значительно превышающем вложения из областного бюджета.</w:t>
      </w:r>
    </w:p>
    <w:p w:rsidR="002403B1" w:rsidRDefault="002403B1">
      <w:pPr>
        <w:pStyle w:val="ConsPlusNormal"/>
        <w:ind w:firstLine="540"/>
        <w:jc w:val="both"/>
      </w:pPr>
      <w:r>
        <w:t>В настоящей подпрограмме выделено одно основное мероприятие "Рост потребления природного газа автомобильным транспортом в Томской области", включающее в себя два мероприятия:</w:t>
      </w:r>
    </w:p>
    <w:p w:rsidR="002403B1" w:rsidRDefault="002403B1">
      <w:pPr>
        <w:pStyle w:val="ConsPlusNormal"/>
        <w:ind w:firstLine="540"/>
        <w:jc w:val="both"/>
      </w:pPr>
      <w:r>
        <w:t>замещение бензина, используемого транспортными средствами в качестве моторного топлива, природным газом;</w:t>
      </w:r>
    </w:p>
    <w:p w:rsidR="002403B1" w:rsidRDefault="002403B1">
      <w:pPr>
        <w:pStyle w:val="ConsPlusNormal"/>
        <w:ind w:firstLine="540"/>
        <w:jc w:val="both"/>
      </w:pPr>
      <w:r>
        <w:t>строительство автомобильных газонаполнительных компрессорных станций (АГНКС).</w:t>
      </w:r>
    </w:p>
    <w:p w:rsidR="002403B1" w:rsidRDefault="002403B1">
      <w:pPr>
        <w:pStyle w:val="ConsPlusNormal"/>
        <w:ind w:firstLine="540"/>
        <w:jc w:val="both"/>
      </w:pPr>
      <w:r>
        <w:t>Для увеличения объема потребления газа необходима газозаправочная инфраструктура, без расширения которой невозможно добиться роста данного показателя, так как 3 АГНКС, работающие на территории Томской области, в настоящее время работают в часы пик на пределе своих возможностей. Вследствие чего потребителям приходится отстаивать многочасовые очереди для заправки техники, что ведет к срыву графиков работы автобусов и транспорта дорожно-коммунальных служб.</w:t>
      </w:r>
    </w:p>
    <w:p w:rsidR="002403B1" w:rsidRDefault="002403B1">
      <w:pPr>
        <w:pStyle w:val="ConsPlusNormal"/>
        <w:ind w:firstLine="540"/>
        <w:jc w:val="both"/>
      </w:pPr>
      <w:r>
        <w:t>Чтобы увеличить объемы потребления, необходима техника, работающая на природном газе. Так как данная техника дороже дизельной или бензиновой на 20 - 40%, необходимо стимулировать предприятия области на покупку именно газомоторной техники.</w:t>
      </w:r>
    </w:p>
    <w:p w:rsidR="002403B1" w:rsidRDefault="002403B1">
      <w:pPr>
        <w:pStyle w:val="ConsPlusNormal"/>
        <w:ind w:firstLine="540"/>
        <w:jc w:val="both"/>
      </w:pPr>
      <w:r>
        <w:t xml:space="preserve">Показателем цели выбрана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Данный показатель необходим для мониторинга выполнения </w:t>
      </w:r>
      <w:hyperlink r:id="rId110" w:history="1">
        <w:r>
          <w:rPr>
            <w:color w:val="0000FF"/>
          </w:rPr>
          <w:t>Распоряжения</w:t>
        </w:r>
      </w:hyperlink>
      <w:r>
        <w:t xml:space="preserve"> Правительства Российской Федерации от 13.05.2013 N 767-р.</w:t>
      </w:r>
    </w:p>
    <w:p w:rsidR="002403B1" w:rsidRDefault="002403B1">
      <w:pPr>
        <w:pStyle w:val="ConsPlusNormal"/>
        <w:ind w:firstLine="540"/>
        <w:jc w:val="both"/>
      </w:pPr>
      <w:r>
        <w:t>Показатель задачи "Объем потребления природного газа автомобильным транспортом в Томской области" показывает эффективность проводимой политики по замещению бензина, используемого транспортными средствами в качестве моторного топлива, природным газом.</w:t>
      </w:r>
    </w:p>
    <w:p w:rsidR="002403B1" w:rsidRDefault="002403B1">
      <w:pPr>
        <w:pStyle w:val="ConsPlusNormal"/>
        <w:ind w:firstLine="540"/>
        <w:jc w:val="both"/>
      </w:pPr>
      <w:r>
        <w:t xml:space="preserve">Количество транспортных средств, в отношении которых проведены мероприятия по замещению бензина, используемого транспортными средствами в качестве моторного топлива, природным газом показывает количественные результаты выполнения </w:t>
      </w:r>
      <w:hyperlink r:id="rId111" w:history="1">
        <w:r>
          <w:rPr>
            <w:color w:val="0000FF"/>
          </w:rPr>
          <w:t>Распоряжения</w:t>
        </w:r>
      </w:hyperlink>
      <w:r>
        <w:t xml:space="preserve"> Правительства Российской Федерации от 13.05.2013 N 767-р.</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1092"/>
        <w:gridCol w:w="1134"/>
        <w:gridCol w:w="993"/>
        <w:gridCol w:w="992"/>
        <w:gridCol w:w="2721"/>
        <w:gridCol w:w="1280"/>
        <w:gridCol w:w="1531"/>
        <w:gridCol w:w="1361"/>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2041" w:type="dxa"/>
            <w:vAlign w:val="center"/>
          </w:tcPr>
          <w:p w:rsidR="002403B1" w:rsidRDefault="002403B1">
            <w:pPr>
              <w:pStyle w:val="ConsPlusNormal"/>
              <w:jc w:val="center"/>
            </w:pPr>
            <w:r>
              <w:t>Наименование показателя</w:t>
            </w:r>
          </w:p>
        </w:tc>
        <w:tc>
          <w:tcPr>
            <w:tcW w:w="1092" w:type="dxa"/>
            <w:vAlign w:val="center"/>
          </w:tcPr>
          <w:p w:rsidR="002403B1" w:rsidRDefault="002403B1">
            <w:pPr>
              <w:pStyle w:val="ConsPlusNormal"/>
              <w:jc w:val="center"/>
            </w:pPr>
            <w:r>
              <w:t>Единица измерения</w:t>
            </w:r>
          </w:p>
        </w:tc>
        <w:tc>
          <w:tcPr>
            <w:tcW w:w="1134" w:type="dxa"/>
            <w:vAlign w:val="center"/>
          </w:tcPr>
          <w:p w:rsidR="002403B1" w:rsidRDefault="002403B1">
            <w:pPr>
              <w:pStyle w:val="ConsPlusNormal"/>
              <w:jc w:val="center"/>
            </w:pPr>
            <w:r>
              <w:t xml:space="preserve">Пункт Федерального </w:t>
            </w:r>
            <w:hyperlink r:id="rId112" w:history="1">
              <w:r>
                <w:rPr>
                  <w:color w:val="0000FF"/>
                </w:rPr>
                <w:t>плана</w:t>
              </w:r>
            </w:hyperlink>
            <w:r>
              <w:t xml:space="preserve"> статистических работ</w:t>
            </w:r>
          </w:p>
        </w:tc>
        <w:tc>
          <w:tcPr>
            <w:tcW w:w="993" w:type="dxa"/>
            <w:vAlign w:val="center"/>
          </w:tcPr>
          <w:p w:rsidR="002403B1" w:rsidRDefault="002403B1">
            <w:pPr>
              <w:pStyle w:val="ConsPlusNormal"/>
              <w:jc w:val="center"/>
            </w:pPr>
            <w:r>
              <w:t>Периодичность сбора данных</w:t>
            </w:r>
          </w:p>
        </w:tc>
        <w:tc>
          <w:tcPr>
            <w:tcW w:w="992" w:type="dxa"/>
            <w:vAlign w:val="center"/>
          </w:tcPr>
          <w:p w:rsidR="002403B1" w:rsidRDefault="002403B1">
            <w:pPr>
              <w:pStyle w:val="ConsPlusNormal"/>
              <w:jc w:val="center"/>
            </w:pPr>
            <w:r>
              <w:t>Временные характеристики показателя</w:t>
            </w:r>
          </w:p>
        </w:tc>
        <w:tc>
          <w:tcPr>
            <w:tcW w:w="2721" w:type="dxa"/>
            <w:vAlign w:val="center"/>
          </w:tcPr>
          <w:p w:rsidR="002403B1" w:rsidRDefault="002403B1">
            <w:pPr>
              <w:pStyle w:val="ConsPlusNormal"/>
              <w:jc w:val="center"/>
            </w:pPr>
            <w:r>
              <w:t>Алгоритм формирования (формула) расчета показателя</w:t>
            </w:r>
          </w:p>
        </w:tc>
        <w:tc>
          <w:tcPr>
            <w:tcW w:w="1280" w:type="dxa"/>
            <w:vAlign w:val="center"/>
          </w:tcPr>
          <w:p w:rsidR="002403B1" w:rsidRDefault="002403B1">
            <w:pPr>
              <w:pStyle w:val="ConsPlusNormal"/>
              <w:jc w:val="center"/>
            </w:pPr>
            <w:r>
              <w:t>Метод сбора информации</w:t>
            </w:r>
          </w:p>
        </w:tc>
        <w:tc>
          <w:tcPr>
            <w:tcW w:w="1531" w:type="dxa"/>
            <w:vAlign w:val="center"/>
          </w:tcPr>
          <w:p w:rsidR="002403B1" w:rsidRDefault="002403B1">
            <w:pPr>
              <w:pStyle w:val="ConsPlusNormal"/>
              <w:jc w:val="center"/>
            </w:pPr>
            <w:r>
              <w:t>Ответственный за сбор данных по показателю</w:t>
            </w:r>
          </w:p>
        </w:tc>
        <w:tc>
          <w:tcPr>
            <w:tcW w:w="1361"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2041" w:type="dxa"/>
            <w:vAlign w:val="center"/>
          </w:tcPr>
          <w:p w:rsidR="002403B1" w:rsidRDefault="002403B1">
            <w:pPr>
              <w:pStyle w:val="ConsPlusNormal"/>
              <w:jc w:val="center"/>
            </w:pPr>
            <w:r>
              <w:t>2</w:t>
            </w:r>
          </w:p>
        </w:tc>
        <w:tc>
          <w:tcPr>
            <w:tcW w:w="1092" w:type="dxa"/>
            <w:vAlign w:val="center"/>
          </w:tcPr>
          <w:p w:rsidR="002403B1" w:rsidRDefault="002403B1">
            <w:pPr>
              <w:pStyle w:val="ConsPlusNormal"/>
              <w:jc w:val="center"/>
            </w:pPr>
            <w:r>
              <w:t>3</w:t>
            </w:r>
          </w:p>
        </w:tc>
        <w:tc>
          <w:tcPr>
            <w:tcW w:w="1134" w:type="dxa"/>
            <w:vAlign w:val="center"/>
          </w:tcPr>
          <w:p w:rsidR="002403B1" w:rsidRDefault="002403B1">
            <w:pPr>
              <w:pStyle w:val="ConsPlusNormal"/>
              <w:jc w:val="center"/>
            </w:pPr>
            <w:r>
              <w:t>4</w:t>
            </w:r>
          </w:p>
        </w:tc>
        <w:tc>
          <w:tcPr>
            <w:tcW w:w="993" w:type="dxa"/>
            <w:vAlign w:val="center"/>
          </w:tcPr>
          <w:p w:rsidR="002403B1" w:rsidRDefault="002403B1">
            <w:pPr>
              <w:pStyle w:val="ConsPlusNormal"/>
              <w:jc w:val="center"/>
            </w:pPr>
            <w:r>
              <w:t>5</w:t>
            </w:r>
          </w:p>
        </w:tc>
        <w:tc>
          <w:tcPr>
            <w:tcW w:w="992" w:type="dxa"/>
            <w:vAlign w:val="center"/>
          </w:tcPr>
          <w:p w:rsidR="002403B1" w:rsidRDefault="002403B1">
            <w:pPr>
              <w:pStyle w:val="ConsPlusNormal"/>
              <w:jc w:val="center"/>
            </w:pPr>
            <w:r>
              <w:t>6</w:t>
            </w:r>
          </w:p>
        </w:tc>
        <w:tc>
          <w:tcPr>
            <w:tcW w:w="2721" w:type="dxa"/>
            <w:vAlign w:val="center"/>
          </w:tcPr>
          <w:p w:rsidR="002403B1" w:rsidRDefault="002403B1">
            <w:pPr>
              <w:pStyle w:val="ConsPlusNormal"/>
              <w:jc w:val="center"/>
            </w:pPr>
            <w:r>
              <w:t>7</w:t>
            </w:r>
          </w:p>
        </w:tc>
        <w:tc>
          <w:tcPr>
            <w:tcW w:w="1280" w:type="dxa"/>
            <w:vAlign w:val="center"/>
          </w:tcPr>
          <w:p w:rsidR="002403B1" w:rsidRDefault="002403B1">
            <w:pPr>
              <w:pStyle w:val="ConsPlusNormal"/>
              <w:jc w:val="center"/>
            </w:pPr>
            <w:r>
              <w:t>8</w:t>
            </w:r>
          </w:p>
        </w:tc>
        <w:tc>
          <w:tcPr>
            <w:tcW w:w="1531" w:type="dxa"/>
            <w:vAlign w:val="center"/>
          </w:tcPr>
          <w:p w:rsidR="002403B1" w:rsidRDefault="002403B1">
            <w:pPr>
              <w:pStyle w:val="ConsPlusNormal"/>
              <w:jc w:val="center"/>
            </w:pPr>
            <w:r>
              <w:t>9</w:t>
            </w:r>
          </w:p>
        </w:tc>
        <w:tc>
          <w:tcPr>
            <w:tcW w:w="1361" w:type="dxa"/>
            <w:vAlign w:val="center"/>
          </w:tcPr>
          <w:p w:rsidR="002403B1" w:rsidRDefault="002403B1">
            <w:pPr>
              <w:pStyle w:val="ConsPlusNormal"/>
              <w:jc w:val="center"/>
            </w:pPr>
            <w:r>
              <w:t>10</w:t>
            </w:r>
          </w:p>
        </w:tc>
      </w:tr>
      <w:tr w:rsidR="002403B1">
        <w:tc>
          <w:tcPr>
            <w:tcW w:w="13599"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2041" w:type="dxa"/>
          </w:tcPr>
          <w:p w:rsidR="002403B1" w:rsidRDefault="002403B1">
            <w:pPr>
              <w:pStyle w:val="ConsPlusNormal"/>
            </w:pPr>
            <w: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p>
        </w:tc>
        <w:tc>
          <w:tcPr>
            <w:tcW w:w="1092" w:type="dxa"/>
          </w:tcPr>
          <w:p w:rsidR="002403B1" w:rsidRDefault="002403B1">
            <w:pPr>
              <w:pStyle w:val="ConsPlusNormal"/>
              <w:jc w:val="center"/>
            </w:pPr>
            <w:r>
              <w:t>%</w:t>
            </w:r>
          </w:p>
        </w:tc>
        <w:tc>
          <w:tcPr>
            <w:tcW w:w="1134" w:type="dxa"/>
          </w:tcPr>
          <w:p w:rsidR="002403B1" w:rsidRDefault="002403B1">
            <w:pPr>
              <w:pStyle w:val="ConsPlusNormal"/>
              <w:jc w:val="center"/>
            </w:pPr>
            <w:r>
              <w:t>-</w:t>
            </w:r>
          </w:p>
        </w:tc>
        <w:tc>
          <w:tcPr>
            <w:tcW w:w="993" w:type="dxa"/>
          </w:tcPr>
          <w:p w:rsidR="002403B1" w:rsidRDefault="002403B1">
            <w:pPr>
              <w:pStyle w:val="ConsPlusNormal"/>
              <w:jc w:val="center"/>
            </w:pPr>
            <w:r>
              <w:t>год</w:t>
            </w:r>
          </w:p>
        </w:tc>
        <w:tc>
          <w:tcPr>
            <w:tcW w:w="992" w:type="dxa"/>
          </w:tcPr>
          <w:p w:rsidR="002403B1" w:rsidRDefault="002403B1">
            <w:pPr>
              <w:pStyle w:val="ConsPlusNormal"/>
              <w:jc w:val="center"/>
            </w:pPr>
            <w:r>
              <w:t>на конец отчетного периода</w:t>
            </w:r>
          </w:p>
        </w:tc>
        <w:tc>
          <w:tcPr>
            <w:tcW w:w="2721" w:type="dxa"/>
          </w:tcPr>
          <w:p w:rsidR="002403B1" w:rsidRDefault="002403B1">
            <w:pPr>
              <w:pStyle w:val="ConsPlusNormal"/>
              <w:jc w:val="center"/>
            </w:pPr>
            <w:r>
              <w:t>Добщ.т = Кгтр / Кобщ x 100, где:</w:t>
            </w:r>
          </w:p>
          <w:p w:rsidR="002403B1" w:rsidRDefault="002403B1">
            <w:pPr>
              <w:pStyle w:val="ConsPlusNormal"/>
            </w:pPr>
            <w:r>
              <w:t>Добщ.т -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w:t>
            </w:r>
          </w:p>
          <w:p w:rsidR="002403B1" w:rsidRDefault="002403B1">
            <w:pPr>
              <w:pStyle w:val="ConsPlusNormal"/>
            </w:pPr>
            <w:r>
              <w:t>Кгтр - количество газомоторных автобусов и транспорта дорожно-коммунальных служб в Томской области (ведомственная статистика), шт.;</w:t>
            </w:r>
          </w:p>
          <w:p w:rsidR="002403B1" w:rsidRDefault="002403B1">
            <w:pPr>
              <w:pStyle w:val="ConsPlusNormal"/>
            </w:pPr>
            <w:r>
              <w:t>Кобщ - количество автобусов и транспорта дорожно-коммунальных служб в Томской области (ведомственная статистика), шт.</w:t>
            </w:r>
          </w:p>
        </w:tc>
        <w:tc>
          <w:tcPr>
            <w:tcW w:w="1280" w:type="dxa"/>
          </w:tcPr>
          <w:p w:rsidR="002403B1" w:rsidRDefault="002403B1">
            <w:pPr>
              <w:pStyle w:val="ConsPlusNormal"/>
              <w:jc w:val="center"/>
            </w:pPr>
            <w:r>
              <w:t>Ведомственная статистика</w:t>
            </w:r>
          </w:p>
        </w:tc>
        <w:tc>
          <w:tcPr>
            <w:tcW w:w="1531" w:type="dxa"/>
          </w:tcPr>
          <w:p w:rsidR="002403B1" w:rsidRDefault="002403B1">
            <w:pPr>
              <w:pStyle w:val="ConsPlusNormal"/>
              <w:jc w:val="center"/>
            </w:pPr>
            <w:r>
              <w:t>Департамент транспорта, дорожной деятельности и связи Томской области</w:t>
            </w:r>
          </w:p>
        </w:tc>
        <w:tc>
          <w:tcPr>
            <w:tcW w:w="1361" w:type="dxa"/>
          </w:tcPr>
          <w:p w:rsidR="002403B1" w:rsidRDefault="002403B1">
            <w:pPr>
              <w:pStyle w:val="ConsPlusNormal"/>
              <w:jc w:val="center"/>
            </w:pPr>
            <w:r>
              <w:t>Январь года, следующего за отчетным годом</w:t>
            </w:r>
          </w:p>
        </w:tc>
      </w:tr>
      <w:tr w:rsidR="002403B1">
        <w:tblPrEx>
          <w:tblBorders>
            <w:insideH w:val="nil"/>
          </w:tblBorders>
        </w:tblPrEx>
        <w:tc>
          <w:tcPr>
            <w:tcW w:w="13599"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99" w:type="dxa"/>
            <w:gridSpan w:val="10"/>
            <w:tcBorders>
              <w:top w:val="nil"/>
            </w:tcBorders>
          </w:tcPr>
          <w:p w:rsidR="002403B1" w:rsidRDefault="002403B1">
            <w:pPr>
              <w:pStyle w:val="ConsPlusNormal"/>
            </w:pPr>
            <w:r>
              <w:t>Задача 1. Рост потребления природного газа автомобильным транспортом в Томской области</w:t>
            </w:r>
          </w:p>
        </w:tc>
      </w:tr>
      <w:tr w:rsidR="002403B1">
        <w:tc>
          <w:tcPr>
            <w:tcW w:w="454" w:type="dxa"/>
          </w:tcPr>
          <w:p w:rsidR="002403B1" w:rsidRDefault="002403B1">
            <w:pPr>
              <w:pStyle w:val="ConsPlusNormal"/>
              <w:jc w:val="center"/>
            </w:pPr>
            <w:r>
              <w:t>2</w:t>
            </w:r>
          </w:p>
        </w:tc>
        <w:tc>
          <w:tcPr>
            <w:tcW w:w="2041" w:type="dxa"/>
          </w:tcPr>
          <w:p w:rsidR="002403B1" w:rsidRDefault="002403B1">
            <w:pPr>
              <w:pStyle w:val="ConsPlusNormal"/>
            </w:pPr>
            <w:r>
              <w:t>Объем потребления природного газа автомобильным транспортом в Томской области</w:t>
            </w:r>
          </w:p>
        </w:tc>
        <w:tc>
          <w:tcPr>
            <w:tcW w:w="1092" w:type="dxa"/>
          </w:tcPr>
          <w:p w:rsidR="002403B1" w:rsidRDefault="002403B1">
            <w:pPr>
              <w:pStyle w:val="ConsPlusNormal"/>
              <w:jc w:val="center"/>
            </w:pPr>
            <w:r>
              <w:t>млн куб. м</w:t>
            </w:r>
          </w:p>
        </w:tc>
        <w:tc>
          <w:tcPr>
            <w:tcW w:w="1134" w:type="dxa"/>
          </w:tcPr>
          <w:p w:rsidR="002403B1" w:rsidRDefault="002403B1">
            <w:pPr>
              <w:pStyle w:val="ConsPlusNormal"/>
              <w:jc w:val="center"/>
            </w:pPr>
            <w:r>
              <w:t>-</w:t>
            </w:r>
          </w:p>
        </w:tc>
        <w:tc>
          <w:tcPr>
            <w:tcW w:w="993" w:type="dxa"/>
          </w:tcPr>
          <w:p w:rsidR="002403B1" w:rsidRDefault="002403B1">
            <w:pPr>
              <w:pStyle w:val="ConsPlusNormal"/>
              <w:jc w:val="center"/>
            </w:pPr>
            <w:r>
              <w:t>год</w:t>
            </w:r>
          </w:p>
        </w:tc>
        <w:tc>
          <w:tcPr>
            <w:tcW w:w="992" w:type="dxa"/>
          </w:tcPr>
          <w:p w:rsidR="002403B1" w:rsidRDefault="002403B1">
            <w:pPr>
              <w:pStyle w:val="ConsPlusNormal"/>
              <w:jc w:val="center"/>
            </w:pPr>
            <w:r>
              <w:t>на конец отчетного периода</w:t>
            </w:r>
          </w:p>
        </w:tc>
        <w:tc>
          <w:tcPr>
            <w:tcW w:w="2721" w:type="dxa"/>
          </w:tcPr>
          <w:p w:rsidR="002403B1" w:rsidRDefault="002403B1">
            <w:pPr>
              <w:pStyle w:val="ConsPlusNormal"/>
            </w:pPr>
            <w:r>
              <w:t>Подсчет</w:t>
            </w:r>
          </w:p>
        </w:tc>
        <w:tc>
          <w:tcPr>
            <w:tcW w:w="1280" w:type="dxa"/>
          </w:tcPr>
          <w:p w:rsidR="002403B1" w:rsidRDefault="002403B1">
            <w:pPr>
              <w:pStyle w:val="ConsPlusNormal"/>
              <w:jc w:val="center"/>
            </w:pPr>
            <w:r>
              <w:t>Ведомственная статистика</w:t>
            </w:r>
          </w:p>
        </w:tc>
        <w:tc>
          <w:tcPr>
            <w:tcW w:w="1531" w:type="dxa"/>
          </w:tcPr>
          <w:p w:rsidR="002403B1" w:rsidRDefault="002403B1">
            <w:pPr>
              <w:pStyle w:val="ConsPlusNormal"/>
              <w:jc w:val="center"/>
            </w:pPr>
            <w:r>
              <w:t>Департамент транспорта, дорожной деятельности и связи Томской области</w:t>
            </w:r>
          </w:p>
        </w:tc>
        <w:tc>
          <w:tcPr>
            <w:tcW w:w="1361" w:type="dxa"/>
          </w:tcPr>
          <w:p w:rsidR="002403B1" w:rsidRDefault="002403B1">
            <w:pPr>
              <w:pStyle w:val="ConsPlusNormal"/>
              <w:jc w:val="center"/>
            </w:pPr>
            <w:r>
              <w:t>Январь 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основных мероприятий и ресурсное</w:t>
      </w:r>
    </w:p>
    <w:p w:rsidR="002403B1" w:rsidRDefault="002403B1">
      <w:pPr>
        <w:pStyle w:val="ConsPlusNormal"/>
        <w:jc w:val="center"/>
      </w:pPr>
      <w:r>
        <w:t>обеспечение реализации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41"/>
        <w:gridCol w:w="996"/>
        <w:gridCol w:w="1191"/>
        <w:gridCol w:w="1020"/>
        <w:gridCol w:w="1020"/>
        <w:gridCol w:w="1134"/>
        <w:gridCol w:w="1134"/>
        <w:gridCol w:w="1474"/>
        <w:gridCol w:w="1928"/>
        <w:gridCol w:w="1134"/>
      </w:tblGrid>
      <w:tr w:rsidR="002403B1">
        <w:tc>
          <w:tcPr>
            <w:tcW w:w="510"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041"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996" w:type="dxa"/>
            <w:vMerge w:val="restart"/>
            <w:vAlign w:val="center"/>
          </w:tcPr>
          <w:p w:rsidR="002403B1" w:rsidRDefault="002403B1">
            <w:pPr>
              <w:pStyle w:val="ConsPlusNormal"/>
              <w:jc w:val="center"/>
            </w:pPr>
            <w:r>
              <w:t>Срок реализации</w:t>
            </w:r>
          </w:p>
        </w:tc>
        <w:tc>
          <w:tcPr>
            <w:tcW w:w="1191" w:type="dxa"/>
            <w:vMerge w:val="restart"/>
            <w:vAlign w:val="center"/>
          </w:tcPr>
          <w:p w:rsidR="002403B1" w:rsidRDefault="002403B1">
            <w:pPr>
              <w:pStyle w:val="ConsPlusNormal"/>
              <w:jc w:val="center"/>
            </w:pPr>
            <w:r>
              <w:t>Объем финансирования (тыс. рублей)</w:t>
            </w:r>
          </w:p>
        </w:tc>
        <w:tc>
          <w:tcPr>
            <w:tcW w:w="4308" w:type="dxa"/>
            <w:gridSpan w:val="4"/>
            <w:vAlign w:val="center"/>
          </w:tcPr>
          <w:p w:rsidR="002403B1" w:rsidRDefault="002403B1">
            <w:pPr>
              <w:pStyle w:val="ConsPlusNormal"/>
              <w:jc w:val="center"/>
            </w:pPr>
            <w:r>
              <w:t>В том числе за счет средств:</w:t>
            </w:r>
          </w:p>
        </w:tc>
        <w:tc>
          <w:tcPr>
            <w:tcW w:w="1474" w:type="dxa"/>
            <w:vMerge w:val="restart"/>
            <w:vAlign w:val="center"/>
          </w:tcPr>
          <w:p w:rsidR="002403B1" w:rsidRDefault="002403B1">
            <w:pPr>
              <w:pStyle w:val="ConsPlusNormal"/>
              <w:jc w:val="center"/>
            </w:pPr>
            <w:r>
              <w:t>Участник/участник мероприятия</w:t>
            </w:r>
          </w:p>
        </w:tc>
        <w:tc>
          <w:tcPr>
            <w:tcW w:w="3062"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510" w:type="dxa"/>
            <w:vMerge/>
          </w:tcPr>
          <w:p w:rsidR="002403B1" w:rsidRDefault="002403B1"/>
        </w:tc>
        <w:tc>
          <w:tcPr>
            <w:tcW w:w="2041" w:type="dxa"/>
            <w:vMerge/>
          </w:tcPr>
          <w:p w:rsidR="002403B1" w:rsidRDefault="002403B1"/>
        </w:tc>
        <w:tc>
          <w:tcPr>
            <w:tcW w:w="996" w:type="dxa"/>
            <w:vMerge/>
          </w:tcPr>
          <w:p w:rsidR="002403B1" w:rsidRDefault="002403B1"/>
        </w:tc>
        <w:tc>
          <w:tcPr>
            <w:tcW w:w="1191" w:type="dxa"/>
            <w:vMerge/>
          </w:tcPr>
          <w:p w:rsidR="002403B1" w:rsidRDefault="002403B1"/>
        </w:tc>
        <w:tc>
          <w:tcPr>
            <w:tcW w:w="1020" w:type="dxa"/>
            <w:vMerge w:val="restart"/>
            <w:vAlign w:val="center"/>
          </w:tcPr>
          <w:p w:rsidR="002403B1" w:rsidRDefault="002403B1">
            <w:pPr>
              <w:pStyle w:val="ConsPlusNormal"/>
              <w:jc w:val="center"/>
            </w:pPr>
            <w:r>
              <w:t>федерального бюджета (по согласованию)</w:t>
            </w:r>
          </w:p>
        </w:tc>
        <w:tc>
          <w:tcPr>
            <w:tcW w:w="1020" w:type="dxa"/>
            <w:vMerge w:val="restart"/>
            <w:vAlign w:val="center"/>
          </w:tcPr>
          <w:p w:rsidR="002403B1" w:rsidRDefault="002403B1">
            <w:pPr>
              <w:pStyle w:val="ConsPlusNormal"/>
              <w:jc w:val="center"/>
            </w:pPr>
            <w:r>
              <w:t>областного бюджета</w:t>
            </w:r>
          </w:p>
        </w:tc>
        <w:tc>
          <w:tcPr>
            <w:tcW w:w="1134" w:type="dxa"/>
            <w:vMerge w:val="restart"/>
            <w:vAlign w:val="center"/>
          </w:tcPr>
          <w:p w:rsidR="002403B1" w:rsidRDefault="002403B1">
            <w:pPr>
              <w:pStyle w:val="ConsPlusNormal"/>
              <w:jc w:val="center"/>
            </w:pPr>
            <w:r>
              <w:t>местных бюджетов (по согласованию)</w:t>
            </w:r>
          </w:p>
        </w:tc>
        <w:tc>
          <w:tcPr>
            <w:tcW w:w="1134" w:type="dxa"/>
            <w:vMerge w:val="restart"/>
            <w:vAlign w:val="center"/>
          </w:tcPr>
          <w:p w:rsidR="002403B1" w:rsidRDefault="002403B1">
            <w:pPr>
              <w:pStyle w:val="ConsPlusNormal"/>
              <w:jc w:val="center"/>
            </w:pPr>
            <w:r>
              <w:t>внебюджетных источников (по согласованию)</w:t>
            </w:r>
          </w:p>
        </w:tc>
        <w:tc>
          <w:tcPr>
            <w:tcW w:w="1474" w:type="dxa"/>
            <w:vMerge/>
          </w:tcPr>
          <w:p w:rsidR="002403B1" w:rsidRDefault="002403B1"/>
        </w:tc>
        <w:tc>
          <w:tcPr>
            <w:tcW w:w="3062" w:type="dxa"/>
            <w:gridSpan w:val="2"/>
            <w:vMerge/>
          </w:tcPr>
          <w:p w:rsidR="002403B1" w:rsidRDefault="002403B1"/>
        </w:tc>
      </w:tr>
      <w:tr w:rsidR="002403B1">
        <w:tc>
          <w:tcPr>
            <w:tcW w:w="510" w:type="dxa"/>
            <w:vMerge/>
          </w:tcPr>
          <w:p w:rsidR="002403B1" w:rsidRDefault="002403B1"/>
        </w:tc>
        <w:tc>
          <w:tcPr>
            <w:tcW w:w="2041" w:type="dxa"/>
            <w:vMerge/>
          </w:tcPr>
          <w:p w:rsidR="002403B1" w:rsidRDefault="002403B1"/>
        </w:tc>
        <w:tc>
          <w:tcPr>
            <w:tcW w:w="996" w:type="dxa"/>
            <w:vMerge/>
          </w:tcPr>
          <w:p w:rsidR="002403B1" w:rsidRDefault="002403B1"/>
        </w:tc>
        <w:tc>
          <w:tcPr>
            <w:tcW w:w="1191" w:type="dxa"/>
            <w:vMerge/>
          </w:tcPr>
          <w:p w:rsidR="002403B1" w:rsidRDefault="002403B1"/>
        </w:tc>
        <w:tc>
          <w:tcPr>
            <w:tcW w:w="1020" w:type="dxa"/>
            <w:vMerge/>
          </w:tcPr>
          <w:p w:rsidR="002403B1" w:rsidRDefault="002403B1"/>
        </w:tc>
        <w:tc>
          <w:tcPr>
            <w:tcW w:w="1020" w:type="dxa"/>
            <w:vMerge/>
          </w:tcPr>
          <w:p w:rsidR="002403B1" w:rsidRDefault="002403B1"/>
        </w:tc>
        <w:tc>
          <w:tcPr>
            <w:tcW w:w="1134" w:type="dxa"/>
            <w:vMerge/>
          </w:tcPr>
          <w:p w:rsidR="002403B1" w:rsidRDefault="002403B1"/>
        </w:tc>
        <w:tc>
          <w:tcPr>
            <w:tcW w:w="1134" w:type="dxa"/>
            <w:vMerge/>
          </w:tcPr>
          <w:p w:rsidR="002403B1" w:rsidRDefault="002403B1"/>
        </w:tc>
        <w:tc>
          <w:tcPr>
            <w:tcW w:w="1474" w:type="dxa"/>
            <w:vMerge/>
          </w:tcPr>
          <w:p w:rsidR="002403B1" w:rsidRDefault="002403B1"/>
        </w:tc>
        <w:tc>
          <w:tcPr>
            <w:tcW w:w="1928" w:type="dxa"/>
            <w:vAlign w:val="center"/>
          </w:tcPr>
          <w:p w:rsidR="002403B1" w:rsidRDefault="002403B1">
            <w:pPr>
              <w:pStyle w:val="ConsPlusNormal"/>
              <w:jc w:val="center"/>
            </w:pPr>
            <w:r>
              <w:t>наименование и единица измерения</w:t>
            </w:r>
          </w:p>
        </w:tc>
        <w:tc>
          <w:tcPr>
            <w:tcW w:w="1134" w:type="dxa"/>
            <w:vAlign w:val="center"/>
          </w:tcPr>
          <w:p w:rsidR="002403B1" w:rsidRDefault="002403B1">
            <w:pPr>
              <w:pStyle w:val="ConsPlusNormal"/>
              <w:jc w:val="center"/>
            </w:pPr>
            <w:r>
              <w:t>значения по годам реализации</w:t>
            </w:r>
          </w:p>
        </w:tc>
      </w:tr>
      <w:tr w:rsidR="002403B1">
        <w:tc>
          <w:tcPr>
            <w:tcW w:w="510" w:type="dxa"/>
            <w:vAlign w:val="center"/>
          </w:tcPr>
          <w:p w:rsidR="002403B1" w:rsidRDefault="002403B1">
            <w:pPr>
              <w:pStyle w:val="ConsPlusNormal"/>
              <w:jc w:val="center"/>
            </w:pPr>
            <w:r>
              <w:t>1</w:t>
            </w:r>
          </w:p>
        </w:tc>
        <w:tc>
          <w:tcPr>
            <w:tcW w:w="2041" w:type="dxa"/>
            <w:vAlign w:val="center"/>
          </w:tcPr>
          <w:p w:rsidR="002403B1" w:rsidRDefault="002403B1">
            <w:pPr>
              <w:pStyle w:val="ConsPlusNormal"/>
              <w:jc w:val="center"/>
            </w:pPr>
            <w:r>
              <w:t>2</w:t>
            </w:r>
          </w:p>
        </w:tc>
        <w:tc>
          <w:tcPr>
            <w:tcW w:w="996" w:type="dxa"/>
            <w:vAlign w:val="center"/>
          </w:tcPr>
          <w:p w:rsidR="002403B1" w:rsidRDefault="002403B1">
            <w:pPr>
              <w:pStyle w:val="ConsPlusNormal"/>
              <w:jc w:val="center"/>
            </w:pPr>
            <w:r>
              <w:t>3</w:t>
            </w:r>
          </w:p>
        </w:tc>
        <w:tc>
          <w:tcPr>
            <w:tcW w:w="1191" w:type="dxa"/>
            <w:vAlign w:val="center"/>
          </w:tcPr>
          <w:p w:rsidR="002403B1" w:rsidRDefault="002403B1">
            <w:pPr>
              <w:pStyle w:val="ConsPlusNormal"/>
              <w:jc w:val="center"/>
            </w:pPr>
            <w:r>
              <w:t>4</w:t>
            </w:r>
          </w:p>
        </w:tc>
        <w:tc>
          <w:tcPr>
            <w:tcW w:w="1020" w:type="dxa"/>
            <w:vAlign w:val="center"/>
          </w:tcPr>
          <w:p w:rsidR="002403B1" w:rsidRDefault="002403B1">
            <w:pPr>
              <w:pStyle w:val="ConsPlusNormal"/>
              <w:jc w:val="center"/>
            </w:pPr>
            <w:r>
              <w:t>5</w:t>
            </w:r>
          </w:p>
        </w:tc>
        <w:tc>
          <w:tcPr>
            <w:tcW w:w="1020" w:type="dxa"/>
            <w:vAlign w:val="center"/>
          </w:tcPr>
          <w:p w:rsidR="002403B1" w:rsidRDefault="002403B1">
            <w:pPr>
              <w:pStyle w:val="ConsPlusNormal"/>
              <w:jc w:val="center"/>
            </w:pPr>
            <w:r>
              <w:t>6</w:t>
            </w:r>
          </w:p>
        </w:tc>
        <w:tc>
          <w:tcPr>
            <w:tcW w:w="1134" w:type="dxa"/>
            <w:vAlign w:val="center"/>
          </w:tcPr>
          <w:p w:rsidR="002403B1" w:rsidRDefault="002403B1">
            <w:pPr>
              <w:pStyle w:val="ConsPlusNormal"/>
              <w:jc w:val="center"/>
            </w:pPr>
            <w:r>
              <w:t>7</w:t>
            </w:r>
          </w:p>
        </w:tc>
        <w:tc>
          <w:tcPr>
            <w:tcW w:w="1134" w:type="dxa"/>
            <w:vAlign w:val="center"/>
          </w:tcPr>
          <w:p w:rsidR="002403B1" w:rsidRDefault="002403B1">
            <w:pPr>
              <w:pStyle w:val="ConsPlusNormal"/>
              <w:jc w:val="center"/>
            </w:pPr>
            <w:r>
              <w:t>8</w:t>
            </w:r>
          </w:p>
        </w:tc>
        <w:tc>
          <w:tcPr>
            <w:tcW w:w="1474" w:type="dxa"/>
            <w:vAlign w:val="center"/>
          </w:tcPr>
          <w:p w:rsidR="002403B1" w:rsidRDefault="002403B1">
            <w:pPr>
              <w:pStyle w:val="ConsPlusNormal"/>
              <w:jc w:val="center"/>
            </w:pPr>
            <w:r>
              <w:t>9</w:t>
            </w:r>
          </w:p>
        </w:tc>
        <w:tc>
          <w:tcPr>
            <w:tcW w:w="1928" w:type="dxa"/>
            <w:vAlign w:val="center"/>
          </w:tcPr>
          <w:p w:rsidR="002403B1" w:rsidRDefault="002403B1">
            <w:pPr>
              <w:pStyle w:val="ConsPlusNormal"/>
              <w:jc w:val="center"/>
            </w:pPr>
            <w:r>
              <w:t>10</w:t>
            </w:r>
          </w:p>
        </w:tc>
        <w:tc>
          <w:tcPr>
            <w:tcW w:w="1134" w:type="dxa"/>
            <w:vAlign w:val="center"/>
          </w:tcPr>
          <w:p w:rsidR="002403B1" w:rsidRDefault="002403B1">
            <w:pPr>
              <w:pStyle w:val="ConsPlusNormal"/>
              <w:jc w:val="center"/>
            </w:pPr>
            <w:r>
              <w:t>11</w:t>
            </w:r>
          </w:p>
        </w:tc>
      </w:tr>
      <w:tr w:rsidR="002403B1">
        <w:tc>
          <w:tcPr>
            <w:tcW w:w="510" w:type="dxa"/>
          </w:tcPr>
          <w:p w:rsidR="002403B1" w:rsidRDefault="002403B1">
            <w:pPr>
              <w:pStyle w:val="ConsPlusNormal"/>
            </w:pPr>
          </w:p>
        </w:tc>
        <w:tc>
          <w:tcPr>
            <w:tcW w:w="13072" w:type="dxa"/>
            <w:gridSpan w:val="10"/>
            <w:vAlign w:val="center"/>
          </w:tcPr>
          <w:p w:rsidR="002403B1" w:rsidRDefault="002403B1">
            <w:pPr>
              <w:pStyle w:val="ConsPlusNormal"/>
            </w:pPr>
            <w:r>
              <w:t>Подпрограмма "Повышение энергетической эффективности в транспортном комплексе"</w:t>
            </w:r>
          </w:p>
        </w:tc>
      </w:tr>
      <w:tr w:rsidR="002403B1">
        <w:tc>
          <w:tcPr>
            <w:tcW w:w="510" w:type="dxa"/>
            <w:tcBorders>
              <w:bottom w:val="nil"/>
            </w:tcBorders>
          </w:tcPr>
          <w:p w:rsidR="002403B1" w:rsidRDefault="002403B1">
            <w:pPr>
              <w:pStyle w:val="ConsPlusNormal"/>
              <w:jc w:val="center"/>
            </w:pPr>
            <w:r>
              <w:t>1</w:t>
            </w:r>
          </w:p>
        </w:tc>
        <w:tc>
          <w:tcPr>
            <w:tcW w:w="13072" w:type="dxa"/>
            <w:gridSpan w:val="10"/>
            <w:vAlign w:val="center"/>
          </w:tcPr>
          <w:p w:rsidR="002403B1" w:rsidRDefault="002403B1">
            <w:pPr>
              <w:pStyle w:val="ConsPlusNormal"/>
            </w:pPr>
            <w:r>
              <w:t>Задача 1 подпрограммы "Рост потребления природного газа автомобильным транспортом в Томской области"</w:t>
            </w:r>
          </w:p>
        </w:tc>
      </w:tr>
      <w:tr w:rsidR="002403B1">
        <w:tc>
          <w:tcPr>
            <w:tcW w:w="510" w:type="dxa"/>
            <w:vMerge w:val="restart"/>
            <w:tcBorders>
              <w:top w:val="nil"/>
              <w:bottom w:val="nil"/>
            </w:tcBorders>
          </w:tcPr>
          <w:p w:rsidR="002403B1" w:rsidRDefault="002403B1">
            <w:pPr>
              <w:pStyle w:val="ConsPlusNormal"/>
            </w:pPr>
          </w:p>
        </w:tc>
        <w:tc>
          <w:tcPr>
            <w:tcW w:w="2041" w:type="dxa"/>
            <w:vMerge w:val="restart"/>
            <w:tcBorders>
              <w:bottom w:val="nil"/>
            </w:tcBorders>
          </w:tcPr>
          <w:p w:rsidR="002403B1" w:rsidRDefault="002403B1">
            <w:pPr>
              <w:pStyle w:val="ConsPlusNormal"/>
            </w:pPr>
            <w:r>
              <w:t>Основное мероприятие 1. Рост потребления природного газа автомобильным транспортом в Томской области</w:t>
            </w:r>
          </w:p>
        </w:tc>
        <w:tc>
          <w:tcPr>
            <w:tcW w:w="996" w:type="dxa"/>
            <w:vAlign w:val="center"/>
          </w:tcPr>
          <w:p w:rsidR="002403B1" w:rsidRDefault="002403B1">
            <w:pPr>
              <w:pStyle w:val="ConsPlusNormal"/>
              <w:jc w:val="center"/>
            </w:pPr>
            <w:r>
              <w:t>всего</w:t>
            </w:r>
          </w:p>
        </w:tc>
        <w:tc>
          <w:tcPr>
            <w:tcW w:w="1191" w:type="dxa"/>
            <w:vAlign w:val="center"/>
          </w:tcPr>
          <w:p w:rsidR="002403B1" w:rsidRDefault="002403B1">
            <w:pPr>
              <w:pStyle w:val="ConsPlusNormal"/>
              <w:jc w:val="center"/>
            </w:pPr>
            <w:r>
              <w:t>317557,1</w:t>
            </w:r>
          </w:p>
        </w:tc>
        <w:tc>
          <w:tcPr>
            <w:tcW w:w="1020" w:type="dxa"/>
            <w:vAlign w:val="center"/>
          </w:tcPr>
          <w:p w:rsidR="002403B1" w:rsidRDefault="002403B1">
            <w:pPr>
              <w:pStyle w:val="ConsPlusNormal"/>
              <w:jc w:val="center"/>
            </w:pPr>
            <w:r>
              <w:t>12557,1</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305000,0</w:t>
            </w:r>
          </w:p>
        </w:tc>
        <w:tc>
          <w:tcPr>
            <w:tcW w:w="1474" w:type="dxa"/>
            <w:vMerge w:val="restart"/>
            <w:tcBorders>
              <w:bottom w:val="nil"/>
            </w:tcBorders>
          </w:tcPr>
          <w:p w:rsidR="002403B1" w:rsidRDefault="002403B1">
            <w:pPr>
              <w:pStyle w:val="ConsPlusNormal"/>
              <w:jc w:val="center"/>
            </w:pPr>
            <w:r>
              <w:t>Департамент транспорта, дорожной деятельности и связи Томской области</w:t>
            </w:r>
          </w:p>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Borders>
              <w:top w:val="nil"/>
              <w:bottom w:val="nil"/>
            </w:tcBorders>
          </w:tcPr>
          <w:p w:rsidR="002403B1" w:rsidRDefault="002403B1"/>
        </w:tc>
        <w:tc>
          <w:tcPr>
            <w:tcW w:w="2041" w:type="dxa"/>
            <w:vMerge/>
            <w:tcBorders>
              <w:bottom w:val="nil"/>
            </w:tcBorders>
          </w:tcPr>
          <w:p w:rsidR="002403B1" w:rsidRDefault="002403B1"/>
        </w:tc>
        <w:tc>
          <w:tcPr>
            <w:tcW w:w="996" w:type="dxa"/>
            <w:vAlign w:val="center"/>
          </w:tcPr>
          <w:p w:rsidR="002403B1" w:rsidRDefault="002403B1">
            <w:pPr>
              <w:pStyle w:val="ConsPlusNormal"/>
              <w:jc w:val="center"/>
            </w:pPr>
            <w:r>
              <w:t>2015 год</w:t>
            </w:r>
          </w:p>
        </w:tc>
        <w:tc>
          <w:tcPr>
            <w:tcW w:w="1191" w:type="dxa"/>
            <w:vAlign w:val="center"/>
          </w:tcPr>
          <w:p w:rsidR="002403B1" w:rsidRDefault="002403B1">
            <w:pPr>
              <w:pStyle w:val="ConsPlusNormal"/>
              <w:jc w:val="center"/>
            </w:pPr>
            <w:r>
              <w:t>17557,1</w:t>
            </w:r>
          </w:p>
        </w:tc>
        <w:tc>
          <w:tcPr>
            <w:tcW w:w="1020" w:type="dxa"/>
            <w:vAlign w:val="center"/>
          </w:tcPr>
          <w:p w:rsidR="002403B1" w:rsidRDefault="002403B1">
            <w:pPr>
              <w:pStyle w:val="ConsPlusNormal"/>
              <w:jc w:val="center"/>
            </w:pPr>
            <w:r>
              <w:t>12557,1</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5000,0</w:t>
            </w:r>
          </w:p>
        </w:tc>
        <w:tc>
          <w:tcPr>
            <w:tcW w:w="1474" w:type="dxa"/>
            <w:vMerge/>
            <w:tcBorders>
              <w:bottom w:val="nil"/>
            </w:tcBorders>
          </w:tcPr>
          <w:p w:rsidR="002403B1" w:rsidRDefault="002403B1"/>
        </w:tc>
        <w:tc>
          <w:tcPr>
            <w:tcW w:w="1928"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1134" w:type="dxa"/>
            <w:vAlign w:val="center"/>
          </w:tcPr>
          <w:p w:rsidR="002403B1" w:rsidRDefault="002403B1">
            <w:pPr>
              <w:pStyle w:val="ConsPlusNormal"/>
              <w:jc w:val="center"/>
            </w:pPr>
            <w:r>
              <w:t>9,60</w:t>
            </w:r>
          </w:p>
        </w:tc>
      </w:tr>
      <w:tr w:rsidR="002403B1">
        <w:tc>
          <w:tcPr>
            <w:tcW w:w="510" w:type="dxa"/>
            <w:vMerge/>
            <w:tcBorders>
              <w:top w:val="nil"/>
              <w:bottom w:val="nil"/>
            </w:tcBorders>
          </w:tcPr>
          <w:p w:rsidR="002403B1" w:rsidRDefault="002403B1"/>
        </w:tc>
        <w:tc>
          <w:tcPr>
            <w:tcW w:w="2041" w:type="dxa"/>
            <w:vMerge/>
            <w:tcBorders>
              <w:bottom w:val="nil"/>
            </w:tcBorders>
          </w:tcPr>
          <w:p w:rsidR="002403B1" w:rsidRDefault="002403B1"/>
        </w:tc>
        <w:tc>
          <w:tcPr>
            <w:tcW w:w="996" w:type="dxa"/>
            <w:vAlign w:val="center"/>
          </w:tcPr>
          <w:p w:rsidR="002403B1" w:rsidRDefault="002403B1">
            <w:pPr>
              <w:pStyle w:val="ConsPlusNormal"/>
              <w:jc w:val="center"/>
            </w:pPr>
            <w:r>
              <w:t>2016 год</w:t>
            </w:r>
          </w:p>
        </w:tc>
        <w:tc>
          <w:tcPr>
            <w:tcW w:w="1191" w:type="dxa"/>
            <w:vAlign w:val="center"/>
          </w:tcPr>
          <w:p w:rsidR="002403B1" w:rsidRDefault="002403B1">
            <w:pPr>
              <w:pStyle w:val="ConsPlusNormal"/>
              <w:jc w:val="center"/>
            </w:pPr>
            <w:r>
              <w:t>150000,0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150000,0</w:t>
            </w:r>
          </w:p>
        </w:tc>
        <w:tc>
          <w:tcPr>
            <w:tcW w:w="1474" w:type="dxa"/>
            <w:vMerge/>
            <w:tcBorders>
              <w:bottom w:val="nil"/>
            </w:tcBorders>
          </w:tcPr>
          <w:p w:rsidR="002403B1" w:rsidRDefault="002403B1"/>
        </w:tc>
        <w:tc>
          <w:tcPr>
            <w:tcW w:w="1928"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1134" w:type="dxa"/>
            <w:vAlign w:val="center"/>
          </w:tcPr>
          <w:p w:rsidR="002403B1" w:rsidRDefault="002403B1">
            <w:pPr>
              <w:pStyle w:val="ConsPlusNormal"/>
              <w:jc w:val="center"/>
            </w:pPr>
            <w:r>
              <w:t>10,00</w:t>
            </w:r>
          </w:p>
        </w:tc>
      </w:tr>
      <w:tr w:rsidR="002403B1">
        <w:tc>
          <w:tcPr>
            <w:tcW w:w="510" w:type="dxa"/>
            <w:vMerge/>
            <w:tcBorders>
              <w:top w:val="nil"/>
              <w:bottom w:val="nil"/>
            </w:tcBorders>
          </w:tcPr>
          <w:p w:rsidR="002403B1" w:rsidRDefault="002403B1"/>
        </w:tc>
        <w:tc>
          <w:tcPr>
            <w:tcW w:w="2041" w:type="dxa"/>
            <w:vMerge/>
            <w:tcBorders>
              <w:bottom w:val="nil"/>
            </w:tcBorders>
          </w:tcPr>
          <w:p w:rsidR="002403B1" w:rsidRDefault="002403B1"/>
        </w:tc>
        <w:tc>
          <w:tcPr>
            <w:tcW w:w="996" w:type="dxa"/>
            <w:vAlign w:val="center"/>
          </w:tcPr>
          <w:p w:rsidR="002403B1" w:rsidRDefault="002403B1">
            <w:pPr>
              <w:pStyle w:val="ConsPlusNormal"/>
              <w:jc w:val="center"/>
            </w:pPr>
            <w:r>
              <w:t>2017 год</w:t>
            </w:r>
          </w:p>
        </w:tc>
        <w:tc>
          <w:tcPr>
            <w:tcW w:w="1191" w:type="dxa"/>
            <w:vAlign w:val="center"/>
          </w:tcPr>
          <w:p w:rsidR="002403B1" w:rsidRDefault="002403B1">
            <w:pPr>
              <w:pStyle w:val="ConsPlusNormal"/>
              <w:jc w:val="center"/>
            </w:pPr>
            <w:r>
              <w:t>150000,0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150000,0</w:t>
            </w:r>
          </w:p>
        </w:tc>
        <w:tc>
          <w:tcPr>
            <w:tcW w:w="1474" w:type="dxa"/>
            <w:vMerge/>
            <w:tcBorders>
              <w:bottom w:val="nil"/>
            </w:tcBorders>
          </w:tcPr>
          <w:p w:rsidR="002403B1" w:rsidRDefault="002403B1"/>
        </w:tc>
        <w:tc>
          <w:tcPr>
            <w:tcW w:w="1928"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1134" w:type="dxa"/>
            <w:vAlign w:val="center"/>
          </w:tcPr>
          <w:p w:rsidR="002403B1" w:rsidRDefault="002403B1">
            <w:pPr>
              <w:pStyle w:val="ConsPlusNormal"/>
              <w:jc w:val="center"/>
            </w:pPr>
            <w:r>
              <w:t>10,40</w:t>
            </w:r>
          </w:p>
        </w:tc>
      </w:tr>
      <w:tr w:rsidR="002403B1">
        <w:tc>
          <w:tcPr>
            <w:tcW w:w="510" w:type="dxa"/>
            <w:vMerge w:val="restart"/>
            <w:tcBorders>
              <w:top w:val="nil"/>
            </w:tcBorders>
          </w:tcPr>
          <w:p w:rsidR="002403B1" w:rsidRDefault="002403B1">
            <w:pPr>
              <w:pStyle w:val="ConsPlusNormal"/>
            </w:pPr>
          </w:p>
        </w:tc>
        <w:tc>
          <w:tcPr>
            <w:tcW w:w="2041" w:type="dxa"/>
            <w:vMerge w:val="restart"/>
            <w:tcBorders>
              <w:top w:val="nil"/>
            </w:tcBorders>
          </w:tcPr>
          <w:p w:rsidR="002403B1" w:rsidRDefault="002403B1">
            <w:pPr>
              <w:pStyle w:val="ConsPlusNormal"/>
            </w:pPr>
          </w:p>
        </w:tc>
        <w:tc>
          <w:tcPr>
            <w:tcW w:w="996" w:type="dxa"/>
            <w:vAlign w:val="center"/>
          </w:tcPr>
          <w:p w:rsidR="002403B1" w:rsidRDefault="002403B1">
            <w:pPr>
              <w:pStyle w:val="ConsPlusNormal"/>
              <w:jc w:val="center"/>
            </w:pPr>
            <w:r>
              <w:t>2018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val="restart"/>
            <w:tcBorders>
              <w:top w:val="nil"/>
            </w:tcBorders>
          </w:tcPr>
          <w:p w:rsidR="002403B1" w:rsidRDefault="002403B1">
            <w:pPr>
              <w:pStyle w:val="ConsPlusNormal"/>
            </w:pPr>
          </w:p>
        </w:tc>
        <w:tc>
          <w:tcPr>
            <w:tcW w:w="1928"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1134" w:type="dxa"/>
            <w:vAlign w:val="center"/>
          </w:tcPr>
          <w:p w:rsidR="002403B1" w:rsidRDefault="002403B1">
            <w:pPr>
              <w:pStyle w:val="ConsPlusNormal"/>
              <w:jc w:val="center"/>
            </w:pPr>
            <w:r>
              <w:t>10,40</w:t>
            </w:r>
          </w:p>
        </w:tc>
      </w:tr>
      <w:tr w:rsidR="002403B1">
        <w:tc>
          <w:tcPr>
            <w:tcW w:w="510" w:type="dxa"/>
            <w:vMerge/>
            <w:tcBorders>
              <w:top w:val="nil"/>
            </w:tcBorders>
          </w:tcPr>
          <w:p w:rsidR="002403B1" w:rsidRDefault="002403B1"/>
        </w:tc>
        <w:tc>
          <w:tcPr>
            <w:tcW w:w="2041" w:type="dxa"/>
            <w:vMerge/>
            <w:tcBorders>
              <w:top w:val="nil"/>
            </w:tcBorders>
          </w:tcPr>
          <w:p w:rsidR="002403B1" w:rsidRDefault="002403B1"/>
        </w:tc>
        <w:tc>
          <w:tcPr>
            <w:tcW w:w="996" w:type="dxa"/>
            <w:vAlign w:val="center"/>
          </w:tcPr>
          <w:p w:rsidR="002403B1" w:rsidRDefault="002403B1">
            <w:pPr>
              <w:pStyle w:val="ConsPlusNormal"/>
              <w:jc w:val="center"/>
            </w:pPr>
            <w:r>
              <w:t>2019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Borders>
              <w:top w:val="nil"/>
            </w:tcBorders>
          </w:tcPr>
          <w:p w:rsidR="002403B1" w:rsidRDefault="002403B1"/>
        </w:tc>
        <w:tc>
          <w:tcPr>
            <w:tcW w:w="1928"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1134" w:type="dxa"/>
            <w:vAlign w:val="center"/>
          </w:tcPr>
          <w:p w:rsidR="002403B1" w:rsidRDefault="002403B1">
            <w:pPr>
              <w:pStyle w:val="ConsPlusNormal"/>
              <w:jc w:val="center"/>
            </w:pPr>
            <w:r>
              <w:t>10,40</w:t>
            </w:r>
          </w:p>
        </w:tc>
      </w:tr>
      <w:tr w:rsidR="002403B1">
        <w:tc>
          <w:tcPr>
            <w:tcW w:w="510" w:type="dxa"/>
            <w:vMerge/>
            <w:tcBorders>
              <w:top w:val="nil"/>
            </w:tcBorders>
          </w:tcPr>
          <w:p w:rsidR="002403B1" w:rsidRDefault="002403B1"/>
        </w:tc>
        <w:tc>
          <w:tcPr>
            <w:tcW w:w="2041" w:type="dxa"/>
            <w:vMerge/>
            <w:tcBorders>
              <w:top w:val="nil"/>
            </w:tcBorders>
          </w:tcPr>
          <w:p w:rsidR="002403B1" w:rsidRDefault="002403B1"/>
        </w:tc>
        <w:tc>
          <w:tcPr>
            <w:tcW w:w="996" w:type="dxa"/>
            <w:vAlign w:val="center"/>
          </w:tcPr>
          <w:p w:rsidR="002403B1" w:rsidRDefault="002403B1">
            <w:pPr>
              <w:pStyle w:val="ConsPlusNormal"/>
              <w:jc w:val="center"/>
            </w:pPr>
            <w:r>
              <w:t>2020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Borders>
              <w:top w:val="nil"/>
            </w:tcBorders>
          </w:tcPr>
          <w:p w:rsidR="002403B1" w:rsidRDefault="002403B1"/>
        </w:tc>
        <w:tc>
          <w:tcPr>
            <w:tcW w:w="1928" w:type="dxa"/>
          </w:tcPr>
          <w:p w:rsidR="002403B1" w:rsidRDefault="002403B1">
            <w:pPr>
              <w:pStyle w:val="ConsPlusNormal"/>
            </w:pPr>
            <w:r>
              <w:t>Объем потребления природного газа автомобильным транспортом в Томской области, млн куб. м</w:t>
            </w:r>
          </w:p>
        </w:tc>
        <w:tc>
          <w:tcPr>
            <w:tcW w:w="1134" w:type="dxa"/>
            <w:vAlign w:val="center"/>
          </w:tcPr>
          <w:p w:rsidR="002403B1" w:rsidRDefault="002403B1">
            <w:pPr>
              <w:pStyle w:val="ConsPlusNormal"/>
              <w:jc w:val="center"/>
            </w:pPr>
            <w:r>
              <w:t>10,40</w:t>
            </w:r>
          </w:p>
        </w:tc>
      </w:tr>
      <w:tr w:rsidR="002403B1">
        <w:tc>
          <w:tcPr>
            <w:tcW w:w="510" w:type="dxa"/>
            <w:vMerge w:val="restart"/>
          </w:tcPr>
          <w:p w:rsidR="002403B1" w:rsidRDefault="002403B1">
            <w:pPr>
              <w:pStyle w:val="ConsPlusNormal"/>
              <w:jc w:val="center"/>
            </w:pPr>
            <w:r>
              <w:t>1.1</w:t>
            </w:r>
          </w:p>
        </w:tc>
        <w:tc>
          <w:tcPr>
            <w:tcW w:w="2041" w:type="dxa"/>
            <w:vMerge w:val="restart"/>
          </w:tcPr>
          <w:p w:rsidR="002403B1" w:rsidRDefault="002403B1">
            <w:pPr>
              <w:pStyle w:val="ConsPlusNormal"/>
            </w:pPr>
            <w:r>
              <w:t>Мероприятие 1. Субсидии на возмещение части затрат на закупку автобусов и техники для жилищно-коммунального хозяйства, работающих на газомоторном топливе</w:t>
            </w:r>
          </w:p>
        </w:tc>
        <w:tc>
          <w:tcPr>
            <w:tcW w:w="996" w:type="dxa"/>
            <w:vAlign w:val="center"/>
          </w:tcPr>
          <w:p w:rsidR="002403B1" w:rsidRDefault="002403B1">
            <w:pPr>
              <w:pStyle w:val="ConsPlusNormal"/>
              <w:jc w:val="center"/>
            </w:pPr>
            <w:r>
              <w:t>всего</w:t>
            </w:r>
          </w:p>
        </w:tc>
        <w:tc>
          <w:tcPr>
            <w:tcW w:w="1191" w:type="dxa"/>
            <w:vAlign w:val="center"/>
          </w:tcPr>
          <w:p w:rsidR="002403B1" w:rsidRDefault="002403B1">
            <w:pPr>
              <w:pStyle w:val="ConsPlusNormal"/>
              <w:jc w:val="center"/>
            </w:pPr>
            <w:r>
              <w:t>17557,10</w:t>
            </w:r>
          </w:p>
        </w:tc>
        <w:tc>
          <w:tcPr>
            <w:tcW w:w="1020" w:type="dxa"/>
            <w:vAlign w:val="center"/>
          </w:tcPr>
          <w:p w:rsidR="002403B1" w:rsidRDefault="002403B1">
            <w:pPr>
              <w:pStyle w:val="ConsPlusNormal"/>
              <w:jc w:val="center"/>
            </w:pPr>
            <w:r>
              <w:t>12557,10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5000,0</w:t>
            </w:r>
          </w:p>
        </w:tc>
        <w:tc>
          <w:tcPr>
            <w:tcW w:w="1474" w:type="dxa"/>
            <w:vMerge w:val="restart"/>
          </w:tcPr>
          <w:p w:rsidR="002403B1" w:rsidRDefault="002403B1">
            <w:pPr>
              <w:pStyle w:val="ConsPlusNormal"/>
              <w:jc w:val="center"/>
            </w:pPr>
            <w:r>
              <w:t>Департамент транспорта, дорожной деятельности и связи Томской области</w:t>
            </w:r>
          </w:p>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2015 год</w:t>
            </w:r>
          </w:p>
        </w:tc>
        <w:tc>
          <w:tcPr>
            <w:tcW w:w="1191" w:type="dxa"/>
            <w:vAlign w:val="center"/>
          </w:tcPr>
          <w:p w:rsidR="002403B1" w:rsidRDefault="002403B1">
            <w:pPr>
              <w:pStyle w:val="ConsPlusNormal"/>
              <w:jc w:val="center"/>
            </w:pPr>
            <w:r>
              <w:t>17557,10</w:t>
            </w:r>
          </w:p>
        </w:tc>
        <w:tc>
          <w:tcPr>
            <w:tcW w:w="1020" w:type="dxa"/>
            <w:vAlign w:val="center"/>
          </w:tcPr>
          <w:p w:rsidR="002403B1" w:rsidRDefault="002403B1">
            <w:pPr>
              <w:pStyle w:val="ConsPlusNormal"/>
              <w:jc w:val="center"/>
            </w:pPr>
            <w:r>
              <w:t>12557,10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5000,0</w:t>
            </w:r>
          </w:p>
        </w:tc>
        <w:tc>
          <w:tcPr>
            <w:tcW w:w="1474" w:type="dxa"/>
            <w:vMerge/>
          </w:tcPr>
          <w:p w:rsidR="002403B1" w:rsidRDefault="002403B1"/>
        </w:tc>
        <w:tc>
          <w:tcPr>
            <w:tcW w:w="1928" w:type="dxa"/>
            <w:vMerge w:val="restart"/>
          </w:tcPr>
          <w:p w:rsidR="002403B1" w:rsidRDefault="002403B1">
            <w:pPr>
              <w:pStyle w:val="ConsPlusNormal"/>
            </w:pPr>
            <w:r>
              <w:t>Количество транспортных средств, в отношении которых проведены мероприятия по замещению бензина, используемого транспортными средствами в качестве моторного топлива, природным газом, шт.</w:t>
            </w:r>
          </w:p>
        </w:tc>
        <w:tc>
          <w:tcPr>
            <w:tcW w:w="1134" w:type="dxa"/>
            <w:vAlign w:val="center"/>
          </w:tcPr>
          <w:p w:rsidR="002403B1" w:rsidRDefault="002403B1">
            <w:pPr>
              <w:pStyle w:val="ConsPlusNormal"/>
              <w:jc w:val="center"/>
            </w:pPr>
            <w:r>
              <w:t>5,0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2016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2017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2018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2019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2020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0,0</w:t>
            </w:r>
          </w:p>
        </w:tc>
      </w:tr>
      <w:tr w:rsidR="002403B1">
        <w:tc>
          <w:tcPr>
            <w:tcW w:w="510" w:type="dxa"/>
            <w:vMerge w:val="restart"/>
          </w:tcPr>
          <w:p w:rsidR="002403B1" w:rsidRDefault="002403B1">
            <w:pPr>
              <w:pStyle w:val="ConsPlusNormal"/>
              <w:jc w:val="center"/>
            </w:pPr>
            <w:r>
              <w:t>1.2</w:t>
            </w:r>
          </w:p>
        </w:tc>
        <w:tc>
          <w:tcPr>
            <w:tcW w:w="2041" w:type="dxa"/>
            <w:vMerge w:val="restart"/>
          </w:tcPr>
          <w:p w:rsidR="002403B1" w:rsidRDefault="002403B1">
            <w:pPr>
              <w:pStyle w:val="ConsPlusNormal"/>
            </w:pPr>
            <w:r>
              <w:t>Мероприятие 2. Строительство автомобильных газонаполнительных компрессорных станций (АГНКС)</w:t>
            </w:r>
          </w:p>
        </w:tc>
        <w:tc>
          <w:tcPr>
            <w:tcW w:w="996" w:type="dxa"/>
            <w:vAlign w:val="center"/>
          </w:tcPr>
          <w:p w:rsidR="002403B1" w:rsidRDefault="002403B1">
            <w:pPr>
              <w:pStyle w:val="ConsPlusNormal"/>
              <w:jc w:val="center"/>
            </w:pPr>
            <w:r>
              <w:t>всего</w:t>
            </w:r>
          </w:p>
        </w:tc>
        <w:tc>
          <w:tcPr>
            <w:tcW w:w="1191" w:type="dxa"/>
            <w:vAlign w:val="center"/>
          </w:tcPr>
          <w:p w:rsidR="002403B1" w:rsidRDefault="002403B1">
            <w:pPr>
              <w:pStyle w:val="ConsPlusNormal"/>
              <w:jc w:val="center"/>
            </w:pPr>
            <w:r>
              <w:t>300000,0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300000,0</w:t>
            </w:r>
          </w:p>
        </w:tc>
        <w:tc>
          <w:tcPr>
            <w:tcW w:w="1474" w:type="dxa"/>
            <w:vMerge w:val="restart"/>
          </w:tcPr>
          <w:p w:rsidR="002403B1" w:rsidRDefault="002403B1">
            <w:pPr>
              <w:pStyle w:val="ConsPlusNormal"/>
              <w:jc w:val="center"/>
            </w:pPr>
            <w:r>
              <w:t>Департамент транспорта, дорожной деятельности и связи Томской области</w:t>
            </w:r>
          </w:p>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2015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val="restart"/>
          </w:tcPr>
          <w:p w:rsidR="002403B1" w:rsidRDefault="002403B1">
            <w:pPr>
              <w:pStyle w:val="ConsPlusNormal"/>
            </w:pPr>
            <w:r>
              <w:t>Количество АГНКС, шт.</w:t>
            </w:r>
          </w:p>
        </w:tc>
        <w:tc>
          <w:tcPr>
            <w:tcW w:w="1134" w:type="dxa"/>
            <w:vAlign w:val="center"/>
          </w:tcPr>
          <w:p w:rsidR="002403B1" w:rsidRDefault="002403B1">
            <w:pPr>
              <w:pStyle w:val="ConsPlusNormal"/>
              <w:jc w:val="center"/>
            </w:pPr>
            <w:r>
              <w:t>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2016 год</w:t>
            </w:r>
          </w:p>
        </w:tc>
        <w:tc>
          <w:tcPr>
            <w:tcW w:w="1191" w:type="dxa"/>
            <w:vAlign w:val="center"/>
          </w:tcPr>
          <w:p w:rsidR="002403B1" w:rsidRDefault="002403B1">
            <w:pPr>
              <w:pStyle w:val="ConsPlusNormal"/>
              <w:jc w:val="center"/>
            </w:pPr>
            <w:r>
              <w:t>150000,0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150000,0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1</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2017 год</w:t>
            </w:r>
          </w:p>
        </w:tc>
        <w:tc>
          <w:tcPr>
            <w:tcW w:w="1191" w:type="dxa"/>
            <w:vAlign w:val="center"/>
          </w:tcPr>
          <w:p w:rsidR="002403B1" w:rsidRDefault="002403B1">
            <w:pPr>
              <w:pStyle w:val="ConsPlusNormal"/>
              <w:jc w:val="center"/>
            </w:pPr>
            <w:r>
              <w:t>150000,0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150000,0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1</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2018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2019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2020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vMerge/>
          </w:tcPr>
          <w:p w:rsidR="002403B1" w:rsidRDefault="002403B1"/>
        </w:tc>
        <w:tc>
          <w:tcPr>
            <w:tcW w:w="1134" w:type="dxa"/>
            <w:vAlign w:val="center"/>
          </w:tcPr>
          <w:p w:rsidR="002403B1" w:rsidRDefault="002403B1">
            <w:pPr>
              <w:pStyle w:val="ConsPlusNormal"/>
              <w:jc w:val="center"/>
            </w:pPr>
            <w:r>
              <w:t>0</w:t>
            </w:r>
          </w:p>
        </w:tc>
      </w:tr>
      <w:tr w:rsidR="002403B1">
        <w:tc>
          <w:tcPr>
            <w:tcW w:w="510" w:type="dxa"/>
            <w:vMerge w:val="restart"/>
          </w:tcPr>
          <w:p w:rsidR="002403B1" w:rsidRDefault="002403B1">
            <w:pPr>
              <w:pStyle w:val="ConsPlusNormal"/>
            </w:pPr>
          </w:p>
        </w:tc>
        <w:tc>
          <w:tcPr>
            <w:tcW w:w="2041" w:type="dxa"/>
            <w:vMerge w:val="restart"/>
          </w:tcPr>
          <w:p w:rsidR="002403B1" w:rsidRDefault="002403B1">
            <w:pPr>
              <w:pStyle w:val="ConsPlusNormal"/>
            </w:pPr>
            <w:r>
              <w:t>Итого по подпрограмме</w:t>
            </w:r>
          </w:p>
        </w:tc>
        <w:tc>
          <w:tcPr>
            <w:tcW w:w="996" w:type="dxa"/>
            <w:vAlign w:val="center"/>
          </w:tcPr>
          <w:p w:rsidR="002403B1" w:rsidRDefault="002403B1">
            <w:pPr>
              <w:pStyle w:val="ConsPlusNormal"/>
              <w:jc w:val="center"/>
            </w:pPr>
            <w:r>
              <w:t>всего</w:t>
            </w:r>
          </w:p>
        </w:tc>
        <w:tc>
          <w:tcPr>
            <w:tcW w:w="1191" w:type="dxa"/>
            <w:vAlign w:val="center"/>
          </w:tcPr>
          <w:p w:rsidR="002403B1" w:rsidRDefault="002403B1">
            <w:pPr>
              <w:pStyle w:val="ConsPlusNormal"/>
              <w:jc w:val="center"/>
            </w:pPr>
            <w:r>
              <w:t>317557,1</w:t>
            </w:r>
          </w:p>
        </w:tc>
        <w:tc>
          <w:tcPr>
            <w:tcW w:w="1020" w:type="dxa"/>
            <w:vAlign w:val="center"/>
          </w:tcPr>
          <w:p w:rsidR="002403B1" w:rsidRDefault="002403B1">
            <w:pPr>
              <w:pStyle w:val="ConsPlusNormal"/>
              <w:jc w:val="center"/>
            </w:pPr>
            <w:r>
              <w:t>12557,1</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305000,0</w:t>
            </w:r>
          </w:p>
        </w:tc>
        <w:tc>
          <w:tcPr>
            <w:tcW w:w="1474" w:type="dxa"/>
            <w:vMerge w:val="restart"/>
          </w:tcPr>
          <w:p w:rsidR="002403B1" w:rsidRDefault="002403B1">
            <w:pPr>
              <w:pStyle w:val="ConsPlusNormal"/>
              <w:jc w:val="center"/>
            </w:pPr>
            <w:r>
              <w:t>Департамент транспорта, дорожной деятельности и связи Томской области</w:t>
            </w:r>
          </w:p>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2015 год</w:t>
            </w:r>
          </w:p>
        </w:tc>
        <w:tc>
          <w:tcPr>
            <w:tcW w:w="1191" w:type="dxa"/>
            <w:vAlign w:val="center"/>
          </w:tcPr>
          <w:p w:rsidR="002403B1" w:rsidRDefault="002403B1">
            <w:pPr>
              <w:pStyle w:val="ConsPlusNormal"/>
              <w:jc w:val="center"/>
            </w:pPr>
            <w:r>
              <w:t>17557,1</w:t>
            </w:r>
          </w:p>
        </w:tc>
        <w:tc>
          <w:tcPr>
            <w:tcW w:w="1020" w:type="dxa"/>
            <w:vAlign w:val="center"/>
          </w:tcPr>
          <w:p w:rsidR="002403B1" w:rsidRDefault="002403B1">
            <w:pPr>
              <w:pStyle w:val="ConsPlusNormal"/>
              <w:jc w:val="center"/>
            </w:pPr>
            <w:r>
              <w:t>12557,1</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5000,0</w:t>
            </w:r>
          </w:p>
        </w:tc>
        <w:tc>
          <w:tcPr>
            <w:tcW w:w="1474" w:type="dxa"/>
            <w:vMerge/>
          </w:tcPr>
          <w:p w:rsidR="002403B1" w:rsidRDefault="002403B1"/>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2016 год</w:t>
            </w:r>
          </w:p>
        </w:tc>
        <w:tc>
          <w:tcPr>
            <w:tcW w:w="1191" w:type="dxa"/>
            <w:vAlign w:val="center"/>
          </w:tcPr>
          <w:p w:rsidR="002403B1" w:rsidRDefault="002403B1">
            <w:pPr>
              <w:pStyle w:val="ConsPlusNormal"/>
              <w:jc w:val="center"/>
            </w:pPr>
            <w:r>
              <w:t>150000,0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150000,0</w:t>
            </w:r>
          </w:p>
        </w:tc>
        <w:tc>
          <w:tcPr>
            <w:tcW w:w="1474" w:type="dxa"/>
            <w:vMerge/>
          </w:tcPr>
          <w:p w:rsidR="002403B1" w:rsidRDefault="002403B1"/>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2017 год</w:t>
            </w:r>
          </w:p>
        </w:tc>
        <w:tc>
          <w:tcPr>
            <w:tcW w:w="1191" w:type="dxa"/>
            <w:vAlign w:val="center"/>
          </w:tcPr>
          <w:p w:rsidR="002403B1" w:rsidRDefault="002403B1">
            <w:pPr>
              <w:pStyle w:val="ConsPlusNormal"/>
              <w:jc w:val="center"/>
            </w:pPr>
            <w:r>
              <w:t>150000,0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150000,0</w:t>
            </w:r>
          </w:p>
        </w:tc>
        <w:tc>
          <w:tcPr>
            <w:tcW w:w="1474" w:type="dxa"/>
            <w:vMerge/>
          </w:tcPr>
          <w:p w:rsidR="002403B1" w:rsidRDefault="002403B1"/>
        </w:tc>
        <w:tc>
          <w:tcPr>
            <w:tcW w:w="1928" w:type="dxa"/>
          </w:tcPr>
          <w:p w:rsidR="002403B1" w:rsidRDefault="002403B1">
            <w:pPr>
              <w:pStyle w:val="ConsPlusNormal"/>
              <w:jc w:val="center"/>
            </w:pPr>
            <w:r>
              <w:t>X</w:t>
            </w:r>
          </w:p>
        </w:tc>
        <w:tc>
          <w:tcPr>
            <w:tcW w:w="1134" w:type="dxa"/>
            <w:vAlign w:val="center"/>
          </w:tcPr>
          <w:p w:rsidR="002403B1" w:rsidRDefault="002403B1">
            <w:pPr>
              <w:pStyle w:val="ConsPlusNormal"/>
              <w:jc w:val="center"/>
            </w:pPr>
            <w:r>
              <w:t>X</w:t>
            </w: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2018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tcPr>
          <w:p w:rsidR="002403B1" w:rsidRDefault="002403B1">
            <w:pPr>
              <w:pStyle w:val="ConsPlusNormal"/>
            </w:pPr>
          </w:p>
        </w:tc>
        <w:tc>
          <w:tcPr>
            <w:tcW w:w="1134" w:type="dxa"/>
            <w:vAlign w:val="center"/>
          </w:tcPr>
          <w:p w:rsidR="002403B1" w:rsidRDefault="002403B1">
            <w:pPr>
              <w:pStyle w:val="ConsPlusNormal"/>
            </w:pP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2019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tcPr>
          <w:p w:rsidR="002403B1" w:rsidRDefault="002403B1">
            <w:pPr>
              <w:pStyle w:val="ConsPlusNormal"/>
            </w:pPr>
          </w:p>
        </w:tc>
        <w:tc>
          <w:tcPr>
            <w:tcW w:w="1134" w:type="dxa"/>
            <w:vAlign w:val="center"/>
          </w:tcPr>
          <w:p w:rsidR="002403B1" w:rsidRDefault="002403B1">
            <w:pPr>
              <w:pStyle w:val="ConsPlusNormal"/>
            </w:pPr>
          </w:p>
        </w:tc>
      </w:tr>
      <w:tr w:rsidR="002403B1">
        <w:tc>
          <w:tcPr>
            <w:tcW w:w="510" w:type="dxa"/>
            <w:vMerge/>
          </w:tcPr>
          <w:p w:rsidR="002403B1" w:rsidRDefault="002403B1"/>
        </w:tc>
        <w:tc>
          <w:tcPr>
            <w:tcW w:w="2041" w:type="dxa"/>
            <w:vMerge/>
          </w:tcPr>
          <w:p w:rsidR="002403B1" w:rsidRDefault="002403B1"/>
        </w:tc>
        <w:tc>
          <w:tcPr>
            <w:tcW w:w="996" w:type="dxa"/>
            <w:vAlign w:val="center"/>
          </w:tcPr>
          <w:p w:rsidR="002403B1" w:rsidRDefault="002403B1">
            <w:pPr>
              <w:pStyle w:val="ConsPlusNormal"/>
              <w:jc w:val="center"/>
            </w:pPr>
            <w:r>
              <w:t>2020 год</w:t>
            </w:r>
          </w:p>
        </w:tc>
        <w:tc>
          <w:tcPr>
            <w:tcW w:w="1191"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020"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134" w:type="dxa"/>
            <w:vAlign w:val="center"/>
          </w:tcPr>
          <w:p w:rsidR="002403B1" w:rsidRDefault="002403B1">
            <w:pPr>
              <w:pStyle w:val="ConsPlusNormal"/>
              <w:jc w:val="center"/>
            </w:pPr>
            <w:r>
              <w:t>0,0</w:t>
            </w:r>
          </w:p>
        </w:tc>
        <w:tc>
          <w:tcPr>
            <w:tcW w:w="1474" w:type="dxa"/>
            <w:vMerge/>
          </w:tcPr>
          <w:p w:rsidR="002403B1" w:rsidRDefault="002403B1"/>
        </w:tc>
        <w:tc>
          <w:tcPr>
            <w:tcW w:w="1928" w:type="dxa"/>
          </w:tcPr>
          <w:p w:rsidR="002403B1" w:rsidRDefault="002403B1">
            <w:pPr>
              <w:pStyle w:val="ConsPlusNormal"/>
            </w:pPr>
          </w:p>
        </w:tc>
        <w:tc>
          <w:tcPr>
            <w:tcW w:w="1134" w:type="dxa"/>
            <w:vAlign w:val="center"/>
          </w:tcPr>
          <w:p w:rsidR="002403B1" w:rsidRDefault="002403B1">
            <w:pPr>
              <w:pStyle w:val="ConsPlusNormal"/>
            </w:pPr>
          </w:p>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11" w:name="P19318"/>
      <w:bookmarkEnd w:id="11"/>
      <w:r>
        <w:t>ПОДПРОГРАММА 7</w:t>
      </w:r>
    </w:p>
    <w:p w:rsidR="002403B1" w:rsidRDefault="002403B1">
      <w:pPr>
        <w:pStyle w:val="ConsPlusTitle"/>
        <w:jc w:val="center"/>
      </w:pPr>
      <w:r>
        <w:t>"ЭФФЕКТИВНОЕ ИСПОЛЬЗОВАНИЕ ЭНЕРГОРЕСУРСОВ ПРОМЫШЛЕННЫМИ</w:t>
      </w:r>
    </w:p>
    <w:p w:rsidR="002403B1" w:rsidRDefault="002403B1">
      <w:pPr>
        <w:pStyle w:val="ConsPlusTitle"/>
        <w:jc w:val="center"/>
      </w:pPr>
      <w:r>
        <w:t>ПРЕДПРИЯТИЯМИ НА ТЕРРИТОРИИ 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653"/>
        <w:gridCol w:w="737"/>
        <w:gridCol w:w="340"/>
        <w:gridCol w:w="454"/>
        <w:gridCol w:w="791"/>
        <w:gridCol w:w="758"/>
        <w:gridCol w:w="737"/>
        <w:gridCol w:w="148"/>
        <w:gridCol w:w="624"/>
        <w:gridCol w:w="177"/>
        <w:gridCol w:w="667"/>
        <w:gridCol w:w="121"/>
        <w:gridCol w:w="624"/>
      </w:tblGrid>
      <w:tr w:rsidR="002403B1">
        <w:tc>
          <w:tcPr>
            <w:tcW w:w="1757" w:type="dxa"/>
          </w:tcPr>
          <w:p w:rsidR="002403B1" w:rsidRDefault="002403B1">
            <w:pPr>
              <w:pStyle w:val="ConsPlusNormal"/>
            </w:pPr>
            <w:r>
              <w:t>Наименование подпрограммы</w:t>
            </w:r>
          </w:p>
        </w:tc>
        <w:tc>
          <w:tcPr>
            <w:tcW w:w="7831" w:type="dxa"/>
            <w:gridSpan w:val="13"/>
          </w:tcPr>
          <w:p w:rsidR="002403B1" w:rsidRDefault="002403B1">
            <w:pPr>
              <w:pStyle w:val="ConsPlusNormal"/>
            </w:pPr>
            <w:r>
              <w:t>Эффективное использование энергоресурсов промышленными предприятиями на территории Томской области</w:t>
            </w:r>
          </w:p>
        </w:tc>
      </w:tr>
      <w:tr w:rsidR="002403B1">
        <w:tc>
          <w:tcPr>
            <w:tcW w:w="1757" w:type="dxa"/>
          </w:tcPr>
          <w:p w:rsidR="002403B1" w:rsidRDefault="002403B1">
            <w:pPr>
              <w:pStyle w:val="ConsPlusNormal"/>
            </w:pPr>
            <w:r>
              <w:t>Соисполнитель государственной программы (ответственный за подпрограмму)</w:t>
            </w:r>
          </w:p>
        </w:tc>
        <w:tc>
          <w:tcPr>
            <w:tcW w:w="7831" w:type="dxa"/>
            <w:gridSpan w:val="13"/>
          </w:tcPr>
          <w:p w:rsidR="002403B1" w:rsidRDefault="002403B1">
            <w:pPr>
              <w:pStyle w:val="ConsPlusNormal"/>
            </w:pPr>
            <w:r>
              <w:t>Департамент энергетики Администрации Томской области</w:t>
            </w:r>
          </w:p>
        </w:tc>
      </w:tr>
      <w:tr w:rsidR="002403B1">
        <w:tc>
          <w:tcPr>
            <w:tcW w:w="1757" w:type="dxa"/>
          </w:tcPr>
          <w:p w:rsidR="002403B1" w:rsidRDefault="002403B1">
            <w:pPr>
              <w:pStyle w:val="ConsPlusNormal"/>
            </w:pPr>
            <w:r>
              <w:t>Участники подпрограммы</w:t>
            </w:r>
          </w:p>
        </w:tc>
        <w:tc>
          <w:tcPr>
            <w:tcW w:w="7831" w:type="dxa"/>
            <w:gridSpan w:val="13"/>
          </w:tcPr>
          <w:p w:rsidR="002403B1" w:rsidRDefault="002403B1">
            <w:pPr>
              <w:pStyle w:val="ConsPlusNormal"/>
            </w:pPr>
            <w:r>
              <w:t>Департамент энергетики Администрации Томской области</w:t>
            </w:r>
          </w:p>
        </w:tc>
      </w:tr>
      <w:tr w:rsidR="002403B1">
        <w:tc>
          <w:tcPr>
            <w:tcW w:w="1757" w:type="dxa"/>
          </w:tcPr>
          <w:p w:rsidR="002403B1" w:rsidRDefault="002403B1">
            <w:pPr>
              <w:pStyle w:val="ConsPlusNormal"/>
            </w:pPr>
            <w:r>
              <w:t>Цель подпрограммы</w:t>
            </w:r>
          </w:p>
        </w:tc>
        <w:tc>
          <w:tcPr>
            <w:tcW w:w="7831" w:type="dxa"/>
            <w:gridSpan w:val="13"/>
          </w:tcPr>
          <w:p w:rsidR="002403B1" w:rsidRDefault="002403B1">
            <w:pPr>
              <w:pStyle w:val="ConsPlusNormal"/>
            </w:pPr>
            <w:r>
              <w:t>Эффективное использование энергоресурсов промышленными предприятиями на территории Томской области</w:t>
            </w:r>
          </w:p>
        </w:tc>
      </w:tr>
      <w:tr w:rsidR="002403B1">
        <w:tc>
          <w:tcPr>
            <w:tcW w:w="1757" w:type="dxa"/>
            <w:vMerge w:val="restart"/>
          </w:tcPr>
          <w:p w:rsidR="002403B1" w:rsidRDefault="002403B1">
            <w:pPr>
              <w:pStyle w:val="ConsPlusNormal"/>
            </w:pPr>
            <w:r>
              <w:t>Показатели цели подпрограммы и их значения с детализацией по годам реализации)</w:t>
            </w:r>
          </w:p>
        </w:tc>
        <w:tc>
          <w:tcPr>
            <w:tcW w:w="1653" w:type="dxa"/>
          </w:tcPr>
          <w:p w:rsidR="002403B1" w:rsidRDefault="002403B1">
            <w:pPr>
              <w:pStyle w:val="ConsPlusNormal"/>
              <w:jc w:val="center"/>
            </w:pPr>
            <w:r>
              <w:t>Показатели</w:t>
            </w:r>
          </w:p>
        </w:tc>
        <w:tc>
          <w:tcPr>
            <w:tcW w:w="737" w:type="dxa"/>
          </w:tcPr>
          <w:p w:rsidR="002403B1" w:rsidRDefault="002403B1">
            <w:pPr>
              <w:pStyle w:val="ConsPlusNormal"/>
              <w:jc w:val="center"/>
            </w:pPr>
            <w:r>
              <w:t>2013 год (факт)</w:t>
            </w:r>
          </w:p>
        </w:tc>
        <w:tc>
          <w:tcPr>
            <w:tcW w:w="794" w:type="dxa"/>
            <w:gridSpan w:val="2"/>
          </w:tcPr>
          <w:p w:rsidR="002403B1" w:rsidRDefault="002403B1">
            <w:pPr>
              <w:pStyle w:val="ConsPlusNormal"/>
              <w:jc w:val="center"/>
            </w:pPr>
            <w:r>
              <w:t>2014 год оценка</w:t>
            </w:r>
          </w:p>
        </w:tc>
        <w:tc>
          <w:tcPr>
            <w:tcW w:w="791" w:type="dxa"/>
          </w:tcPr>
          <w:p w:rsidR="002403B1" w:rsidRDefault="002403B1">
            <w:pPr>
              <w:pStyle w:val="ConsPlusNormal"/>
              <w:jc w:val="center"/>
            </w:pPr>
            <w:r>
              <w:t>2015 год</w:t>
            </w:r>
          </w:p>
        </w:tc>
        <w:tc>
          <w:tcPr>
            <w:tcW w:w="758" w:type="dxa"/>
          </w:tcPr>
          <w:p w:rsidR="002403B1" w:rsidRDefault="002403B1">
            <w:pPr>
              <w:pStyle w:val="ConsPlusNormal"/>
              <w:jc w:val="center"/>
            </w:pPr>
            <w:r>
              <w:t>2016 год</w:t>
            </w:r>
          </w:p>
        </w:tc>
        <w:tc>
          <w:tcPr>
            <w:tcW w:w="737" w:type="dxa"/>
          </w:tcPr>
          <w:p w:rsidR="002403B1" w:rsidRDefault="002403B1">
            <w:pPr>
              <w:pStyle w:val="ConsPlusNormal"/>
              <w:jc w:val="center"/>
            </w:pPr>
            <w:r>
              <w:t>2017 год</w:t>
            </w:r>
          </w:p>
        </w:tc>
        <w:tc>
          <w:tcPr>
            <w:tcW w:w="772" w:type="dxa"/>
            <w:gridSpan w:val="2"/>
          </w:tcPr>
          <w:p w:rsidR="002403B1" w:rsidRDefault="002403B1">
            <w:pPr>
              <w:pStyle w:val="ConsPlusNormal"/>
              <w:jc w:val="center"/>
            </w:pPr>
            <w:r>
              <w:t>2018 год</w:t>
            </w:r>
          </w:p>
        </w:tc>
        <w:tc>
          <w:tcPr>
            <w:tcW w:w="844" w:type="dxa"/>
            <w:gridSpan w:val="2"/>
          </w:tcPr>
          <w:p w:rsidR="002403B1" w:rsidRDefault="002403B1">
            <w:pPr>
              <w:pStyle w:val="ConsPlusNormal"/>
              <w:jc w:val="center"/>
            </w:pPr>
            <w:r>
              <w:t>2019 год</w:t>
            </w:r>
          </w:p>
        </w:tc>
        <w:tc>
          <w:tcPr>
            <w:tcW w:w="745" w:type="dxa"/>
            <w:gridSpan w:val="2"/>
          </w:tcPr>
          <w:p w:rsidR="002403B1" w:rsidRDefault="002403B1">
            <w:pPr>
              <w:pStyle w:val="ConsPlusNormal"/>
              <w:jc w:val="center"/>
            </w:pPr>
            <w:r>
              <w:t>2020 год</w:t>
            </w:r>
          </w:p>
        </w:tc>
      </w:tr>
      <w:tr w:rsidR="002403B1">
        <w:tc>
          <w:tcPr>
            <w:tcW w:w="1757" w:type="dxa"/>
            <w:vMerge/>
          </w:tcPr>
          <w:p w:rsidR="002403B1" w:rsidRDefault="002403B1"/>
        </w:tc>
        <w:tc>
          <w:tcPr>
            <w:tcW w:w="1653" w:type="dxa"/>
          </w:tcPr>
          <w:p w:rsidR="002403B1" w:rsidRDefault="002403B1">
            <w:pPr>
              <w:pStyle w:val="ConsPlusNormal"/>
            </w:pPr>
            <w:r>
              <w:t>Энергоемкость промышленного производства Томской области, кг.у.т./тыс. руб.</w:t>
            </w:r>
          </w:p>
        </w:tc>
        <w:tc>
          <w:tcPr>
            <w:tcW w:w="737" w:type="dxa"/>
            <w:vAlign w:val="center"/>
          </w:tcPr>
          <w:p w:rsidR="002403B1" w:rsidRDefault="002403B1">
            <w:pPr>
              <w:pStyle w:val="ConsPlusNormal"/>
              <w:jc w:val="center"/>
            </w:pPr>
            <w:r>
              <w:t>8,66</w:t>
            </w:r>
          </w:p>
        </w:tc>
        <w:tc>
          <w:tcPr>
            <w:tcW w:w="794" w:type="dxa"/>
            <w:gridSpan w:val="2"/>
            <w:vAlign w:val="center"/>
          </w:tcPr>
          <w:p w:rsidR="002403B1" w:rsidRDefault="002403B1">
            <w:pPr>
              <w:pStyle w:val="ConsPlusNormal"/>
              <w:jc w:val="center"/>
            </w:pPr>
            <w:r>
              <w:t>8,53</w:t>
            </w:r>
          </w:p>
        </w:tc>
        <w:tc>
          <w:tcPr>
            <w:tcW w:w="791" w:type="dxa"/>
            <w:vAlign w:val="center"/>
          </w:tcPr>
          <w:p w:rsidR="002403B1" w:rsidRDefault="002403B1">
            <w:pPr>
              <w:pStyle w:val="ConsPlusNormal"/>
              <w:jc w:val="center"/>
            </w:pPr>
            <w:r>
              <w:t>8,40</w:t>
            </w:r>
          </w:p>
        </w:tc>
        <w:tc>
          <w:tcPr>
            <w:tcW w:w="758" w:type="dxa"/>
            <w:vAlign w:val="center"/>
          </w:tcPr>
          <w:p w:rsidR="002403B1" w:rsidRDefault="002403B1">
            <w:pPr>
              <w:pStyle w:val="ConsPlusNormal"/>
              <w:jc w:val="center"/>
            </w:pPr>
            <w:r>
              <w:t>8,31</w:t>
            </w:r>
          </w:p>
        </w:tc>
        <w:tc>
          <w:tcPr>
            <w:tcW w:w="737" w:type="dxa"/>
            <w:vAlign w:val="center"/>
          </w:tcPr>
          <w:p w:rsidR="002403B1" w:rsidRDefault="002403B1">
            <w:pPr>
              <w:pStyle w:val="ConsPlusNormal"/>
              <w:jc w:val="center"/>
            </w:pPr>
            <w:r>
              <w:t>8,19</w:t>
            </w:r>
          </w:p>
        </w:tc>
        <w:tc>
          <w:tcPr>
            <w:tcW w:w="772" w:type="dxa"/>
            <w:gridSpan w:val="2"/>
            <w:vAlign w:val="center"/>
          </w:tcPr>
          <w:p w:rsidR="002403B1" w:rsidRDefault="002403B1">
            <w:pPr>
              <w:pStyle w:val="ConsPlusNormal"/>
              <w:jc w:val="center"/>
            </w:pPr>
            <w:r>
              <w:t>8,05</w:t>
            </w:r>
          </w:p>
        </w:tc>
        <w:tc>
          <w:tcPr>
            <w:tcW w:w="844" w:type="dxa"/>
            <w:gridSpan w:val="2"/>
            <w:vAlign w:val="center"/>
          </w:tcPr>
          <w:p w:rsidR="002403B1" w:rsidRDefault="002403B1">
            <w:pPr>
              <w:pStyle w:val="ConsPlusNormal"/>
              <w:jc w:val="center"/>
            </w:pPr>
            <w:r>
              <w:t>7,94</w:t>
            </w:r>
          </w:p>
        </w:tc>
        <w:tc>
          <w:tcPr>
            <w:tcW w:w="745" w:type="dxa"/>
            <w:gridSpan w:val="2"/>
            <w:vAlign w:val="center"/>
          </w:tcPr>
          <w:p w:rsidR="002403B1" w:rsidRDefault="002403B1">
            <w:pPr>
              <w:pStyle w:val="ConsPlusNormal"/>
              <w:jc w:val="center"/>
            </w:pPr>
            <w:r>
              <w:t>7,83</w:t>
            </w:r>
          </w:p>
        </w:tc>
      </w:tr>
      <w:tr w:rsidR="002403B1">
        <w:tc>
          <w:tcPr>
            <w:tcW w:w="1757" w:type="dxa"/>
          </w:tcPr>
          <w:p w:rsidR="002403B1" w:rsidRDefault="002403B1">
            <w:pPr>
              <w:pStyle w:val="ConsPlusNormal"/>
            </w:pPr>
            <w:r>
              <w:t>Задачи подпрограммы</w:t>
            </w:r>
          </w:p>
        </w:tc>
        <w:tc>
          <w:tcPr>
            <w:tcW w:w="7831" w:type="dxa"/>
            <w:gridSpan w:val="13"/>
          </w:tcPr>
          <w:p w:rsidR="002403B1" w:rsidRDefault="002403B1">
            <w:pPr>
              <w:pStyle w:val="ConsPlusNormal"/>
            </w:pPr>
            <w:r>
              <w:t>Повышение энергоэффективности предприятий промышленности Томской области</w:t>
            </w:r>
          </w:p>
        </w:tc>
      </w:tr>
      <w:tr w:rsidR="002403B1">
        <w:tc>
          <w:tcPr>
            <w:tcW w:w="1757" w:type="dxa"/>
            <w:vMerge w:val="restart"/>
          </w:tcPr>
          <w:p w:rsidR="002403B1" w:rsidRDefault="002403B1">
            <w:pPr>
              <w:pStyle w:val="ConsPlusNormal"/>
            </w:pPr>
            <w:r>
              <w:t>Показатели задач подпрограммы и их значения (с детализацией по годам реализации)</w:t>
            </w:r>
          </w:p>
        </w:tc>
        <w:tc>
          <w:tcPr>
            <w:tcW w:w="1653" w:type="dxa"/>
          </w:tcPr>
          <w:p w:rsidR="002403B1" w:rsidRDefault="002403B1">
            <w:pPr>
              <w:pStyle w:val="ConsPlusNormal"/>
              <w:jc w:val="center"/>
            </w:pPr>
            <w:r>
              <w:t>Показатели</w:t>
            </w:r>
          </w:p>
        </w:tc>
        <w:tc>
          <w:tcPr>
            <w:tcW w:w="737" w:type="dxa"/>
          </w:tcPr>
          <w:p w:rsidR="002403B1" w:rsidRDefault="002403B1">
            <w:pPr>
              <w:pStyle w:val="ConsPlusNormal"/>
              <w:jc w:val="center"/>
            </w:pPr>
            <w:r>
              <w:t>2013 год (факт)</w:t>
            </w:r>
          </w:p>
        </w:tc>
        <w:tc>
          <w:tcPr>
            <w:tcW w:w="794" w:type="dxa"/>
            <w:gridSpan w:val="2"/>
          </w:tcPr>
          <w:p w:rsidR="002403B1" w:rsidRDefault="002403B1">
            <w:pPr>
              <w:pStyle w:val="ConsPlusNormal"/>
              <w:jc w:val="center"/>
            </w:pPr>
            <w:r>
              <w:t>2014 год (прогноз)</w:t>
            </w:r>
          </w:p>
        </w:tc>
        <w:tc>
          <w:tcPr>
            <w:tcW w:w="791" w:type="dxa"/>
          </w:tcPr>
          <w:p w:rsidR="002403B1" w:rsidRDefault="002403B1">
            <w:pPr>
              <w:pStyle w:val="ConsPlusNormal"/>
              <w:jc w:val="center"/>
            </w:pPr>
            <w:r>
              <w:t>2015 год</w:t>
            </w:r>
          </w:p>
        </w:tc>
        <w:tc>
          <w:tcPr>
            <w:tcW w:w="758" w:type="dxa"/>
          </w:tcPr>
          <w:p w:rsidR="002403B1" w:rsidRDefault="002403B1">
            <w:pPr>
              <w:pStyle w:val="ConsPlusNormal"/>
              <w:jc w:val="center"/>
            </w:pPr>
            <w:r>
              <w:t>2016 год</w:t>
            </w:r>
          </w:p>
        </w:tc>
        <w:tc>
          <w:tcPr>
            <w:tcW w:w="737" w:type="dxa"/>
          </w:tcPr>
          <w:p w:rsidR="002403B1" w:rsidRDefault="002403B1">
            <w:pPr>
              <w:pStyle w:val="ConsPlusNormal"/>
              <w:jc w:val="center"/>
            </w:pPr>
            <w:r>
              <w:t>2017 год</w:t>
            </w:r>
          </w:p>
        </w:tc>
        <w:tc>
          <w:tcPr>
            <w:tcW w:w="772" w:type="dxa"/>
            <w:gridSpan w:val="2"/>
          </w:tcPr>
          <w:p w:rsidR="002403B1" w:rsidRDefault="002403B1">
            <w:pPr>
              <w:pStyle w:val="ConsPlusNormal"/>
              <w:jc w:val="center"/>
            </w:pPr>
            <w:r>
              <w:t>2018 год</w:t>
            </w:r>
          </w:p>
        </w:tc>
        <w:tc>
          <w:tcPr>
            <w:tcW w:w="844" w:type="dxa"/>
            <w:gridSpan w:val="2"/>
          </w:tcPr>
          <w:p w:rsidR="002403B1" w:rsidRDefault="002403B1">
            <w:pPr>
              <w:pStyle w:val="ConsPlusNormal"/>
              <w:jc w:val="center"/>
            </w:pPr>
            <w:r>
              <w:t>2019 год</w:t>
            </w:r>
          </w:p>
        </w:tc>
        <w:tc>
          <w:tcPr>
            <w:tcW w:w="745" w:type="dxa"/>
            <w:gridSpan w:val="2"/>
          </w:tcPr>
          <w:p w:rsidR="002403B1" w:rsidRDefault="002403B1">
            <w:pPr>
              <w:pStyle w:val="ConsPlusNormal"/>
              <w:jc w:val="center"/>
            </w:pPr>
            <w:r>
              <w:t>2020 год</w:t>
            </w:r>
          </w:p>
        </w:tc>
      </w:tr>
      <w:tr w:rsidR="002403B1">
        <w:tc>
          <w:tcPr>
            <w:tcW w:w="1757" w:type="dxa"/>
            <w:vMerge/>
          </w:tcPr>
          <w:p w:rsidR="002403B1" w:rsidRDefault="002403B1"/>
        </w:tc>
        <w:tc>
          <w:tcPr>
            <w:tcW w:w="7831" w:type="dxa"/>
            <w:gridSpan w:val="13"/>
          </w:tcPr>
          <w:p w:rsidR="002403B1" w:rsidRDefault="002403B1">
            <w:pPr>
              <w:pStyle w:val="ConsPlusNormal"/>
            </w:pPr>
            <w:r>
              <w:t>Задача 1. Повышение энергоэффективности предприятий промышленности Томской области</w:t>
            </w:r>
          </w:p>
        </w:tc>
      </w:tr>
      <w:tr w:rsidR="002403B1">
        <w:tc>
          <w:tcPr>
            <w:tcW w:w="1757" w:type="dxa"/>
            <w:vMerge/>
          </w:tcPr>
          <w:p w:rsidR="002403B1" w:rsidRDefault="002403B1"/>
        </w:tc>
        <w:tc>
          <w:tcPr>
            <w:tcW w:w="1653" w:type="dxa"/>
          </w:tcPr>
          <w:p w:rsidR="002403B1" w:rsidRDefault="002403B1">
            <w:pPr>
              <w:pStyle w:val="ConsPlusNormal"/>
            </w:pPr>
            <w:r>
              <w:t>Энергоемкость обрабатывающего производства Томской области, кг.у.т./тыс. руб.</w:t>
            </w:r>
          </w:p>
        </w:tc>
        <w:tc>
          <w:tcPr>
            <w:tcW w:w="737" w:type="dxa"/>
            <w:vAlign w:val="center"/>
          </w:tcPr>
          <w:p w:rsidR="002403B1" w:rsidRDefault="002403B1">
            <w:pPr>
              <w:pStyle w:val="ConsPlusNormal"/>
              <w:jc w:val="center"/>
            </w:pPr>
            <w:r>
              <w:t>9,28</w:t>
            </w:r>
          </w:p>
        </w:tc>
        <w:tc>
          <w:tcPr>
            <w:tcW w:w="794" w:type="dxa"/>
            <w:gridSpan w:val="2"/>
            <w:vAlign w:val="center"/>
          </w:tcPr>
          <w:p w:rsidR="002403B1" w:rsidRDefault="002403B1">
            <w:pPr>
              <w:pStyle w:val="ConsPlusNormal"/>
              <w:jc w:val="center"/>
            </w:pPr>
            <w:r>
              <w:t>9,18</w:t>
            </w:r>
          </w:p>
        </w:tc>
        <w:tc>
          <w:tcPr>
            <w:tcW w:w="791" w:type="dxa"/>
            <w:vAlign w:val="center"/>
          </w:tcPr>
          <w:p w:rsidR="002403B1" w:rsidRDefault="002403B1">
            <w:pPr>
              <w:pStyle w:val="ConsPlusNormal"/>
              <w:jc w:val="center"/>
            </w:pPr>
            <w:r>
              <w:t>9,05</w:t>
            </w:r>
          </w:p>
        </w:tc>
        <w:tc>
          <w:tcPr>
            <w:tcW w:w="758" w:type="dxa"/>
            <w:vAlign w:val="center"/>
          </w:tcPr>
          <w:p w:rsidR="002403B1" w:rsidRDefault="002403B1">
            <w:pPr>
              <w:pStyle w:val="ConsPlusNormal"/>
              <w:jc w:val="center"/>
            </w:pPr>
            <w:r>
              <w:t>8,91</w:t>
            </w:r>
          </w:p>
        </w:tc>
        <w:tc>
          <w:tcPr>
            <w:tcW w:w="737" w:type="dxa"/>
            <w:vAlign w:val="center"/>
          </w:tcPr>
          <w:p w:rsidR="002403B1" w:rsidRDefault="002403B1">
            <w:pPr>
              <w:pStyle w:val="ConsPlusNormal"/>
              <w:jc w:val="center"/>
            </w:pPr>
            <w:r>
              <w:t>8,78</w:t>
            </w:r>
          </w:p>
        </w:tc>
        <w:tc>
          <w:tcPr>
            <w:tcW w:w="772" w:type="dxa"/>
            <w:gridSpan w:val="2"/>
            <w:vAlign w:val="center"/>
          </w:tcPr>
          <w:p w:rsidR="002403B1" w:rsidRDefault="002403B1">
            <w:pPr>
              <w:pStyle w:val="ConsPlusNormal"/>
              <w:jc w:val="center"/>
            </w:pPr>
            <w:r>
              <w:t>8,65</w:t>
            </w:r>
          </w:p>
        </w:tc>
        <w:tc>
          <w:tcPr>
            <w:tcW w:w="844" w:type="dxa"/>
            <w:gridSpan w:val="2"/>
            <w:vAlign w:val="center"/>
          </w:tcPr>
          <w:p w:rsidR="002403B1" w:rsidRDefault="002403B1">
            <w:pPr>
              <w:pStyle w:val="ConsPlusNormal"/>
              <w:jc w:val="center"/>
            </w:pPr>
            <w:r>
              <w:t>8,52</w:t>
            </w:r>
          </w:p>
        </w:tc>
        <w:tc>
          <w:tcPr>
            <w:tcW w:w="745" w:type="dxa"/>
            <w:gridSpan w:val="2"/>
            <w:vAlign w:val="center"/>
          </w:tcPr>
          <w:p w:rsidR="002403B1" w:rsidRDefault="002403B1">
            <w:pPr>
              <w:pStyle w:val="ConsPlusNormal"/>
              <w:jc w:val="center"/>
            </w:pPr>
            <w:r>
              <w:t>8,39</w:t>
            </w:r>
          </w:p>
        </w:tc>
      </w:tr>
      <w:tr w:rsidR="002403B1">
        <w:tc>
          <w:tcPr>
            <w:tcW w:w="1757" w:type="dxa"/>
          </w:tcPr>
          <w:p w:rsidR="002403B1" w:rsidRDefault="002403B1">
            <w:pPr>
              <w:pStyle w:val="ConsPlusNormal"/>
            </w:pPr>
            <w:r>
              <w:t>Ведомственные целевые программы, входящие в состав подпрограммы (далее - ВЦП)</w:t>
            </w:r>
          </w:p>
        </w:tc>
        <w:tc>
          <w:tcPr>
            <w:tcW w:w="7831" w:type="dxa"/>
            <w:gridSpan w:val="13"/>
          </w:tcPr>
          <w:p w:rsidR="002403B1" w:rsidRDefault="002403B1">
            <w:pPr>
              <w:pStyle w:val="ConsPlusNormal"/>
            </w:pPr>
            <w:r>
              <w:t>отсутствуют</w:t>
            </w:r>
          </w:p>
        </w:tc>
      </w:tr>
      <w:tr w:rsidR="002403B1">
        <w:tc>
          <w:tcPr>
            <w:tcW w:w="1757" w:type="dxa"/>
          </w:tcPr>
          <w:p w:rsidR="002403B1" w:rsidRDefault="002403B1">
            <w:pPr>
              <w:pStyle w:val="ConsPlusNormal"/>
            </w:pPr>
            <w:r>
              <w:t>Сроки реализации подпрограммы</w:t>
            </w:r>
          </w:p>
        </w:tc>
        <w:tc>
          <w:tcPr>
            <w:tcW w:w="7831" w:type="dxa"/>
            <w:gridSpan w:val="13"/>
          </w:tcPr>
          <w:p w:rsidR="002403B1" w:rsidRDefault="002403B1">
            <w:pPr>
              <w:pStyle w:val="ConsPlusNormal"/>
            </w:pPr>
            <w:r>
              <w:t>2015 - 2020 годы</w:t>
            </w:r>
          </w:p>
        </w:tc>
      </w:tr>
      <w:tr w:rsidR="002403B1">
        <w:tc>
          <w:tcPr>
            <w:tcW w:w="1757"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1653" w:type="dxa"/>
          </w:tcPr>
          <w:p w:rsidR="002403B1" w:rsidRDefault="002403B1">
            <w:pPr>
              <w:pStyle w:val="ConsPlusNormal"/>
              <w:jc w:val="center"/>
            </w:pPr>
            <w:r>
              <w:t>Источники</w:t>
            </w:r>
          </w:p>
        </w:tc>
        <w:tc>
          <w:tcPr>
            <w:tcW w:w="1077" w:type="dxa"/>
            <w:gridSpan w:val="2"/>
          </w:tcPr>
          <w:p w:rsidR="002403B1" w:rsidRDefault="002403B1">
            <w:pPr>
              <w:pStyle w:val="ConsPlusNormal"/>
              <w:jc w:val="center"/>
            </w:pPr>
            <w:r>
              <w:t>Всего</w:t>
            </w:r>
          </w:p>
        </w:tc>
        <w:tc>
          <w:tcPr>
            <w:tcW w:w="1245" w:type="dxa"/>
            <w:gridSpan w:val="2"/>
          </w:tcPr>
          <w:p w:rsidR="002403B1" w:rsidRDefault="002403B1">
            <w:pPr>
              <w:pStyle w:val="ConsPlusNormal"/>
              <w:jc w:val="center"/>
            </w:pPr>
            <w:r>
              <w:t>2015 год</w:t>
            </w:r>
          </w:p>
        </w:tc>
        <w:tc>
          <w:tcPr>
            <w:tcW w:w="758" w:type="dxa"/>
          </w:tcPr>
          <w:p w:rsidR="002403B1" w:rsidRDefault="002403B1">
            <w:pPr>
              <w:pStyle w:val="ConsPlusNormal"/>
              <w:jc w:val="center"/>
            </w:pPr>
            <w:r>
              <w:t>2016 год</w:t>
            </w:r>
          </w:p>
        </w:tc>
        <w:tc>
          <w:tcPr>
            <w:tcW w:w="885" w:type="dxa"/>
            <w:gridSpan w:val="2"/>
          </w:tcPr>
          <w:p w:rsidR="002403B1" w:rsidRDefault="002403B1">
            <w:pPr>
              <w:pStyle w:val="ConsPlusNormal"/>
              <w:jc w:val="center"/>
            </w:pPr>
            <w:r>
              <w:t>2017 год</w:t>
            </w:r>
          </w:p>
        </w:tc>
        <w:tc>
          <w:tcPr>
            <w:tcW w:w="801" w:type="dxa"/>
            <w:gridSpan w:val="2"/>
          </w:tcPr>
          <w:p w:rsidR="002403B1" w:rsidRDefault="002403B1">
            <w:pPr>
              <w:pStyle w:val="ConsPlusNormal"/>
              <w:jc w:val="center"/>
            </w:pPr>
            <w:r>
              <w:t>2018 год</w:t>
            </w:r>
          </w:p>
        </w:tc>
        <w:tc>
          <w:tcPr>
            <w:tcW w:w="788" w:type="dxa"/>
            <w:gridSpan w:val="2"/>
          </w:tcPr>
          <w:p w:rsidR="002403B1" w:rsidRDefault="002403B1">
            <w:pPr>
              <w:pStyle w:val="ConsPlusNormal"/>
              <w:jc w:val="center"/>
            </w:pPr>
            <w:r>
              <w:t>2019 год</w:t>
            </w:r>
          </w:p>
        </w:tc>
        <w:tc>
          <w:tcPr>
            <w:tcW w:w="624" w:type="dxa"/>
          </w:tcPr>
          <w:p w:rsidR="002403B1" w:rsidRDefault="002403B1">
            <w:pPr>
              <w:pStyle w:val="ConsPlusNormal"/>
              <w:jc w:val="center"/>
            </w:pPr>
            <w:r>
              <w:t>2020 год</w:t>
            </w:r>
          </w:p>
        </w:tc>
      </w:tr>
      <w:tr w:rsidR="002403B1">
        <w:tc>
          <w:tcPr>
            <w:tcW w:w="1757" w:type="dxa"/>
            <w:vMerge/>
          </w:tcPr>
          <w:p w:rsidR="002403B1" w:rsidRDefault="002403B1"/>
        </w:tc>
        <w:tc>
          <w:tcPr>
            <w:tcW w:w="1653" w:type="dxa"/>
          </w:tcPr>
          <w:p w:rsidR="002403B1" w:rsidRDefault="002403B1">
            <w:pPr>
              <w:pStyle w:val="ConsPlusNormal"/>
            </w:pPr>
            <w:r>
              <w:t>федеральный бюджет (по согласованию)</w:t>
            </w:r>
          </w:p>
        </w:tc>
        <w:tc>
          <w:tcPr>
            <w:tcW w:w="1077" w:type="dxa"/>
            <w:gridSpan w:val="2"/>
            <w:vAlign w:val="center"/>
          </w:tcPr>
          <w:p w:rsidR="002403B1" w:rsidRDefault="002403B1">
            <w:pPr>
              <w:pStyle w:val="ConsPlusNormal"/>
              <w:jc w:val="center"/>
            </w:pPr>
            <w:r>
              <w:t>0</w:t>
            </w:r>
          </w:p>
        </w:tc>
        <w:tc>
          <w:tcPr>
            <w:tcW w:w="1245" w:type="dxa"/>
            <w:gridSpan w:val="2"/>
            <w:vAlign w:val="center"/>
          </w:tcPr>
          <w:p w:rsidR="002403B1" w:rsidRDefault="002403B1">
            <w:pPr>
              <w:pStyle w:val="ConsPlusNormal"/>
              <w:jc w:val="center"/>
            </w:pPr>
            <w:r>
              <w:t>0</w:t>
            </w:r>
          </w:p>
        </w:tc>
        <w:tc>
          <w:tcPr>
            <w:tcW w:w="758" w:type="dxa"/>
            <w:vAlign w:val="center"/>
          </w:tcPr>
          <w:p w:rsidR="002403B1" w:rsidRDefault="002403B1">
            <w:pPr>
              <w:pStyle w:val="ConsPlusNormal"/>
              <w:jc w:val="center"/>
            </w:pPr>
            <w:r>
              <w:t>0</w:t>
            </w:r>
          </w:p>
        </w:tc>
        <w:tc>
          <w:tcPr>
            <w:tcW w:w="885" w:type="dxa"/>
            <w:gridSpan w:val="2"/>
            <w:vAlign w:val="center"/>
          </w:tcPr>
          <w:p w:rsidR="002403B1" w:rsidRDefault="002403B1">
            <w:pPr>
              <w:pStyle w:val="ConsPlusNormal"/>
              <w:jc w:val="center"/>
            </w:pPr>
            <w:r>
              <w:t>0</w:t>
            </w:r>
          </w:p>
        </w:tc>
        <w:tc>
          <w:tcPr>
            <w:tcW w:w="801" w:type="dxa"/>
            <w:gridSpan w:val="2"/>
            <w:vAlign w:val="center"/>
          </w:tcPr>
          <w:p w:rsidR="002403B1" w:rsidRDefault="002403B1">
            <w:pPr>
              <w:pStyle w:val="ConsPlusNormal"/>
              <w:jc w:val="center"/>
            </w:pPr>
            <w:r>
              <w:t>0</w:t>
            </w:r>
          </w:p>
        </w:tc>
        <w:tc>
          <w:tcPr>
            <w:tcW w:w="788" w:type="dxa"/>
            <w:gridSpan w:val="2"/>
            <w:vAlign w:val="center"/>
          </w:tcPr>
          <w:p w:rsidR="002403B1" w:rsidRDefault="002403B1">
            <w:pPr>
              <w:pStyle w:val="ConsPlusNormal"/>
              <w:jc w:val="center"/>
            </w:pPr>
            <w:r>
              <w:t>0</w:t>
            </w:r>
          </w:p>
        </w:tc>
        <w:tc>
          <w:tcPr>
            <w:tcW w:w="624" w:type="dxa"/>
            <w:vAlign w:val="center"/>
          </w:tcPr>
          <w:p w:rsidR="002403B1" w:rsidRDefault="002403B1">
            <w:pPr>
              <w:pStyle w:val="ConsPlusNormal"/>
              <w:jc w:val="center"/>
            </w:pPr>
            <w:r>
              <w:t>0</w:t>
            </w:r>
          </w:p>
        </w:tc>
      </w:tr>
      <w:tr w:rsidR="002403B1">
        <w:tc>
          <w:tcPr>
            <w:tcW w:w="1757" w:type="dxa"/>
            <w:vMerge/>
          </w:tcPr>
          <w:p w:rsidR="002403B1" w:rsidRDefault="002403B1"/>
        </w:tc>
        <w:tc>
          <w:tcPr>
            <w:tcW w:w="1653" w:type="dxa"/>
          </w:tcPr>
          <w:p w:rsidR="002403B1" w:rsidRDefault="002403B1">
            <w:pPr>
              <w:pStyle w:val="ConsPlusNormal"/>
            </w:pPr>
            <w:r>
              <w:t>областной бюджет</w:t>
            </w:r>
          </w:p>
        </w:tc>
        <w:tc>
          <w:tcPr>
            <w:tcW w:w="1077" w:type="dxa"/>
            <w:gridSpan w:val="2"/>
            <w:vAlign w:val="center"/>
          </w:tcPr>
          <w:p w:rsidR="002403B1" w:rsidRDefault="002403B1">
            <w:pPr>
              <w:pStyle w:val="ConsPlusNormal"/>
              <w:jc w:val="center"/>
            </w:pPr>
            <w:r>
              <w:t>0</w:t>
            </w:r>
          </w:p>
        </w:tc>
        <w:tc>
          <w:tcPr>
            <w:tcW w:w="1245" w:type="dxa"/>
            <w:gridSpan w:val="2"/>
            <w:vAlign w:val="center"/>
          </w:tcPr>
          <w:p w:rsidR="002403B1" w:rsidRDefault="002403B1">
            <w:pPr>
              <w:pStyle w:val="ConsPlusNormal"/>
              <w:jc w:val="center"/>
            </w:pPr>
            <w:r>
              <w:t>0</w:t>
            </w:r>
          </w:p>
        </w:tc>
        <w:tc>
          <w:tcPr>
            <w:tcW w:w="758" w:type="dxa"/>
            <w:vAlign w:val="center"/>
          </w:tcPr>
          <w:p w:rsidR="002403B1" w:rsidRDefault="002403B1">
            <w:pPr>
              <w:pStyle w:val="ConsPlusNormal"/>
              <w:jc w:val="center"/>
            </w:pPr>
            <w:r>
              <w:t>0</w:t>
            </w:r>
          </w:p>
        </w:tc>
        <w:tc>
          <w:tcPr>
            <w:tcW w:w="885" w:type="dxa"/>
            <w:gridSpan w:val="2"/>
            <w:vAlign w:val="center"/>
          </w:tcPr>
          <w:p w:rsidR="002403B1" w:rsidRDefault="002403B1">
            <w:pPr>
              <w:pStyle w:val="ConsPlusNormal"/>
              <w:jc w:val="center"/>
            </w:pPr>
            <w:r>
              <w:t>0</w:t>
            </w:r>
          </w:p>
        </w:tc>
        <w:tc>
          <w:tcPr>
            <w:tcW w:w="801" w:type="dxa"/>
            <w:gridSpan w:val="2"/>
            <w:vAlign w:val="center"/>
          </w:tcPr>
          <w:p w:rsidR="002403B1" w:rsidRDefault="002403B1">
            <w:pPr>
              <w:pStyle w:val="ConsPlusNormal"/>
              <w:jc w:val="center"/>
            </w:pPr>
            <w:r>
              <w:t>0</w:t>
            </w:r>
          </w:p>
        </w:tc>
        <w:tc>
          <w:tcPr>
            <w:tcW w:w="788" w:type="dxa"/>
            <w:gridSpan w:val="2"/>
            <w:vAlign w:val="center"/>
          </w:tcPr>
          <w:p w:rsidR="002403B1" w:rsidRDefault="002403B1">
            <w:pPr>
              <w:pStyle w:val="ConsPlusNormal"/>
              <w:jc w:val="center"/>
            </w:pPr>
            <w:r>
              <w:t>0</w:t>
            </w:r>
          </w:p>
        </w:tc>
        <w:tc>
          <w:tcPr>
            <w:tcW w:w="624" w:type="dxa"/>
            <w:vAlign w:val="center"/>
          </w:tcPr>
          <w:p w:rsidR="002403B1" w:rsidRDefault="002403B1">
            <w:pPr>
              <w:pStyle w:val="ConsPlusNormal"/>
              <w:jc w:val="center"/>
            </w:pPr>
            <w:r>
              <w:t>0</w:t>
            </w:r>
          </w:p>
        </w:tc>
      </w:tr>
      <w:tr w:rsidR="002403B1">
        <w:tc>
          <w:tcPr>
            <w:tcW w:w="1757" w:type="dxa"/>
            <w:vMerge/>
          </w:tcPr>
          <w:p w:rsidR="002403B1" w:rsidRDefault="002403B1"/>
        </w:tc>
        <w:tc>
          <w:tcPr>
            <w:tcW w:w="1653" w:type="dxa"/>
          </w:tcPr>
          <w:p w:rsidR="002403B1" w:rsidRDefault="002403B1">
            <w:pPr>
              <w:pStyle w:val="ConsPlusNormal"/>
            </w:pPr>
            <w:r>
              <w:t>местные бюджеты (по согласованию)</w:t>
            </w:r>
          </w:p>
        </w:tc>
        <w:tc>
          <w:tcPr>
            <w:tcW w:w="1077" w:type="dxa"/>
            <w:gridSpan w:val="2"/>
            <w:vAlign w:val="center"/>
          </w:tcPr>
          <w:p w:rsidR="002403B1" w:rsidRDefault="002403B1">
            <w:pPr>
              <w:pStyle w:val="ConsPlusNormal"/>
              <w:jc w:val="center"/>
            </w:pPr>
            <w:r>
              <w:t>0</w:t>
            </w:r>
          </w:p>
        </w:tc>
        <w:tc>
          <w:tcPr>
            <w:tcW w:w="1245" w:type="dxa"/>
            <w:gridSpan w:val="2"/>
            <w:vAlign w:val="center"/>
          </w:tcPr>
          <w:p w:rsidR="002403B1" w:rsidRDefault="002403B1">
            <w:pPr>
              <w:pStyle w:val="ConsPlusNormal"/>
              <w:jc w:val="center"/>
            </w:pPr>
            <w:r>
              <w:t>0</w:t>
            </w:r>
          </w:p>
        </w:tc>
        <w:tc>
          <w:tcPr>
            <w:tcW w:w="758" w:type="dxa"/>
            <w:vAlign w:val="center"/>
          </w:tcPr>
          <w:p w:rsidR="002403B1" w:rsidRDefault="002403B1">
            <w:pPr>
              <w:pStyle w:val="ConsPlusNormal"/>
              <w:jc w:val="center"/>
            </w:pPr>
            <w:r>
              <w:t>0</w:t>
            </w:r>
          </w:p>
        </w:tc>
        <w:tc>
          <w:tcPr>
            <w:tcW w:w="885" w:type="dxa"/>
            <w:gridSpan w:val="2"/>
            <w:vAlign w:val="center"/>
          </w:tcPr>
          <w:p w:rsidR="002403B1" w:rsidRDefault="002403B1">
            <w:pPr>
              <w:pStyle w:val="ConsPlusNormal"/>
              <w:jc w:val="center"/>
            </w:pPr>
            <w:r>
              <w:t>0</w:t>
            </w:r>
          </w:p>
        </w:tc>
        <w:tc>
          <w:tcPr>
            <w:tcW w:w="801" w:type="dxa"/>
            <w:gridSpan w:val="2"/>
            <w:vAlign w:val="center"/>
          </w:tcPr>
          <w:p w:rsidR="002403B1" w:rsidRDefault="002403B1">
            <w:pPr>
              <w:pStyle w:val="ConsPlusNormal"/>
              <w:jc w:val="center"/>
            </w:pPr>
            <w:r>
              <w:t>0</w:t>
            </w:r>
          </w:p>
        </w:tc>
        <w:tc>
          <w:tcPr>
            <w:tcW w:w="788" w:type="dxa"/>
            <w:gridSpan w:val="2"/>
            <w:vAlign w:val="center"/>
          </w:tcPr>
          <w:p w:rsidR="002403B1" w:rsidRDefault="002403B1">
            <w:pPr>
              <w:pStyle w:val="ConsPlusNormal"/>
              <w:jc w:val="center"/>
            </w:pPr>
            <w:r>
              <w:t>0</w:t>
            </w:r>
          </w:p>
        </w:tc>
        <w:tc>
          <w:tcPr>
            <w:tcW w:w="624" w:type="dxa"/>
            <w:vAlign w:val="center"/>
          </w:tcPr>
          <w:p w:rsidR="002403B1" w:rsidRDefault="002403B1">
            <w:pPr>
              <w:pStyle w:val="ConsPlusNormal"/>
              <w:jc w:val="center"/>
            </w:pPr>
            <w:r>
              <w:t>0</w:t>
            </w:r>
          </w:p>
        </w:tc>
      </w:tr>
      <w:tr w:rsidR="002403B1">
        <w:tc>
          <w:tcPr>
            <w:tcW w:w="1757" w:type="dxa"/>
            <w:vMerge/>
          </w:tcPr>
          <w:p w:rsidR="002403B1" w:rsidRDefault="002403B1"/>
        </w:tc>
        <w:tc>
          <w:tcPr>
            <w:tcW w:w="1653" w:type="dxa"/>
          </w:tcPr>
          <w:p w:rsidR="002403B1" w:rsidRDefault="002403B1">
            <w:pPr>
              <w:pStyle w:val="ConsPlusNormal"/>
            </w:pPr>
            <w:r>
              <w:t>внебюджетные источники (по согласованию)</w:t>
            </w:r>
          </w:p>
        </w:tc>
        <w:tc>
          <w:tcPr>
            <w:tcW w:w="1077" w:type="dxa"/>
            <w:gridSpan w:val="2"/>
            <w:vAlign w:val="center"/>
          </w:tcPr>
          <w:p w:rsidR="002403B1" w:rsidRDefault="002403B1">
            <w:pPr>
              <w:pStyle w:val="ConsPlusNormal"/>
              <w:jc w:val="center"/>
            </w:pPr>
            <w:r>
              <w:t>1400,0</w:t>
            </w:r>
          </w:p>
        </w:tc>
        <w:tc>
          <w:tcPr>
            <w:tcW w:w="1245" w:type="dxa"/>
            <w:gridSpan w:val="2"/>
            <w:vAlign w:val="center"/>
          </w:tcPr>
          <w:p w:rsidR="002403B1" w:rsidRDefault="002403B1">
            <w:pPr>
              <w:pStyle w:val="ConsPlusNormal"/>
              <w:jc w:val="center"/>
            </w:pPr>
            <w:r>
              <w:t>1400,0</w:t>
            </w:r>
          </w:p>
        </w:tc>
        <w:tc>
          <w:tcPr>
            <w:tcW w:w="758" w:type="dxa"/>
            <w:vAlign w:val="center"/>
          </w:tcPr>
          <w:p w:rsidR="002403B1" w:rsidRDefault="002403B1">
            <w:pPr>
              <w:pStyle w:val="ConsPlusNormal"/>
              <w:jc w:val="center"/>
            </w:pPr>
            <w:r>
              <w:t>0,0</w:t>
            </w:r>
          </w:p>
        </w:tc>
        <w:tc>
          <w:tcPr>
            <w:tcW w:w="885" w:type="dxa"/>
            <w:gridSpan w:val="2"/>
            <w:vAlign w:val="center"/>
          </w:tcPr>
          <w:p w:rsidR="002403B1" w:rsidRDefault="002403B1">
            <w:pPr>
              <w:pStyle w:val="ConsPlusNormal"/>
              <w:jc w:val="center"/>
            </w:pPr>
            <w:r>
              <w:t>0,0</w:t>
            </w:r>
          </w:p>
        </w:tc>
        <w:tc>
          <w:tcPr>
            <w:tcW w:w="801" w:type="dxa"/>
            <w:gridSpan w:val="2"/>
            <w:vAlign w:val="center"/>
          </w:tcPr>
          <w:p w:rsidR="002403B1" w:rsidRDefault="002403B1">
            <w:pPr>
              <w:pStyle w:val="ConsPlusNormal"/>
              <w:jc w:val="center"/>
            </w:pPr>
            <w:r>
              <w:t>0,0</w:t>
            </w:r>
          </w:p>
        </w:tc>
        <w:tc>
          <w:tcPr>
            <w:tcW w:w="788" w:type="dxa"/>
            <w:gridSpan w:val="2"/>
            <w:vAlign w:val="center"/>
          </w:tcPr>
          <w:p w:rsidR="002403B1" w:rsidRDefault="002403B1">
            <w:pPr>
              <w:pStyle w:val="ConsPlusNormal"/>
              <w:jc w:val="center"/>
            </w:pPr>
            <w:r>
              <w:t>0,0</w:t>
            </w:r>
          </w:p>
        </w:tc>
        <w:tc>
          <w:tcPr>
            <w:tcW w:w="624" w:type="dxa"/>
            <w:vAlign w:val="center"/>
          </w:tcPr>
          <w:p w:rsidR="002403B1" w:rsidRDefault="002403B1">
            <w:pPr>
              <w:pStyle w:val="ConsPlusNormal"/>
              <w:jc w:val="center"/>
            </w:pPr>
            <w:r>
              <w:t>0,0</w:t>
            </w:r>
          </w:p>
        </w:tc>
      </w:tr>
      <w:tr w:rsidR="002403B1">
        <w:tc>
          <w:tcPr>
            <w:tcW w:w="1757" w:type="dxa"/>
            <w:vMerge/>
          </w:tcPr>
          <w:p w:rsidR="002403B1" w:rsidRDefault="002403B1"/>
        </w:tc>
        <w:tc>
          <w:tcPr>
            <w:tcW w:w="1653" w:type="dxa"/>
          </w:tcPr>
          <w:p w:rsidR="002403B1" w:rsidRDefault="002403B1">
            <w:pPr>
              <w:pStyle w:val="ConsPlusNormal"/>
            </w:pPr>
            <w:r>
              <w:t>всего по источникам</w:t>
            </w:r>
          </w:p>
        </w:tc>
        <w:tc>
          <w:tcPr>
            <w:tcW w:w="1077" w:type="dxa"/>
            <w:gridSpan w:val="2"/>
            <w:vAlign w:val="center"/>
          </w:tcPr>
          <w:p w:rsidR="002403B1" w:rsidRDefault="002403B1">
            <w:pPr>
              <w:pStyle w:val="ConsPlusNormal"/>
              <w:jc w:val="center"/>
            </w:pPr>
            <w:r>
              <w:t>1400,0</w:t>
            </w:r>
          </w:p>
        </w:tc>
        <w:tc>
          <w:tcPr>
            <w:tcW w:w="1245" w:type="dxa"/>
            <w:gridSpan w:val="2"/>
            <w:vAlign w:val="center"/>
          </w:tcPr>
          <w:p w:rsidR="002403B1" w:rsidRDefault="002403B1">
            <w:pPr>
              <w:pStyle w:val="ConsPlusNormal"/>
              <w:jc w:val="center"/>
            </w:pPr>
            <w:r>
              <w:t>1400,0</w:t>
            </w:r>
          </w:p>
        </w:tc>
        <w:tc>
          <w:tcPr>
            <w:tcW w:w="758" w:type="dxa"/>
            <w:vAlign w:val="center"/>
          </w:tcPr>
          <w:p w:rsidR="002403B1" w:rsidRDefault="002403B1">
            <w:pPr>
              <w:pStyle w:val="ConsPlusNormal"/>
              <w:jc w:val="center"/>
            </w:pPr>
            <w:r>
              <w:t>0,0</w:t>
            </w:r>
          </w:p>
        </w:tc>
        <w:tc>
          <w:tcPr>
            <w:tcW w:w="885" w:type="dxa"/>
            <w:gridSpan w:val="2"/>
            <w:vAlign w:val="center"/>
          </w:tcPr>
          <w:p w:rsidR="002403B1" w:rsidRDefault="002403B1">
            <w:pPr>
              <w:pStyle w:val="ConsPlusNormal"/>
              <w:jc w:val="center"/>
            </w:pPr>
            <w:r>
              <w:t>0,0</w:t>
            </w:r>
          </w:p>
        </w:tc>
        <w:tc>
          <w:tcPr>
            <w:tcW w:w="801" w:type="dxa"/>
            <w:gridSpan w:val="2"/>
            <w:vAlign w:val="center"/>
          </w:tcPr>
          <w:p w:rsidR="002403B1" w:rsidRDefault="002403B1">
            <w:pPr>
              <w:pStyle w:val="ConsPlusNormal"/>
              <w:jc w:val="center"/>
            </w:pPr>
            <w:r>
              <w:t>0,0</w:t>
            </w:r>
          </w:p>
        </w:tc>
        <w:tc>
          <w:tcPr>
            <w:tcW w:w="788" w:type="dxa"/>
            <w:gridSpan w:val="2"/>
            <w:vAlign w:val="center"/>
          </w:tcPr>
          <w:p w:rsidR="002403B1" w:rsidRDefault="002403B1">
            <w:pPr>
              <w:pStyle w:val="ConsPlusNormal"/>
              <w:jc w:val="center"/>
            </w:pPr>
            <w:r>
              <w:t>0,0</w:t>
            </w:r>
          </w:p>
        </w:tc>
        <w:tc>
          <w:tcPr>
            <w:tcW w:w="624" w:type="dxa"/>
            <w:vAlign w:val="center"/>
          </w:tcPr>
          <w:p w:rsidR="002403B1" w:rsidRDefault="002403B1">
            <w:pPr>
              <w:pStyle w:val="ConsPlusNormal"/>
              <w:jc w:val="center"/>
            </w:pPr>
            <w:r>
              <w:t>0,0</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ее развития</w:t>
      </w:r>
    </w:p>
    <w:p w:rsidR="002403B1" w:rsidRDefault="002403B1">
      <w:pPr>
        <w:pStyle w:val="ConsPlusNormal"/>
        <w:jc w:val="both"/>
      </w:pPr>
    </w:p>
    <w:p w:rsidR="002403B1" w:rsidRDefault="002403B1">
      <w:pPr>
        <w:pStyle w:val="ConsPlusNormal"/>
        <w:ind w:firstLine="540"/>
        <w:jc w:val="both"/>
      </w:pPr>
      <w:r>
        <w:t>На территории Томской области работает около 3500 промышленных предприятий.</w:t>
      </w:r>
    </w:p>
    <w:p w:rsidR="002403B1" w:rsidRDefault="002403B1">
      <w:pPr>
        <w:pStyle w:val="ConsPlusNormal"/>
        <w:ind w:firstLine="540"/>
        <w:jc w:val="both"/>
      </w:pPr>
      <w:r>
        <w:t>Основные отрасли промышленности: топливная, химическая и нефтехимическая, электроэнергетика, машиностроение и металлообработка, лесная, деревообрабатывающая.</w:t>
      </w:r>
    </w:p>
    <w:p w:rsidR="002403B1" w:rsidRDefault="002403B1">
      <w:pPr>
        <w:pStyle w:val="ConsPlusNormal"/>
        <w:ind w:firstLine="540"/>
        <w:jc w:val="both"/>
      </w:pPr>
      <w:r>
        <w:t>Энергоемкость промышленного комплекса за период 2010 - 2012 годов снизилась с 9,15 кг.у.т./тыс. руб. до 8,75 кг.у.т./тыс. руб.</w:t>
      </w:r>
    </w:p>
    <w:p w:rsidR="002403B1" w:rsidRDefault="002403B1">
      <w:pPr>
        <w:pStyle w:val="ConsPlusNormal"/>
        <w:ind w:firstLine="540"/>
        <w:jc w:val="both"/>
      </w:pPr>
      <w:r>
        <w:t>Промышленный комплекс был и остается наиболее энергоемким сектором экономики Томской области. В настоящее время здесь расходуется более 60% всех потребляемых энергоресурсов региона. Для координации действий в области энергоэффективного расходования ресурсов промышленными предприятиями создана настоящая подпрограмма. Круг основных мероприятий определен отраслями, занимающими наибольшую долю в экономике региона (без учета нефтедобывающего комплекса). Данные основные мероприятия направлены на снижение удельного потребления ТЭР в конкретной отрасли:</w:t>
      </w:r>
    </w:p>
    <w:p w:rsidR="002403B1" w:rsidRDefault="002403B1">
      <w:pPr>
        <w:pStyle w:val="ConsPlusNormal"/>
        <w:ind w:firstLine="540"/>
        <w:jc w:val="both"/>
      </w:pPr>
      <w:r>
        <w:t>повышение энергоэффективности предприятий химической промышленности;</w:t>
      </w:r>
    </w:p>
    <w:p w:rsidR="002403B1" w:rsidRDefault="002403B1">
      <w:pPr>
        <w:pStyle w:val="ConsPlusNormal"/>
        <w:ind w:firstLine="540"/>
        <w:jc w:val="both"/>
      </w:pPr>
      <w:r>
        <w:t>повышение энергоэффективности предприятий машиностроения и приборостроения;</w:t>
      </w:r>
    </w:p>
    <w:p w:rsidR="002403B1" w:rsidRDefault="002403B1">
      <w:pPr>
        <w:pStyle w:val="ConsPlusNormal"/>
        <w:ind w:firstLine="540"/>
        <w:jc w:val="both"/>
      </w:pPr>
      <w:r>
        <w:t>повышение энергоэффективности предприятий лесоперерабатывающего комплекса.</w:t>
      </w:r>
    </w:p>
    <w:p w:rsidR="002403B1" w:rsidRDefault="002403B1">
      <w:pPr>
        <w:pStyle w:val="ConsPlusNormal"/>
        <w:ind w:firstLine="540"/>
        <w:jc w:val="both"/>
      </w:pPr>
      <w:r>
        <w:t>С учетом региональной специфики для включения в государственную программу были определены следующие отрасли:</w:t>
      </w:r>
    </w:p>
    <w:p w:rsidR="002403B1" w:rsidRDefault="002403B1">
      <w:pPr>
        <w:pStyle w:val="ConsPlusNormal"/>
        <w:ind w:firstLine="540"/>
        <w:jc w:val="both"/>
      </w:pPr>
      <w:r>
        <w:t>промышленное производство;</w:t>
      </w:r>
    </w:p>
    <w:p w:rsidR="002403B1" w:rsidRDefault="002403B1">
      <w:pPr>
        <w:pStyle w:val="ConsPlusNormal"/>
        <w:ind w:firstLine="540"/>
        <w:jc w:val="both"/>
      </w:pPr>
      <w:r>
        <w:t>ЖКХ;</w:t>
      </w:r>
    </w:p>
    <w:p w:rsidR="002403B1" w:rsidRDefault="002403B1">
      <w:pPr>
        <w:pStyle w:val="ConsPlusNormal"/>
        <w:ind w:firstLine="540"/>
        <w:jc w:val="both"/>
      </w:pPr>
      <w:r>
        <w:t>сельское хозяйство;</w:t>
      </w:r>
    </w:p>
    <w:p w:rsidR="002403B1" w:rsidRDefault="002403B1">
      <w:pPr>
        <w:pStyle w:val="ConsPlusNormal"/>
        <w:ind w:firstLine="540"/>
        <w:jc w:val="both"/>
      </w:pPr>
      <w:r>
        <w:t>электроэнергетика;</w:t>
      </w:r>
    </w:p>
    <w:p w:rsidR="002403B1" w:rsidRDefault="002403B1">
      <w:pPr>
        <w:pStyle w:val="ConsPlusNormal"/>
        <w:ind w:firstLine="540"/>
        <w:jc w:val="both"/>
      </w:pPr>
      <w:r>
        <w:t>бюджетный сектор;</w:t>
      </w:r>
    </w:p>
    <w:p w:rsidR="002403B1" w:rsidRDefault="002403B1">
      <w:pPr>
        <w:pStyle w:val="ConsPlusNormal"/>
        <w:ind w:firstLine="540"/>
        <w:jc w:val="both"/>
      </w:pPr>
      <w:r>
        <w:t>газоснабжение и газификация;</w:t>
      </w:r>
    </w:p>
    <w:p w:rsidR="002403B1" w:rsidRDefault="002403B1">
      <w:pPr>
        <w:pStyle w:val="ConsPlusNormal"/>
        <w:ind w:firstLine="540"/>
        <w:jc w:val="both"/>
      </w:pPr>
      <w:r>
        <w:t>автомобильный транспорт;</w:t>
      </w:r>
    </w:p>
    <w:p w:rsidR="002403B1" w:rsidRDefault="002403B1">
      <w:pPr>
        <w:pStyle w:val="ConsPlusNormal"/>
        <w:ind w:firstLine="540"/>
        <w:jc w:val="both"/>
      </w:pPr>
      <w:r>
        <w:t>возобновляемые и местные источники энергии.</w:t>
      </w:r>
    </w:p>
    <w:p w:rsidR="002403B1" w:rsidRDefault="002403B1">
      <w:pPr>
        <w:pStyle w:val="ConsPlusNormal"/>
        <w:ind w:firstLine="540"/>
        <w:jc w:val="both"/>
      </w:pPr>
      <w:r>
        <w:t>Реализация мероприятий настоящей подпрограммы позволит привлечь внебюджетное финансирование и будет способствовать решению следующих задач:</w:t>
      </w:r>
    </w:p>
    <w:p w:rsidR="002403B1" w:rsidRDefault="002403B1">
      <w:pPr>
        <w:pStyle w:val="ConsPlusNormal"/>
        <w:ind w:firstLine="540"/>
        <w:jc w:val="both"/>
      </w:pPr>
      <w:r>
        <w:t>повышению эффективности существующего производства;</w:t>
      </w:r>
    </w:p>
    <w:p w:rsidR="002403B1" w:rsidRDefault="002403B1">
      <w:pPr>
        <w:pStyle w:val="ConsPlusNormal"/>
        <w:ind w:firstLine="540"/>
        <w:jc w:val="both"/>
      </w:pPr>
      <w:r>
        <w:t>снижению потребления топливно-энергетических ресурсов.</w:t>
      </w:r>
    </w:p>
    <w:p w:rsidR="002403B1" w:rsidRDefault="002403B1">
      <w:pPr>
        <w:pStyle w:val="ConsPlusNormal"/>
        <w:ind w:firstLine="540"/>
        <w:jc w:val="both"/>
      </w:pPr>
      <w:r>
        <w:t>Комплексный эффект данных мероприятий будет выражаться в снижении энергоемкости промышленного производства Томской области.</w:t>
      </w:r>
    </w:p>
    <w:p w:rsidR="002403B1" w:rsidRDefault="002403B1">
      <w:pPr>
        <w:pStyle w:val="ConsPlusNormal"/>
        <w:ind w:firstLine="540"/>
        <w:jc w:val="both"/>
      </w:pPr>
      <w:r>
        <w:t>Энергоемкость промышленного производства Томской области при финансировании из областного бюджета и привлечении внебюджетных средств к 2020 году по сравнению с 2014 годом снизится примерно на 0,7 кг.у.т./тыс. руб.</w:t>
      </w:r>
    </w:p>
    <w:p w:rsidR="002403B1" w:rsidRDefault="002403B1">
      <w:pPr>
        <w:pStyle w:val="ConsPlusNormal"/>
        <w:ind w:firstLine="540"/>
        <w:jc w:val="both"/>
      </w:pPr>
      <w:r>
        <w:t>Значительным потенциалом развития промышленного комплекса обладает черная и цветная металлургия, топливно-энергетический комплекс и пищевая промышленность. Возможен быстрый рост в химии и нефтехимии, лесной и деревоперерабатывающей промышленности.</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w:t>
      </w:r>
    </w:p>
    <w:p w:rsidR="002403B1" w:rsidRDefault="002403B1">
      <w:pPr>
        <w:pStyle w:val="ConsPlusNormal"/>
        <w:jc w:val="center"/>
      </w:pPr>
      <w:r>
        <w:t>подпрограммы и сведения о порядке сбора</w:t>
      </w:r>
    </w:p>
    <w:p w:rsidR="002403B1" w:rsidRDefault="002403B1">
      <w:pPr>
        <w:pStyle w:val="ConsPlusNormal"/>
        <w:jc w:val="center"/>
      </w:pPr>
      <w:r>
        <w:t>информации по показателям и методике их расчета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1191"/>
        <w:gridCol w:w="1191"/>
        <w:gridCol w:w="1077"/>
        <w:gridCol w:w="1625"/>
        <w:gridCol w:w="1928"/>
        <w:gridCol w:w="1304"/>
        <w:gridCol w:w="1569"/>
        <w:gridCol w:w="1531"/>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1701" w:type="dxa"/>
            <w:vAlign w:val="center"/>
          </w:tcPr>
          <w:p w:rsidR="002403B1" w:rsidRDefault="002403B1">
            <w:pPr>
              <w:pStyle w:val="ConsPlusNormal"/>
              <w:jc w:val="center"/>
            </w:pPr>
            <w:r>
              <w:t>Наименование показателя</w:t>
            </w:r>
          </w:p>
        </w:tc>
        <w:tc>
          <w:tcPr>
            <w:tcW w:w="1191" w:type="dxa"/>
            <w:vAlign w:val="center"/>
          </w:tcPr>
          <w:p w:rsidR="002403B1" w:rsidRDefault="002403B1">
            <w:pPr>
              <w:pStyle w:val="ConsPlusNormal"/>
              <w:jc w:val="center"/>
            </w:pPr>
            <w:r>
              <w:t>Единица измерения</w:t>
            </w:r>
          </w:p>
        </w:tc>
        <w:tc>
          <w:tcPr>
            <w:tcW w:w="1191" w:type="dxa"/>
            <w:vAlign w:val="center"/>
          </w:tcPr>
          <w:p w:rsidR="002403B1" w:rsidRDefault="002403B1">
            <w:pPr>
              <w:pStyle w:val="ConsPlusNormal"/>
              <w:jc w:val="center"/>
            </w:pPr>
            <w:r>
              <w:t xml:space="preserve">Пункт Федерального </w:t>
            </w:r>
            <w:hyperlink r:id="rId113" w:history="1">
              <w:r>
                <w:rPr>
                  <w:color w:val="0000FF"/>
                </w:rPr>
                <w:t>плана</w:t>
              </w:r>
            </w:hyperlink>
            <w:r>
              <w:t xml:space="preserve"> статистических работ</w:t>
            </w:r>
          </w:p>
        </w:tc>
        <w:tc>
          <w:tcPr>
            <w:tcW w:w="1077" w:type="dxa"/>
            <w:vAlign w:val="center"/>
          </w:tcPr>
          <w:p w:rsidR="002403B1" w:rsidRDefault="002403B1">
            <w:pPr>
              <w:pStyle w:val="ConsPlusNormal"/>
              <w:jc w:val="center"/>
            </w:pPr>
            <w:r>
              <w:t>Периодичность сбора данных</w:t>
            </w:r>
          </w:p>
        </w:tc>
        <w:tc>
          <w:tcPr>
            <w:tcW w:w="1625" w:type="dxa"/>
            <w:vAlign w:val="center"/>
          </w:tcPr>
          <w:p w:rsidR="002403B1" w:rsidRDefault="002403B1">
            <w:pPr>
              <w:pStyle w:val="ConsPlusNormal"/>
              <w:jc w:val="center"/>
            </w:pPr>
            <w:r>
              <w:t>Временные характеристики показателя</w:t>
            </w:r>
          </w:p>
        </w:tc>
        <w:tc>
          <w:tcPr>
            <w:tcW w:w="1928" w:type="dxa"/>
            <w:vAlign w:val="center"/>
          </w:tcPr>
          <w:p w:rsidR="002403B1" w:rsidRDefault="002403B1">
            <w:pPr>
              <w:pStyle w:val="ConsPlusNormal"/>
              <w:jc w:val="center"/>
            </w:pPr>
            <w:r>
              <w:t>Алгоритм формирования (формула) расчета показателя</w:t>
            </w:r>
          </w:p>
        </w:tc>
        <w:tc>
          <w:tcPr>
            <w:tcW w:w="1304" w:type="dxa"/>
            <w:vAlign w:val="center"/>
          </w:tcPr>
          <w:p w:rsidR="002403B1" w:rsidRDefault="002403B1">
            <w:pPr>
              <w:pStyle w:val="ConsPlusNormal"/>
              <w:jc w:val="center"/>
            </w:pPr>
            <w:r>
              <w:t>Метод сбора информации</w:t>
            </w:r>
          </w:p>
        </w:tc>
        <w:tc>
          <w:tcPr>
            <w:tcW w:w="1569" w:type="dxa"/>
            <w:vAlign w:val="center"/>
          </w:tcPr>
          <w:p w:rsidR="002403B1" w:rsidRDefault="002403B1">
            <w:pPr>
              <w:pStyle w:val="ConsPlusNormal"/>
              <w:jc w:val="center"/>
            </w:pPr>
            <w:r>
              <w:t>Ответственный за сбор данных по показателю</w:t>
            </w:r>
          </w:p>
        </w:tc>
        <w:tc>
          <w:tcPr>
            <w:tcW w:w="1531"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1701" w:type="dxa"/>
            <w:vAlign w:val="center"/>
          </w:tcPr>
          <w:p w:rsidR="002403B1" w:rsidRDefault="002403B1">
            <w:pPr>
              <w:pStyle w:val="ConsPlusNormal"/>
              <w:jc w:val="center"/>
            </w:pPr>
            <w:r>
              <w:t>2</w:t>
            </w:r>
          </w:p>
        </w:tc>
        <w:tc>
          <w:tcPr>
            <w:tcW w:w="1191" w:type="dxa"/>
            <w:vAlign w:val="center"/>
          </w:tcPr>
          <w:p w:rsidR="002403B1" w:rsidRDefault="002403B1">
            <w:pPr>
              <w:pStyle w:val="ConsPlusNormal"/>
              <w:jc w:val="center"/>
            </w:pPr>
            <w:r>
              <w:t>3</w:t>
            </w:r>
          </w:p>
        </w:tc>
        <w:tc>
          <w:tcPr>
            <w:tcW w:w="1191" w:type="dxa"/>
            <w:vAlign w:val="center"/>
          </w:tcPr>
          <w:p w:rsidR="002403B1" w:rsidRDefault="002403B1">
            <w:pPr>
              <w:pStyle w:val="ConsPlusNormal"/>
              <w:jc w:val="center"/>
            </w:pPr>
            <w:r>
              <w:t>4</w:t>
            </w:r>
          </w:p>
        </w:tc>
        <w:tc>
          <w:tcPr>
            <w:tcW w:w="1077" w:type="dxa"/>
            <w:vAlign w:val="center"/>
          </w:tcPr>
          <w:p w:rsidR="002403B1" w:rsidRDefault="002403B1">
            <w:pPr>
              <w:pStyle w:val="ConsPlusNormal"/>
              <w:jc w:val="center"/>
            </w:pPr>
            <w:r>
              <w:t>5</w:t>
            </w:r>
          </w:p>
        </w:tc>
        <w:tc>
          <w:tcPr>
            <w:tcW w:w="1625" w:type="dxa"/>
            <w:vAlign w:val="center"/>
          </w:tcPr>
          <w:p w:rsidR="002403B1" w:rsidRDefault="002403B1">
            <w:pPr>
              <w:pStyle w:val="ConsPlusNormal"/>
              <w:jc w:val="center"/>
            </w:pPr>
            <w:r>
              <w:t>6</w:t>
            </w:r>
          </w:p>
        </w:tc>
        <w:tc>
          <w:tcPr>
            <w:tcW w:w="1928" w:type="dxa"/>
            <w:vAlign w:val="center"/>
          </w:tcPr>
          <w:p w:rsidR="002403B1" w:rsidRDefault="002403B1">
            <w:pPr>
              <w:pStyle w:val="ConsPlusNormal"/>
              <w:jc w:val="center"/>
            </w:pPr>
            <w:r>
              <w:t>7</w:t>
            </w:r>
          </w:p>
        </w:tc>
        <w:tc>
          <w:tcPr>
            <w:tcW w:w="1304" w:type="dxa"/>
            <w:vAlign w:val="center"/>
          </w:tcPr>
          <w:p w:rsidR="002403B1" w:rsidRDefault="002403B1">
            <w:pPr>
              <w:pStyle w:val="ConsPlusNormal"/>
              <w:jc w:val="center"/>
            </w:pPr>
            <w:r>
              <w:t>8</w:t>
            </w:r>
          </w:p>
        </w:tc>
        <w:tc>
          <w:tcPr>
            <w:tcW w:w="1569" w:type="dxa"/>
            <w:vAlign w:val="center"/>
          </w:tcPr>
          <w:p w:rsidR="002403B1" w:rsidRDefault="002403B1">
            <w:pPr>
              <w:pStyle w:val="ConsPlusNormal"/>
              <w:jc w:val="center"/>
            </w:pPr>
            <w:r>
              <w:t>9</w:t>
            </w:r>
          </w:p>
        </w:tc>
        <w:tc>
          <w:tcPr>
            <w:tcW w:w="1531" w:type="dxa"/>
            <w:vAlign w:val="center"/>
          </w:tcPr>
          <w:p w:rsidR="002403B1" w:rsidRDefault="002403B1">
            <w:pPr>
              <w:pStyle w:val="ConsPlusNormal"/>
              <w:jc w:val="center"/>
            </w:pPr>
            <w:r>
              <w:t>10</w:t>
            </w:r>
          </w:p>
        </w:tc>
      </w:tr>
      <w:tr w:rsidR="002403B1">
        <w:tc>
          <w:tcPr>
            <w:tcW w:w="13571"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1701" w:type="dxa"/>
          </w:tcPr>
          <w:p w:rsidR="002403B1" w:rsidRDefault="002403B1">
            <w:pPr>
              <w:pStyle w:val="ConsPlusNormal"/>
            </w:pPr>
            <w:r>
              <w:t>Энергоемкость промышленного производства Томской области, кг.у.т./тыс. руб.</w:t>
            </w:r>
          </w:p>
        </w:tc>
        <w:tc>
          <w:tcPr>
            <w:tcW w:w="1191" w:type="dxa"/>
          </w:tcPr>
          <w:p w:rsidR="002403B1" w:rsidRDefault="002403B1">
            <w:pPr>
              <w:pStyle w:val="ConsPlusNormal"/>
              <w:jc w:val="center"/>
            </w:pPr>
            <w:r>
              <w:t>кг.у.т./тыс. руб.</w:t>
            </w:r>
          </w:p>
        </w:tc>
        <w:tc>
          <w:tcPr>
            <w:tcW w:w="1191"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625" w:type="dxa"/>
          </w:tcPr>
          <w:p w:rsidR="002403B1" w:rsidRDefault="002403B1">
            <w:pPr>
              <w:pStyle w:val="ConsPlusNormal"/>
              <w:jc w:val="center"/>
            </w:pPr>
            <w:r>
              <w:t>За отчетный период</w:t>
            </w:r>
          </w:p>
        </w:tc>
        <w:tc>
          <w:tcPr>
            <w:tcW w:w="1928" w:type="dxa"/>
          </w:tcPr>
          <w:p w:rsidR="002403B1" w:rsidRDefault="002403B1">
            <w:pPr>
              <w:pStyle w:val="ConsPlusNormal"/>
              <w:jc w:val="center"/>
            </w:pPr>
            <w:r>
              <w:t>Израсходовано в качестве топлива или энергии ТЭР промышленным производством / выпуск продукции промышленным производством</w:t>
            </w:r>
          </w:p>
        </w:tc>
        <w:tc>
          <w:tcPr>
            <w:tcW w:w="1304" w:type="dxa"/>
          </w:tcPr>
          <w:p w:rsidR="002403B1" w:rsidRDefault="002403B1">
            <w:pPr>
              <w:pStyle w:val="ConsPlusNormal"/>
              <w:jc w:val="center"/>
            </w:pPr>
            <w:r>
              <w:t>Ведомственная статистика</w:t>
            </w:r>
          </w:p>
        </w:tc>
        <w:tc>
          <w:tcPr>
            <w:tcW w:w="1569" w:type="dxa"/>
          </w:tcPr>
          <w:p w:rsidR="002403B1" w:rsidRDefault="002403B1">
            <w:pPr>
              <w:pStyle w:val="ConsPlusNormal"/>
              <w:jc w:val="center"/>
            </w:pPr>
            <w:r>
              <w:t>Департамент энергетики Администрации Томской области</w:t>
            </w:r>
          </w:p>
        </w:tc>
        <w:tc>
          <w:tcPr>
            <w:tcW w:w="1531" w:type="dxa"/>
          </w:tcPr>
          <w:p w:rsidR="002403B1" w:rsidRDefault="002403B1">
            <w:pPr>
              <w:pStyle w:val="ConsPlusNormal"/>
              <w:jc w:val="center"/>
            </w:pPr>
            <w:r>
              <w:t>Декабрь года, следующего за отчетным годом</w:t>
            </w:r>
          </w:p>
        </w:tc>
      </w:tr>
      <w:tr w:rsidR="002403B1">
        <w:tblPrEx>
          <w:tblBorders>
            <w:insideH w:val="nil"/>
          </w:tblBorders>
        </w:tblPrEx>
        <w:tc>
          <w:tcPr>
            <w:tcW w:w="13571"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71" w:type="dxa"/>
            <w:gridSpan w:val="10"/>
            <w:tcBorders>
              <w:top w:val="nil"/>
            </w:tcBorders>
          </w:tcPr>
          <w:p w:rsidR="002403B1" w:rsidRDefault="002403B1">
            <w:pPr>
              <w:pStyle w:val="ConsPlusNormal"/>
            </w:pPr>
            <w:r>
              <w:t>Задача 1. Повышение энергоэффективности предприятий промышленности Томской области</w:t>
            </w:r>
          </w:p>
        </w:tc>
      </w:tr>
      <w:tr w:rsidR="002403B1">
        <w:tc>
          <w:tcPr>
            <w:tcW w:w="454" w:type="dxa"/>
          </w:tcPr>
          <w:p w:rsidR="002403B1" w:rsidRDefault="002403B1">
            <w:pPr>
              <w:pStyle w:val="ConsPlusNormal"/>
              <w:jc w:val="center"/>
            </w:pPr>
            <w:r>
              <w:t>1</w:t>
            </w:r>
          </w:p>
        </w:tc>
        <w:tc>
          <w:tcPr>
            <w:tcW w:w="1701" w:type="dxa"/>
          </w:tcPr>
          <w:p w:rsidR="002403B1" w:rsidRDefault="002403B1">
            <w:pPr>
              <w:pStyle w:val="ConsPlusNormal"/>
            </w:pPr>
            <w:r>
              <w:t>Энергоемкость обрабатывающего производства Томской области, кг.у.т./тыс. руб.</w:t>
            </w:r>
          </w:p>
        </w:tc>
        <w:tc>
          <w:tcPr>
            <w:tcW w:w="1191" w:type="dxa"/>
          </w:tcPr>
          <w:p w:rsidR="002403B1" w:rsidRDefault="002403B1">
            <w:pPr>
              <w:pStyle w:val="ConsPlusNormal"/>
              <w:jc w:val="center"/>
            </w:pPr>
            <w:r>
              <w:t>кг.у.т./тыс. руб.</w:t>
            </w:r>
          </w:p>
        </w:tc>
        <w:tc>
          <w:tcPr>
            <w:tcW w:w="1191" w:type="dxa"/>
          </w:tcPr>
          <w:p w:rsidR="002403B1" w:rsidRDefault="002403B1">
            <w:pPr>
              <w:pStyle w:val="ConsPlusNormal"/>
              <w:jc w:val="center"/>
            </w:pPr>
            <w:r>
              <w:t>-</w:t>
            </w:r>
          </w:p>
        </w:tc>
        <w:tc>
          <w:tcPr>
            <w:tcW w:w="1077" w:type="dxa"/>
          </w:tcPr>
          <w:p w:rsidR="002403B1" w:rsidRDefault="002403B1">
            <w:pPr>
              <w:pStyle w:val="ConsPlusNormal"/>
              <w:jc w:val="center"/>
            </w:pPr>
            <w:r>
              <w:t>год</w:t>
            </w:r>
          </w:p>
        </w:tc>
        <w:tc>
          <w:tcPr>
            <w:tcW w:w="1625" w:type="dxa"/>
          </w:tcPr>
          <w:p w:rsidR="002403B1" w:rsidRDefault="002403B1">
            <w:pPr>
              <w:pStyle w:val="ConsPlusNormal"/>
              <w:jc w:val="center"/>
            </w:pPr>
            <w:r>
              <w:t>За отчетный период</w:t>
            </w:r>
          </w:p>
        </w:tc>
        <w:tc>
          <w:tcPr>
            <w:tcW w:w="1928" w:type="dxa"/>
          </w:tcPr>
          <w:p w:rsidR="002403B1" w:rsidRDefault="002403B1">
            <w:pPr>
              <w:pStyle w:val="ConsPlusNormal"/>
              <w:jc w:val="center"/>
            </w:pPr>
            <w:r>
              <w:t>Израсходовано в качестве топлива или энергии ТЭР обрабатывающим производством / выпуск продукции обрабатывающего производства</w:t>
            </w:r>
          </w:p>
        </w:tc>
        <w:tc>
          <w:tcPr>
            <w:tcW w:w="1304" w:type="dxa"/>
          </w:tcPr>
          <w:p w:rsidR="002403B1" w:rsidRDefault="002403B1">
            <w:pPr>
              <w:pStyle w:val="ConsPlusNormal"/>
              <w:jc w:val="center"/>
            </w:pPr>
            <w:r>
              <w:t>Ведомственная статистика</w:t>
            </w:r>
          </w:p>
        </w:tc>
        <w:tc>
          <w:tcPr>
            <w:tcW w:w="1569" w:type="dxa"/>
          </w:tcPr>
          <w:p w:rsidR="002403B1" w:rsidRDefault="002403B1">
            <w:pPr>
              <w:pStyle w:val="ConsPlusNormal"/>
              <w:jc w:val="center"/>
            </w:pPr>
            <w:r>
              <w:t>Департамент энергетики Администрации Томской области</w:t>
            </w:r>
          </w:p>
        </w:tc>
        <w:tc>
          <w:tcPr>
            <w:tcW w:w="1531" w:type="dxa"/>
          </w:tcPr>
          <w:p w:rsidR="002403B1" w:rsidRDefault="002403B1">
            <w:pPr>
              <w:pStyle w:val="ConsPlusNormal"/>
              <w:jc w:val="center"/>
            </w:pPr>
            <w:r>
              <w:t>Декабрь 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основных мероприятий и ресурсное</w:t>
      </w:r>
    </w:p>
    <w:p w:rsidR="002403B1" w:rsidRDefault="002403B1">
      <w:pPr>
        <w:pStyle w:val="ConsPlusNormal"/>
        <w:jc w:val="center"/>
      </w:pPr>
      <w:r>
        <w:t>обеспечение реализации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2"/>
        <w:gridCol w:w="1984"/>
        <w:gridCol w:w="737"/>
        <w:gridCol w:w="907"/>
        <w:gridCol w:w="1275"/>
        <w:gridCol w:w="1134"/>
        <w:gridCol w:w="1135"/>
        <w:gridCol w:w="907"/>
        <w:gridCol w:w="1842"/>
        <w:gridCol w:w="1757"/>
        <w:gridCol w:w="1304"/>
      </w:tblGrid>
      <w:tr w:rsidR="002403B1">
        <w:tc>
          <w:tcPr>
            <w:tcW w:w="582"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1984"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737" w:type="dxa"/>
            <w:vMerge w:val="restart"/>
            <w:vAlign w:val="center"/>
          </w:tcPr>
          <w:p w:rsidR="002403B1" w:rsidRDefault="002403B1">
            <w:pPr>
              <w:pStyle w:val="ConsPlusNormal"/>
              <w:jc w:val="center"/>
            </w:pPr>
            <w:r>
              <w:t>Срок реализации</w:t>
            </w:r>
          </w:p>
        </w:tc>
        <w:tc>
          <w:tcPr>
            <w:tcW w:w="907" w:type="dxa"/>
            <w:vMerge w:val="restart"/>
            <w:vAlign w:val="center"/>
          </w:tcPr>
          <w:p w:rsidR="002403B1" w:rsidRDefault="002403B1">
            <w:pPr>
              <w:pStyle w:val="ConsPlusNormal"/>
              <w:jc w:val="center"/>
            </w:pPr>
            <w:r>
              <w:t>Объем финансирования (тыс. рублей)</w:t>
            </w:r>
          </w:p>
        </w:tc>
        <w:tc>
          <w:tcPr>
            <w:tcW w:w="4451" w:type="dxa"/>
            <w:gridSpan w:val="4"/>
            <w:vAlign w:val="center"/>
          </w:tcPr>
          <w:p w:rsidR="002403B1" w:rsidRDefault="002403B1">
            <w:pPr>
              <w:pStyle w:val="ConsPlusNormal"/>
              <w:jc w:val="center"/>
            </w:pPr>
            <w:r>
              <w:t>В том числе за счет средств:</w:t>
            </w:r>
          </w:p>
        </w:tc>
        <w:tc>
          <w:tcPr>
            <w:tcW w:w="1842" w:type="dxa"/>
            <w:vMerge w:val="restart"/>
            <w:vAlign w:val="center"/>
          </w:tcPr>
          <w:p w:rsidR="002403B1" w:rsidRDefault="002403B1">
            <w:pPr>
              <w:pStyle w:val="ConsPlusNormal"/>
              <w:jc w:val="center"/>
            </w:pPr>
            <w:r>
              <w:t>Участник/ участник мероприятия</w:t>
            </w:r>
          </w:p>
        </w:tc>
        <w:tc>
          <w:tcPr>
            <w:tcW w:w="3061"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582" w:type="dxa"/>
            <w:vMerge/>
          </w:tcPr>
          <w:p w:rsidR="002403B1" w:rsidRDefault="002403B1"/>
        </w:tc>
        <w:tc>
          <w:tcPr>
            <w:tcW w:w="1984" w:type="dxa"/>
            <w:vMerge/>
          </w:tcPr>
          <w:p w:rsidR="002403B1" w:rsidRDefault="002403B1"/>
        </w:tc>
        <w:tc>
          <w:tcPr>
            <w:tcW w:w="737" w:type="dxa"/>
            <w:vMerge/>
          </w:tcPr>
          <w:p w:rsidR="002403B1" w:rsidRDefault="002403B1"/>
        </w:tc>
        <w:tc>
          <w:tcPr>
            <w:tcW w:w="907" w:type="dxa"/>
            <w:vMerge/>
          </w:tcPr>
          <w:p w:rsidR="002403B1" w:rsidRDefault="002403B1"/>
        </w:tc>
        <w:tc>
          <w:tcPr>
            <w:tcW w:w="1275" w:type="dxa"/>
            <w:vMerge w:val="restart"/>
            <w:vAlign w:val="center"/>
          </w:tcPr>
          <w:p w:rsidR="002403B1" w:rsidRDefault="002403B1">
            <w:pPr>
              <w:pStyle w:val="ConsPlusNormal"/>
              <w:jc w:val="center"/>
            </w:pPr>
            <w:r>
              <w:t>федерального бюджета (по согласованию)</w:t>
            </w:r>
          </w:p>
        </w:tc>
        <w:tc>
          <w:tcPr>
            <w:tcW w:w="1134" w:type="dxa"/>
            <w:vMerge w:val="restart"/>
            <w:vAlign w:val="center"/>
          </w:tcPr>
          <w:p w:rsidR="002403B1" w:rsidRDefault="002403B1">
            <w:pPr>
              <w:pStyle w:val="ConsPlusNormal"/>
              <w:jc w:val="center"/>
            </w:pPr>
            <w:r>
              <w:t>областного бюджета</w:t>
            </w:r>
          </w:p>
        </w:tc>
        <w:tc>
          <w:tcPr>
            <w:tcW w:w="1135" w:type="dxa"/>
            <w:vMerge w:val="restart"/>
            <w:vAlign w:val="center"/>
          </w:tcPr>
          <w:p w:rsidR="002403B1" w:rsidRDefault="002403B1">
            <w:pPr>
              <w:pStyle w:val="ConsPlusNormal"/>
              <w:jc w:val="center"/>
            </w:pPr>
            <w:r>
              <w:t>местных бюджетов (по согласованию)</w:t>
            </w:r>
          </w:p>
        </w:tc>
        <w:tc>
          <w:tcPr>
            <w:tcW w:w="907" w:type="dxa"/>
            <w:vMerge w:val="restart"/>
            <w:vAlign w:val="center"/>
          </w:tcPr>
          <w:p w:rsidR="002403B1" w:rsidRDefault="002403B1">
            <w:pPr>
              <w:pStyle w:val="ConsPlusNormal"/>
              <w:jc w:val="center"/>
            </w:pPr>
            <w:r>
              <w:t>внебюджетных источников (по согласованию)</w:t>
            </w:r>
          </w:p>
        </w:tc>
        <w:tc>
          <w:tcPr>
            <w:tcW w:w="1842" w:type="dxa"/>
            <w:vMerge/>
          </w:tcPr>
          <w:p w:rsidR="002403B1" w:rsidRDefault="002403B1"/>
        </w:tc>
        <w:tc>
          <w:tcPr>
            <w:tcW w:w="3061" w:type="dxa"/>
            <w:gridSpan w:val="2"/>
            <w:vMerge/>
          </w:tcPr>
          <w:p w:rsidR="002403B1" w:rsidRDefault="002403B1"/>
        </w:tc>
      </w:tr>
      <w:tr w:rsidR="002403B1">
        <w:tc>
          <w:tcPr>
            <w:tcW w:w="582" w:type="dxa"/>
            <w:vMerge/>
          </w:tcPr>
          <w:p w:rsidR="002403B1" w:rsidRDefault="002403B1"/>
        </w:tc>
        <w:tc>
          <w:tcPr>
            <w:tcW w:w="1984" w:type="dxa"/>
            <w:vMerge/>
          </w:tcPr>
          <w:p w:rsidR="002403B1" w:rsidRDefault="002403B1"/>
        </w:tc>
        <w:tc>
          <w:tcPr>
            <w:tcW w:w="737" w:type="dxa"/>
            <w:vMerge/>
          </w:tcPr>
          <w:p w:rsidR="002403B1" w:rsidRDefault="002403B1"/>
        </w:tc>
        <w:tc>
          <w:tcPr>
            <w:tcW w:w="907" w:type="dxa"/>
            <w:vMerge/>
          </w:tcPr>
          <w:p w:rsidR="002403B1" w:rsidRDefault="002403B1"/>
        </w:tc>
        <w:tc>
          <w:tcPr>
            <w:tcW w:w="1275" w:type="dxa"/>
            <w:vMerge/>
          </w:tcPr>
          <w:p w:rsidR="002403B1" w:rsidRDefault="002403B1"/>
        </w:tc>
        <w:tc>
          <w:tcPr>
            <w:tcW w:w="1134" w:type="dxa"/>
            <w:vMerge/>
          </w:tcPr>
          <w:p w:rsidR="002403B1" w:rsidRDefault="002403B1"/>
        </w:tc>
        <w:tc>
          <w:tcPr>
            <w:tcW w:w="1135" w:type="dxa"/>
            <w:vMerge/>
          </w:tcPr>
          <w:p w:rsidR="002403B1" w:rsidRDefault="002403B1"/>
        </w:tc>
        <w:tc>
          <w:tcPr>
            <w:tcW w:w="907" w:type="dxa"/>
            <w:vMerge/>
          </w:tcPr>
          <w:p w:rsidR="002403B1" w:rsidRDefault="002403B1"/>
        </w:tc>
        <w:tc>
          <w:tcPr>
            <w:tcW w:w="1842" w:type="dxa"/>
            <w:vMerge/>
          </w:tcPr>
          <w:p w:rsidR="002403B1" w:rsidRDefault="002403B1"/>
        </w:tc>
        <w:tc>
          <w:tcPr>
            <w:tcW w:w="1757" w:type="dxa"/>
            <w:vAlign w:val="center"/>
          </w:tcPr>
          <w:p w:rsidR="002403B1" w:rsidRDefault="002403B1">
            <w:pPr>
              <w:pStyle w:val="ConsPlusNormal"/>
              <w:jc w:val="center"/>
            </w:pPr>
            <w:r>
              <w:t>наименование и единица измерения</w:t>
            </w:r>
          </w:p>
        </w:tc>
        <w:tc>
          <w:tcPr>
            <w:tcW w:w="1304" w:type="dxa"/>
            <w:vAlign w:val="center"/>
          </w:tcPr>
          <w:p w:rsidR="002403B1" w:rsidRDefault="002403B1">
            <w:pPr>
              <w:pStyle w:val="ConsPlusNormal"/>
              <w:jc w:val="center"/>
            </w:pPr>
            <w:r>
              <w:t>значения по годам реализации</w:t>
            </w:r>
          </w:p>
        </w:tc>
      </w:tr>
      <w:tr w:rsidR="002403B1">
        <w:tc>
          <w:tcPr>
            <w:tcW w:w="582" w:type="dxa"/>
            <w:vAlign w:val="center"/>
          </w:tcPr>
          <w:p w:rsidR="002403B1" w:rsidRDefault="002403B1">
            <w:pPr>
              <w:pStyle w:val="ConsPlusNormal"/>
              <w:jc w:val="center"/>
            </w:pPr>
            <w:r>
              <w:t>1</w:t>
            </w:r>
          </w:p>
        </w:tc>
        <w:tc>
          <w:tcPr>
            <w:tcW w:w="1984" w:type="dxa"/>
            <w:vAlign w:val="center"/>
          </w:tcPr>
          <w:p w:rsidR="002403B1" w:rsidRDefault="002403B1">
            <w:pPr>
              <w:pStyle w:val="ConsPlusNormal"/>
              <w:jc w:val="center"/>
            </w:pPr>
            <w:r>
              <w:t>2</w:t>
            </w:r>
          </w:p>
        </w:tc>
        <w:tc>
          <w:tcPr>
            <w:tcW w:w="737" w:type="dxa"/>
            <w:vAlign w:val="center"/>
          </w:tcPr>
          <w:p w:rsidR="002403B1" w:rsidRDefault="002403B1">
            <w:pPr>
              <w:pStyle w:val="ConsPlusNormal"/>
              <w:jc w:val="center"/>
            </w:pPr>
            <w:r>
              <w:t>3</w:t>
            </w:r>
          </w:p>
        </w:tc>
        <w:tc>
          <w:tcPr>
            <w:tcW w:w="907" w:type="dxa"/>
            <w:vAlign w:val="center"/>
          </w:tcPr>
          <w:p w:rsidR="002403B1" w:rsidRDefault="002403B1">
            <w:pPr>
              <w:pStyle w:val="ConsPlusNormal"/>
              <w:jc w:val="center"/>
            </w:pPr>
            <w:r>
              <w:t>4</w:t>
            </w:r>
          </w:p>
        </w:tc>
        <w:tc>
          <w:tcPr>
            <w:tcW w:w="1275" w:type="dxa"/>
            <w:vAlign w:val="center"/>
          </w:tcPr>
          <w:p w:rsidR="002403B1" w:rsidRDefault="002403B1">
            <w:pPr>
              <w:pStyle w:val="ConsPlusNormal"/>
              <w:jc w:val="center"/>
            </w:pPr>
            <w:r>
              <w:t>5</w:t>
            </w:r>
          </w:p>
        </w:tc>
        <w:tc>
          <w:tcPr>
            <w:tcW w:w="1134" w:type="dxa"/>
            <w:vAlign w:val="center"/>
          </w:tcPr>
          <w:p w:rsidR="002403B1" w:rsidRDefault="002403B1">
            <w:pPr>
              <w:pStyle w:val="ConsPlusNormal"/>
              <w:jc w:val="center"/>
            </w:pPr>
            <w:r>
              <w:t>6</w:t>
            </w:r>
          </w:p>
        </w:tc>
        <w:tc>
          <w:tcPr>
            <w:tcW w:w="1135" w:type="dxa"/>
            <w:vAlign w:val="center"/>
          </w:tcPr>
          <w:p w:rsidR="002403B1" w:rsidRDefault="002403B1">
            <w:pPr>
              <w:pStyle w:val="ConsPlusNormal"/>
              <w:jc w:val="center"/>
            </w:pPr>
            <w:r>
              <w:t>7</w:t>
            </w:r>
          </w:p>
        </w:tc>
        <w:tc>
          <w:tcPr>
            <w:tcW w:w="907" w:type="dxa"/>
            <w:vAlign w:val="center"/>
          </w:tcPr>
          <w:p w:rsidR="002403B1" w:rsidRDefault="002403B1">
            <w:pPr>
              <w:pStyle w:val="ConsPlusNormal"/>
              <w:jc w:val="center"/>
            </w:pPr>
            <w:r>
              <w:t>8</w:t>
            </w:r>
          </w:p>
        </w:tc>
        <w:tc>
          <w:tcPr>
            <w:tcW w:w="1842" w:type="dxa"/>
            <w:vAlign w:val="center"/>
          </w:tcPr>
          <w:p w:rsidR="002403B1" w:rsidRDefault="002403B1">
            <w:pPr>
              <w:pStyle w:val="ConsPlusNormal"/>
              <w:jc w:val="center"/>
            </w:pPr>
            <w:r>
              <w:t>9</w:t>
            </w:r>
          </w:p>
        </w:tc>
        <w:tc>
          <w:tcPr>
            <w:tcW w:w="1757" w:type="dxa"/>
            <w:vAlign w:val="center"/>
          </w:tcPr>
          <w:p w:rsidR="002403B1" w:rsidRDefault="002403B1">
            <w:pPr>
              <w:pStyle w:val="ConsPlusNormal"/>
              <w:jc w:val="center"/>
            </w:pPr>
            <w:r>
              <w:t>10</w:t>
            </w:r>
          </w:p>
        </w:tc>
        <w:tc>
          <w:tcPr>
            <w:tcW w:w="1304" w:type="dxa"/>
            <w:vAlign w:val="center"/>
          </w:tcPr>
          <w:p w:rsidR="002403B1" w:rsidRDefault="002403B1">
            <w:pPr>
              <w:pStyle w:val="ConsPlusNormal"/>
              <w:jc w:val="center"/>
            </w:pPr>
            <w:r>
              <w:t>11</w:t>
            </w:r>
          </w:p>
        </w:tc>
      </w:tr>
      <w:tr w:rsidR="002403B1">
        <w:tc>
          <w:tcPr>
            <w:tcW w:w="582" w:type="dxa"/>
          </w:tcPr>
          <w:p w:rsidR="002403B1" w:rsidRDefault="002403B1">
            <w:pPr>
              <w:pStyle w:val="ConsPlusNormal"/>
            </w:pPr>
          </w:p>
        </w:tc>
        <w:tc>
          <w:tcPr>
            <w:tcW w:w="12982" w:type="dxa"/>
            <w:gridSpan w:val="10"/>
          </w:tcPr>
          <w:p w:rsidR="002403B1" w:rsidRDefault="002403B1">
            <w:pPr>
              <w:pStyle w:val="ConsPlusNormal"/>
            </w:pPr>
            <w:r>
              <w:t>Подпрограмма "Эффективное использование энергоресурсов промышленными предприятиями на территории Томской области"</w:t>
            </w:r>
          </w:p>
        </w:tc>
      </w:tr>
      <w:tr w:rsidR="002403B1">
        <w:tc>
          <w:tcPr>
            <w:tcW w:w="582" w:type="dxa"/>
          </w:tcPr>
          <w:p w:rsidR="002403B1" w:rsidRDefault="002403B1">
            <w:pPr>
              <w:pStyle w:val="ConsPlusNormal"/>
              <w:jc w:val="center"/>
            </w:pPr>
            <w:r>
              <w:t>1</w:t>
            </w:r>
          </w:p>
        </w:tc>
        <w:tc>
          <w:tcPr>
            <w:tcW w:w="12982" w:type="dxa"/>
            <w:gridSpan w:val="10"/>
          </w:tcPr>
          <w:p w:rsidR="002403B1" w:rsidRDefault="002403B1">
            <w:pPr>
              <w:pStyle w:val="ConsPlusNormal"/>
            </w:pPr>
            <w:r>
              <w:t>Задача 1. Повышение энергоэффективности предприятий промышленности Томской области</w:t>
            </w:r>
          </w:p>
        </w:tc>
      </w:tr>
      <w:tr w:rsidR="002403B1">
        <w:tc>
          <w:tcPr>
            <w:tcW w:w="582" w:type="dxa"/>
            <w:vMerge w:val="restart"/>
          </w:tcPr>
          <w:p w:rsidR="002403B1" w:rsidRDefault="002403B1">
            <w:pPr>
              <w:pStyle w:val="ConsPlusNormal"/>
            </w:pPr>
          </w:p>
        </w:tc>
        <w:tc>
          <w:tcPr>
            <w:tcW w:w="1984" w:type="dxa"/>
            <w:vMerge w:val="restart"/>
          </w:tcPr>
          <w:p w:rsidR="002403B1" w:rsidRDefault="002403B1">
            <w:pPr>
              <w:pStyle w:val="ConsPlusNormal"/>
            </w:pPr>
            <w:r>
              <w:t>Основное мероприятие 1. Повышение энергоэффективности предприятий промышленности Томской области, в том числе:</w:t>
            </w:r>
          </w:p>
        </w:tc>
        <w:tc>
          <w:tcPr>
            <w:tcW w:w="737" w:type="dxa"/>
          </w:tcPr>
          <w:p w:rsidR="002403B1" w:rsidRDefault="002403B1">
            <w:pPr>
              <w:pStyle w:val="ConsPlusNormal"/>
              <w:jc w:val="center"/>
            </w:pPr>
            <w:r>
              <w:t>всего</w:t>
            </w:r>
          </w:p>
        </w:tc>
        <w:tc>
          <w:tcPr>
            <w:tcW w:w="907" w:type="dxa"/>
          </w:tcPr>
          <w:p w:rsidR="002403B1" w:rsidRDefault="002403B1">
            <w:pPr>
              <w:pStyle w:val="ConsPlusNormal"/>
              <w:jc w:val="center"/>
            </w:pPr>
            <w:r>
              <w:t>1400,0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1400,0</w:t>
            </w:r>
          </w:p>
        </w:tc>
        <w:tc>
          <w:tcPr>
            <w:tcW w:w="1842" w:type="dxa"/>
            <w:vMerge w:val="restart"/>
          </w:tcPr>
          <w:p w:rsidR="002403B1" w:rsidRDefault="002403B1">
            <w:pPr>
              <w:pStyle w:val="ConsPlusNormal"/>
              <w:jc w:val="center"/>
            </w:pPr>
            <w:r>
              <w:t>Департамент энергетики Администрации Томской области</w:t>
            </w:r>
          </w:p>
        </w:tc>
        <w:tc>
          <w:tcPr>
            <w:tcW w:w="1757"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2015 год</w:t>
            </w:r>
          </w:p>
        </w:tc>
        <w:tc>
          <w:tcPr>
            <w:tcW w:w="907" w:type="dxa"/>
          </w:tcPr>
          <w:p w:rsidR="002403B1" w:rsidRDefault="002403B1">
            <w:pPr>
              <w:pStyle w:val="ConsPlusNormal"/>
              <w:jc w:val="center"/>
            </w:pPr>
            <w:r>
              <w:t>1400,0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1400,0</w:t>
            </w:r>
          </w:p>
        </w:tc>
        <w:tc>
          <w:tcPr>
            <w:tcW w:w="1842" w:type="dxa"/>
            <w:vMerge/>
          </w:tcPr>
          <w:p w:rsidR="002403B1" w:rsidRDefault="002403B1"/>
        </w:tc>
        <w:tc>
          <w:tcPr>
            <w:tcW w:w="1757" w:type="dxa"/>
            <w:vMerge w:val="restart"/>
          </w:tcPr>
          <w:p w:rsidR="002403B1" w:rsidRDefault="002403B1">
            <w:pPr>
              <w:pStyle w:val="ConsPlusNormal"/>
            </w:pPr>
            <w:r>
              <w:t>Энергоемкость обрабатывающего производства Томской области, кг.у.т./тыс. руб.</w:t>
            </w:r>
          </w:p>
        </w:tc>
        <w:tc>
          <w:tcPr>
            <w:tcW w:w="1304" w:type="dxa"/>
          </w:tcPr>
          <w:p w:rsidR="002403B1" w:rsidRDefault="002403B1">
            <w:pPr>
              <w:pStyle w:val="ConsPlusNormal"/>
              <w:jc w:val="center"/>
            </w:pPr>
            <w:r>
              <w:t>9,05</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8,91</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8,78</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8,65</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8,52</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8,39</w:t>
            </w:r>
          </w:p>
        </w:tc>
      </w:tr>
      <w:tr w:rsidR="002403B1">
        <w:tc>
          <w:tcPr>
            <w:tcW w:w="582" w:type="dxa"/>
            <w:vMerge w:val="restart"/>
          </w:tcPr>
          <w:p w:rsidR="002403B1" w:rsidRDefault="002403B1">
            <w:pPr>
              <w:pStyle w:val="ConsPlusNormal"/>
              <w:jc w:val="center"/>
            </w:pPr>
            <w:r>
              <w:t>1.1</w:t>
            </w:r>
          </w:p>
        </w:tc>
        <w:tc>
          <w:tcPr>
            <w:tcW w:w="1984" w:type="dxa"/>
            <w:vMerge w:val="restart"/>
          </w:tcPr>
          <w:p w:rsidR="002403B1" w:rsidRDefault="002403B1">
            <w:pPr>
              <w:pStyle w:val="ConsPlusNormal"/>
            </w:pPr>
            <w:r>
              <w:t>Мероприятие 1. Повышение энергоэффективности предприятий химической промышленности</w:t>
            </w:r>
          </w:p>
        </w:tc>
        <w:tc>
          <w:tcPr>
            <w:tcW w:w="737" w:type="dxa"/>
          </w:tcPr>
          <w:p w:rsidR="002403B1" w:rsidRDefault="002403B1">
            <w:pPr>
              <w:pStyle w:val="ConsPlusNormal"/>
              <w:jc w:val="center"/>
            </w:pPr>
            <w:r>
              <w:t>всего</w:t>
            </w:r>
          </w:p>
        </w:tc>
        <w:tc>
          <w:tcPr>
            <w:tcW w:w="907" w:type="dxa"/>
          </w:tcPr>
          <w:p w:rsidR="002403B1" w:rsidRDefault="002403B1">
            <w:pPr>
              <w:pStyle w:val="ConsPlusNormal"/>
              <w:jc w:val="center"/>
            </w:pPr>
            <w:r>
              <w:t>200,0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200,0</w:t>
            </w:r>
          </w:p>
        </w:tc>
        <w:tc>
          <w:tcPr>
            <w:tcW w:w="1842" w:type="dxa"/>
            <w:vMerge w:val="restart"/>
          </w:tcPr>
          <w:p w:rsidR="002403B1" w:rsidRDefault="002403B1">
            <w:pPr>
              <w:pStyle w:val="ConsPlusNormal"/>
              <w:jc w:val="center"/>
            </w:pPr>
            <w:r>
              <w:t>Департамент энергетики Администрации Томской области, предприятия химической и нефтехимической промышленности (по согласованию)</w:t>
            </w:r>
          </w:p>
        </w:tc>
        <w:tc>
          <w:tcPr>
            <w:tcW w:w="1757"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2015 год</w:t>
            </w:r>
          </w:p>
        </w:tc>
        <w:tc>
          <w:tcPr>
            <w:tcW w:w="907" w:type="dxa"/>
          </w:tcPr>
          <w:p w:rsidR="002403B1" w:rsidRDefault="002403B1">
            <w:pPr>
              <w:pStyle w:val="ConsPlusNormal"/>
              <w:jc w:val="center"/>
            </w:pPr>
            <w:r>
              <w:t>200,0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200,0</w:t>
            </w:r>
          </w:p>
        </w:tc>
        <w:tc>
          <w:tcPr>
            <w:tcW w:w="1842" w:type="dxa"/>
            <w:vMerge/>
          </w:tcPr>
          <w:p w:rsidR="002403B1" w:rsidRDefault="002403B1"/>
        </w:tc>
        <w:tc>
          <w:tcPr>
            <w:tcW w:w="1757" w:type="dxa"/>
            <w:vMerge w:val="restart"/>
          </w:tcPr>
          <w:p w:rsidR="002403B1" w:rsidRDefault="002403B1">
            <w:pPr>
              <w:pStyle w:val="ConsPlusNormal"/>
            </w:pPr>
            <w:r>
              <w:t>Удельное потребление ТЭР на единицу продукции предприятий химической промышленности, кг.у.т./тыс. рублей</w:t>
            </w:r>
          </w:p>
        </w:tc>
        <w:tc>
          <w:tcPr>
            <w:tcW w:w="1304" w:type="dxa"/>
          </w:tcPr>
          <w:p w:rsidR="002403B1" w:rsidRDefault="002403B1">
            <w:pPr>
              <w:pStyle w:val="ConsPlusNormal"/>
              <w:jc w:val="center"/>
            </w:pPr>
            <w:r>
              <w:t>84,23</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84,23</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pP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84,23</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84,23</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84,23</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84,23</w:t>
            </w:r>
          </w:p>
        </w:tc>
      </w:tr>
      <w:tr w:rsidR="002403B1">
        <w:tc>
          <w:tcPr>
            <w:tcW w:w="582" w:type="dxa"/>
            <w:vMerge w:val="restart"/>
          </w:tcPr>
          <w:p w:rsidR="002403B1" w:rsidRDefault="002403B1">
            <w:pPr>
              <w:pStyle w:val="ConsPlusNormal"/>
              <w:jc w:val="center"/>
            </w:pPr>
            <w:r>
              <w:t>1.2</w:t>
            </w:r>
          </w:p>
        </w:tc>
        <w:tc>
          <w:tcPr>
            <w:tcW w:w="1984" w:type="dxa"/>
            <w:vMerge w:val="restart"/>
          </w:tcPr>
          <w:p w:rsidR="002403B1" w:rsidRDefault="002403B1">
            <w:pPr>
              <w:pStyle w:val="ConsPlusNormal"/>
            </w:pPr>
            <w:r>
              <w:t>Мероприятие 2.</w:t>
            </w:r>
          </w:p>
          <w:p w:rsidR="002403B1" w:rsidRDefault="002403B1">
            <w:pPr>
              <w:pStyle w:val="ConsPlusNormal"/>
            </w:pPr>
            <w:r>
              <w:t>Повышение энергоэффективности предприятий машиностроения и приборостроения</w:t>
            </w:r>
          </w:p>
        </w:tc>
        <w:tc>
          <w:tcPr>
            <w:tcW w:w="737" w:type="dxa"/>
          </w:tcPr>
          <w:p w:rsidR="002403B1" w:rsidRDefault="002403B1">
            <w:pPr>
              <w:pStyle w:val="ConsPlusNormal"/>
              <w:jc w:val="center"/>
            </w:pPr>
            <w:r>
              <w:t>всего</w:t>
            </w:r>
          </w:p>
        </w:tc>
        <w:tc>
          <w:tcPr>
            <w:tcW w:w="907" w:type="dxa"/>
          </w:tcPr>
          <w:p w:rsidR="002403B1" w:rsidRDefault="002403B1">
            <w:pPr>
              <w:pStyle w:val="ConsPlusNormal"/>
              <w:jc w:val="center"/>
            </w:pPr>
            <w:r>
              <w:t>200,0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200,0</w:t>
            </w:r>
          </w:p>
        </w:tc>
        <w:tc>
          <w:tcPr>
            <w:tcW w:w="1842" w:type="dxa"/>
            <w:vMerge w:val="restart"/>
          </w:tcPr>
          <w:p w:rsidR="002403B1" w:rsidRDefault="002403B1">
            <w:pPr>
              <w:pStyle w:val="ConsPlusNormal"/>
              <w:jc w:val="center"/>
            </w:pPr>
            <w:r>
              <w:t>Департамент энергетики Администрации Томской области, предприятия машиностроения и приборостроения (по согласованию)</w:t>
            </w:r>
          </w:p>
        </w:tc>
        <w:tc>
          <w:tcPr>
            <w:tcW w:w="1757"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2015 год</w:t>
            </w:r>
          </w:p>
        </w:tc>
        <w:tc>
          <w:tcPr>
            <w:tcW w:w="907" w:type="dxa"/>
          </w:tcPr>
          <w:p w:rsidR="002403B1" w:rsidRDefault="002403B1">
            <w:pPr>
              <w:pStyle w:val="ConsPlusNormal"/>
              <w:jc w:val="center"/>
            </w:pPr>
            <w:r>
              <w:t>200,0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200,0</w:t>
            </w:r>
          </w:p>
        </w:tc>
        <w:tc>
          <w:tcPr>
            <w:tcW w:w="1842" w:type="dxa"/>
            <w:vMerge/>
          </w:tcPr>
          <w:p w:rsidR="002403B1" w:rsidRDefault="002403B1"/>
        </w:tc>
        <w:tc>
          <w:tcPr>
            <w:tcW w:w="1757" w:type="dxa"/>
            <w:vMerge w:val="restart"/>
          </w:tcPr>
          <w:p w:rsidR="002403B1" w:rsidRDefault="002403B1">
            <w:pPr>
              <w:pStyle w:val="ConsPlusNormal"/>
            </w:pPr>
            <w:r>
              <w:t>Удельное потребление ТЭР на единицу продукции предприятиями машиностроения и приборостроения, кг.у.т./тыс. рублей</w:t>
            </w:r>
          </w:p>
        </w:tc>
        <w:tc>
          <w:tcPr>
            <w:tcW w:w="1304" w:type="dxa"/>
          </w:tcPr>
          <w:p w:rsidR="002403B1" w:rsidRDefault="002403B1">
            <w:pPr>
              <w:pStyle w:val="ConsPlusNormal"/>
              <w:jc w:val="center"/>
            </w:pPr>
            <w:r>
              <w:t>8,71</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8,71</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8,71</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8,71</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8,71</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8,71</w:t>
            </w:r>
          </w:p>
        </w:tc>
      </w:tr>
      <w:tr w:rsidR="002403B1">
        <w:tc>
          <w:tcPr>
            <w:tcW w:w="582" w:type="dxa"/>
            <w:vMerge w:val="restart"/>
          </w:tcPr>
          <w:p w:rsidR="002403B1" w:rsidRDefault="002403B1">
            <w:pPr>
              <w:pStyle w:val="ConsPlusNormal"/>
              <w:jc w:val="center"/>
            </w:pPr>
            <w:r>
              <w:t>1.3</w:t>
            </w:r>
          </w:p>
        </w:tc>
        <w:tc>
          <w:tcPr>
            <w:tcW w:w="1984" w:type="dxa"/>
            <w:vMerge w:val="restart"/>
          </w:tcPr>
          <w:p w:rsidR="002403B1" w:rsidRDefault="002403B1">
            <w:pPr>
              <w:pStyle w:val="ConsPlusNormal"/>
            </w:pPr>
            <w:r>
              <w:t>Мероприятие 3.</w:t>
            </w:r>
          </w:p>
          <w:p w:rsidR="002403B1" w:rsidRDefault="002403B1">
            <w:pPr>
              <w:pStyle w:val="ConsPlusNormal"/>
            </w:pPr>
            <w:r>
              <w:t>Повышение энергоэффективности предприятий лесоперерабатывающего комплекса</w:t>
            </w:r>
          </w:p>
        </w:tc>
        <w:tc>
          <w:tcPr>
            <w:tcW w:w="737" w:type="dxa"/>
          </w:tcPr>
          <w:p w:rsidR="002403B1" w:rsidRDefault="002403B1">
            <w:pPr>
              <w:pStyle w:val="ConsPlusNormal"/>
              <w:jc w:val="center"/>
            </w:pPr>
            <w:r>
              <w:t>всего</w:t>
            </w:r>
          </w:p>
        </w:tc>
        <w:tc>
          <w:tcPr>
            <w:tcW w:w="907" w:type="dxa"/>
          </w:tcPr>
          <w:p w:rsidR="002403B1" w:rsidRDefault="002403B1">
            <w:pPr>
              <w:pStyle w:val="ConsPlusNormal"/>
              <w:jc w:val="center"/>
            </w:pPr>
            <w:r>
              <w:t>1000,0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1842" w:type="dxa"/>
            <w:vMerge w:val="restart"/>
          </w:tcPr>
          <w:p w:rsidR="002403B1" w:rsidRDefault="002403B1">
            <w:pPr>
              <w:pStyle w:val="ConsPlusNormal"/>
              <w:jc w:val="center"/>
            </w:pPr>
            <w:r>
              <w:t>Департамент энергетики Администрации Томской области, предприятия лесоперерабатывающего комплекса (по согласованию)</w:t>
            </w:r>
          </w:p>
        </w:tc>
        <w:tc>
          <w:tcPr>
            <w:tcW w:w="1757"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2015 год</w:t>
            </w:r>
          </w:p>
        </w:tc>
        <w:tc>
          <w:tcPr>
            <w:tcW w:w="907" w:type="dxa"/>
          </w:tcPr>
          <w:p w:rsidR="002403B1" w:rsidRDefault="002403B1">
            <w:pPr>
              <w:pStyle w:val="ConsPlusNormal"/>
              <w:jc w:val="center"/>
            </w:pPr>
            <w:r>
              <w:t>1000,0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1000,0</w:t>
            </w:r>
          </w:p>
        </w:tc>
        <w:tc>
          <w:tcPr>
            <w:tcW w:w="1842" w:type="dxa"/>
            <w:vMerge/>
          </w:tcPr>
          <w:p w:rsidR="002403B1" w:rsidRDefault="002403B1"/>
        </w:tc>
        <w:tc>
          <w:tcPr>
            <w:tcW w:w="1757" w:type="dxa"/>
            <w:vMerge w:val="restart"/>
          </w:tcPr>
          <w:p w:rsidR="002403B1" w:rsidRDefault="002403B1">
            <w:pPr>
              <w:pStyle w:val="ConsPlusNormal"/>
            </w:pPr>
            <w:r>
              <w:t>Удельное потребление ТЭР на единицу продукции предприятиями лесоперерабатывающего комплекса, кг.у.т./тыс. рублей</w:t>
            </w:r>
          </w:p>
        </w:tc>
        <w:tc>
          <w:tcPr>
            <w:tcW w:w="1304" w:type="dxa"/>
          </w:tcPr>
          <w:p w:rsidR="002403B1" w:rsidRDefault="002403B1">
            <w:pPr>
              <w:pStyle w:val="ConsPlusNormal"/>
              <w:jc w:val="center"/>
            </w:pPr>
            <w:r>
              <w:t>22,66</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22,66</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22,66</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22,66</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22,66</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tcPr>
          <w:p w:rsidR="002403B1" w:rsidRDefault="002403B1">
            <w:pPr>
              <w:pStyle w:val="ConsPlusNormal"/>
              <w:jc w:val="center"/>
            </w:pPr>
            <w:r>
              <w:t>22,66</w:t>
            </w:r>
          </w:p>
        </w:tc>
      </w:tr>
      <w:tr w:rsidR="002403B1">
        <w:tc>
          <w:tcPr>
            <w:tcW w:w="582" w:type="dxa"/>
            <w:vMerge w:val="restart"/>
          </w:tcPr>
          <w:p w:rsidR="002403B1" w:rsidRDefault="002403B1">
            <w:pPr>
              <w:pStyle w:val="ConsPlusNormal"/>
            </w:pPr>
          </w:p>
        </w:tc>
        <w:tc>
          <w:tcPr>
            <w:tcW w:w="1984" w:type="dxa"/>
            <w:vMerge w:val="restart"/>
          </w:tcPr>
          <w:p w:rsidR="002403B1" w:rsidRDefault="002403B1">
            <w:pPr>
              <w:pStyle w:val="ConsPlusNormal"/>
            </w:pPr>
            <w:r>
              <w:t>Итого по подпрограмме</w:t>
            </w:r>
          </w:p>
        </w:tc>
        <w:tc>
          <w:tcPr>
            <w:tcW w:w="737" w:type="dxa"/>
          </w:tcPr>
          <w:p w:rsidR="002403B1" w:rsidRDefault="002403B1">
            <w:pPr>
              <w:pStyle w:val="ConsPlusNormal"/>
              <w:jc w:val="center"/>
            </w:pPr>
            <w:r>
              <w:t>всего</w:t>
            </w:r>
          </w:p>
        </w:tc>
        <w:tc>
          <w:tcPr>
            <w:tcW w:w="907" w:type="dxa"/>
          </w:tcPr>
          <w:p w:rsidR="002403B1" w:rsidRDefault="002403B1">
            <w:pPr>
              <w:pStyle w:val="ConsPlusNormal"/>
              <w:jc w:val="center"/>
            </w:pPr>
            <w:r>
              <w:t>1400,0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1400,0</w:t>
            </w:r>
          </w:p>
        </w:tc>
        <w:tc>
          <w:tcPr>
            <w:tcW w:w="1842" w:type="dxa"/>
            <w:vMerge w:val="restart"/>
          </w:tcPr>
          <w:p w:rsidR="002403B1" w:rsidRDefault="002403B1">
            <w:pPr>
              <w:pStyle w:val="ConsPlusNormal"/>
            </w:pPr>
          </w:p>
        </w:tc>
        <w:tc>
          <w:tcPr>
            <w:tcW w:w="1757"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2015 год</w:t>
            </w:r>
          </w:p>
        </w:tc>
        <w:tc>
          <w:tcPr>
            <w:tcW w:w="907" w:type="dxa"/>
          </w:tcPr>
          <w:p w:rsidR="002403B1" w:rsidRDefault="002403B1">
            <w:pPr>
              <w:pStyle w:val="ConsPlusNormal"/>
              <w:jc w:val="center"/>
            </w:pPr>
            <w:r>
              <w:t>1400,0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1400,0</w:t>
            </w:r>
          </w:p>
        </w:tc>
        <w:tc>
          <w:tcPr>
            <w:tcW w:w="1842" w:type="dxa"/>
            <w:vMerge/>
          </w:tcPr>
          <w:p w:rsidR="002403B1" w:rsidRDefault="002403B1"/>
        </w:tc>
        <w:tc>
          <w:tcPr>
            <w:tcW w:w="1757"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2016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vMerge/>
          </w:tcPr>
          <w:p w:rsidR="002403B1" w:rsidRDefault="002403B1"/>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2017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2018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vMerge/>
          </w:tcPr>
          <w:p w:rsidR="002403B1" w:rsidRDefault="002403B1"/>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2019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582" w:type="dxa"/>
            <w:vMerge/>
          </w:tcPr>
          <w:p w:rsidR="002403B1" w:rsidRDefault="002403B1"/>
        </w:tc>
        <w:tc>
          <w:tcPr>
            <w:tcW w:w="1984" w:type="dxa"/>
            <w:vMerge/>
          </w:tcPr>
          <w:p w:rsidR="002403B1" w:rsidRDefault="002403B1"/>
        </w:tc>
        <w:tc>
          <w:tcPr>
            <w:tcW w:w="737" w:type="dxa"/>
          </w:tcPr>
          <w:p w:rsidR="002403B1" w:rsidRDefault="002403B1">
            <w:pPr>
              <w:pStyle w:val="ConsPlusNormal"/>
              <w:jc w:val="center"/>
            </w:pPr>
            <w:r>
              <w:t>2020 год</w:t>
            </w:r>
          </w:p>
        </w:tc>
        <w:tc>
          <w:tcPr>
            <w:tcW w:w="907" w:type="dxa"/>
          </w:tcPr>
          <w:p w:rsidR="002403B1" w:rsidRDefault="002403B1">
            <w:pPr>
              <w:pStyle w:val="ConsPlusNormal"/>
              <w:jc w:val="center"/>
            </w:pPr>
            <w:r>
              <w:t>0,0</w:t>
            </w:r>
          </w:p>
        </w:tc>
        <w:tc>
          <w:tcPr>
            <w:tcW w:w="1275" w:type="dxa"/>
          </w:tcPr>
          <w:p w:rsidR="002403B1" w:rsidRDefault="002403B1">
            <w:pPr>
              <w:pStyle w:val="ConsPlusNormal"/>
              <w:jc w:val="center"/>
            </w:pPr>
            <w:r>
              <w:t>0,0</w:t>
            </w:r>
          </w:p>
        </w:tc>
        <w:tc>
          <w:tcPr>
            <w:tcW w:w="1134" w:type="dxa"/>
          </w:tcPr>
          <w:p w:rsidR="002403B1" w:rsidRDefault="002403B1">
            <w:pPr>
              <w:pStyle w:val="ConsPlusNormal"/>
              <w:jc w:val="center"/>
            </w:pPr>
            <w:r>
              <w:t>0,0</w:t>
            </w:r>
          </w:p>
        </w:tc>
        <w:tc>
          <w:tcPr>
            <w:tcW w:w="1135"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842" w:type="dxa"/>
            <w:vMerge/>
          </w:tcPr>
          <w:p w:rsidR="002403B1" w:rsidRDefault="002403B1"/>
        </w:tc>
        <w:tc>
          <w:tcPr>
            <w:tcW w:w="1757" w:type="dxa"/>
            <w:vMerge/>
          </w:tcPr>
          <w:p w:rsidR="002403B1" w:rsidRDefault="002403B1"/>
        </w:tc>
        <w:tc>
          <w:tcPr>
            <w:tcW w:w="1304"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12" w:name="P19810"/>
      <w:bookmarkEnd w:id="12"/>
      <w:r>
        <w:t>ПОДПРОГРАММА 8</w:t>
      </w:r>
    </w:p>
    <w:p w:rsidR="002403B1" w:rsidRDefault="002403B1">
      <w:pPr>
        <w:pStyle w:val="ConsPlusTitle"/>
        <w:jc w:val="center"/>
      </w:pPr>
      <w:r>
        <w:t>"КООРДИНАЦИЯ РЕФОРМЫ ЭНЕРГОСБЕРЕЖЕНИЯ 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06"/>
        <w:gridCol w:w="2154"/>
        <w:gridCol w:w="283"/>
        <w:gridCol w:w="567"/>
        <w:gridCol w:w="483"/>
        <w:gridCol w:w="454"/>
        <w:gridCol w:w="567"/>
        <w:gridCol w:w="454"/>
        <w:gridCol w:w="303"/>
        <w:gridCol w:w="624"/>
        <w:gridCol w:w="540"/>
        <w:gridCol w:w="397"/>
        <w:gridCol w:w="399"/>
        <w:gridCol w:w="510"/>
        <w:gridCol w:w="259"/>
        <w:gridCol w:w="680"/>
        <w:gridCol w:w="939"/>
      </w:tblGrid>
      <w:tr w:rsidR="002403B1">
        <w:tc>
          <w:tcPr>
            <w:tcW w:w="1906" w:type="dxa"/>
          </w:tcPr>
          <w:p w:rsidR="002403B1" w:rsidRDefault="002403B1">
            <w:pPr>
              <w:pStyle w:val="ConsPlusNormal"/>
            </w:pPr>
            <w:r>
              <w:t>Наименование подпрограммы</w:t>
            </w:r>
          </w:p>
        </w:tc>
        <w:tc>
          <w:tcPr>
            <w:tcW w:w="9613" w:type="dxa"/>
            <w:gridSpan w:val="16"/>
          </w:tcPr>
          <w:p w:rsidR="002403B1" w:rsidRDefault="002403B1">
            <w:pPr>
              <w:pStyle w:val="ConsPlusNormal"/>
            </w:pPr>
            <w:r>
              <w:t>Координация реформы энергосбережения Томской области</w:t>
            </w:r>
          </w:p>
        </w:tc>
      </w:tr>
      <w:tr w:rsidR="002403B1">
        <w:tc>
          <w:tcPr>
            <w:tcW w:w="1906" w:type="dxa"/>
          </w:tcPr>
          <w:p w:rsidR="002403B1" w:rsidRDefault="002403B1">
            <w:pPr>
              <w:pStyle w:val="ConsPlusNormal"/>
            </w:pPr>
            <w:r>
              <w:t>Соисполнитель государственной программы (ответственный за подпрограмму)</w:t>
            </w:r>
          </w:p>
        </w:tc>
        <w:tc>
          <w:tcPr>
            <w:tcW w:w="9613" w:type="dxa"/>
            <w:gridSpan w:val="16"/>
          </w:tcPr>
          <w:p w:rsidR="002403B1" w:rsidRDefault="002403B1">
            <w:pPr>
              <w:pStyle w:val="ConsPlusNormal"/>
            </w:pPr>
            <w:r>
              <w:t>Департамент энергетики Администрации Томской области</w:t>
            </w:r>
          </w:p>
        </w:tc>
      </w:tr>
      <w:tr w:rsidR="002403B1">
        <w:tc>
          <w:tcPr>
            <w:tcW w:w="1906" w:type="dxa"/>
          </w:tcPr>
          <w:p w:rsidR="002403B1" w:rsidRDefault="002403B1">
            <w:pPr>
              <w:pStyle w:val="ConsPlusNormal"/>
            </w:pPr>
            <w:r>
              <w:t>Участники подпрограммы</w:t>
            </w:r>
          </w:p>
        </w:tc>
        <w:tc>
          <w:tcPr>
            <w:tcW w:w="9613" w:type="dxa"/>
            <w:gridSpan w:val="16"/>
          </w:tcPr>
          <w:p w:rsidR="002403B1" w:rsidRDefault="002403B1">
            <w:pPr>
              <w:pStyle w:val="ConsPlusNormal"/>
            </w:pPr>
            <w:r>
              <w:t>Департамент энергетики Администрации Томской области</w:t>
            </w:r>
          </w:p>
        </w:tc>
      </w:tr>
      <w:tr w:rsidR="002403B1">
        <w:tc>
          <w:tcPr>
            <w:tcW w:w="1906" w:type="dxa"/>
          </w:tcPr>
          <w:p w:rsidR="002403B1" w:rsidRDefault="002403B1">
            <w:pPr>
              <w:pStyle w:val="ConsPlusNormal"/>
            </w:pPr>
            <w:r>
              <w:t>Цель подпрограммы</w:t>
            </w:r>
          </w:p>
        </w:tc>
        <w:tc>
          <w:tcPr>
            <w:tcW w:w="9613" w:type="dxa"/>
            <w:gridSpan w:val="16"/>
          </w:tcPr>
          <w:p w:rsidR="002403B1" w:rsidRDefault="002403B1">
            <w:pPr>
              <w:pStyle w:val="ConsPlusNormal"/>
            </w:pPr>
            <w:r>
              <w:t>Координация реформы энергосбережения Томской области</w:t>
            </w:r>
          </w:p>
        </w:tc>
      </w:tr>
      <w:tr w:rsidR="002403B1">
        <w:tc>
          <w:tcPr>
            <w:tcW w:w="1906" w:type="dxa"/>
            <w:vMerge w:val="restart"/>
          </w:tcPr>
          <w:p w:rsidR="002403B1" w:rsidRDefault="002403B1">
            <w:pPr>
              <w:pStyle w:val="ConsPlusNormal"/>
            </w:pPr>
            <w:r>
              <w:t>Показатели цели подпрограммы и их значения (с детализацией по годам реализации)</w:t>
            </w:r>
          </w:p>
        </w:tc>
        <w:tc>
          <w:tcPr>
            <w:tcW w:w="2154" w:type="dxa"/>
          </w:tcPr>
          <w:p w:rsidR="002403B1" w:rsidRDefault="002403B1">
            <w:pPr>
              <w:pStyle w:val="ConsPlusNormal"/>
              <w:jc w:val="center"/>
            </w:pPr>
            <w:r>
              <w:t>Показатели</w:t>
            </w:r>
          </w:p>
        </w:tc>
        <w:tc>
          <w:tcPr>
            <w:tcW w:w="850" w:type="dxa"/>
            <w:gridSpan w:val="2"/>
          </w:tcPr>
          <w:p w:rsidR="002403B1" w:rsidRDefault="002403B1">
            <w:pPr>
              <w:pStyle w:val="ConsPlusNormal"/>
              <w:jc w:val="center"/>
            </w:pPr>
            <w:r>
              <w:t>2013 год (факт)</w:t>
            </w:r>
          </w:p>
        </w:tc>
        <w:tc>
          <w:tcPr>
            <w:tcW w:w="937" w:type="dxa"/>
            <w:gridSpan w:val="2"/>
          </w:tcPr>
          <w:p w:rsidR="002403B1" w:rsidRDefault="002403B1">
            <w:pPr>
              <w:pStyle w:val="ConsPlusNormal"/>
              <w:jc w:val="center"/>
            </w:pPr>
            <w:r>
              <w:t>2014 год (оценка)</w:t>
            </w:r>
          </w:p>
        </w:tc>
        <w:tc>
          <w:tcPr>
            <w:tcW w:w="1021" w:type="dxa"/>
            <w:gridSpan w:val="2"/>
          </w:tcPr>
          <w:p w:rsidR="002403B1" w:rsidRDefault="002403B1">
            <w:pPr>
              <w:pStyle w:val="ConsPlusNormal"/>
              <w:jc w:val="center"/>
            </w:pPr>
            <w:r>
              <w:t>2015 год</w:t>
            </w:r>
          </w:p>
        </w:tc>
        <w:tc>
          <w:tcPr>
            <w:tcW w:w="927" w:type="dxa"/>
            <w:gridSpan w:val="2"/>
          </w:tcPr>
          <w:p w:rsidR="002403B1" w:rsidRDefault="002403B1">
            <w:pPr>
              <w:pStyle w:val="ConsPlusNormal"/>
              <w:jc w:val="center"/>
            </w:pPr>
            <w:r>
              <w:t>2016 год</w:t>
            </w:r>
          </w:p>
        </w:tc>
        <w:tc>
          <w:tcPr>
            <w:tcW w:w="937" w:type="dxa"/>
            <w:gridSpan w:val="2"/>
          </w:tcPr>
          <w:p w:rsidR="002403B1" w:rsidRDefault="002403B1">
            <w:pPr>
              <w:pStyle w:val="ConsPlusNormal"/>
              <w:jc w:val="center"/>
            </w:pPr>
            <w:r>
              <w:t>2017 год</w:t>
            </w:r>
          </w:p>
        </w:tc>
        <w:tc>
          <w:tcPr>
            <w:tcW w:w="909" w:type="dxa"/>
            <w:gridSpan w:val="2"/>
          </w:tcPr>
          <w:p w:rsidR="002403B1" w:rsidRDefault="002403B1">
            <w:pPr>
              <w:pStyle w:val="ConsPlusNormal"/>
              <w:jc w:val="center"/>
            </w:pPr>
            <w:r>
              <w:t>2018 год</w:t>
            </w:r>
          </w:p>
        </w:tc>
        <w:tc>
          <w:tcPr>
            <w:tcW w:w="939" w:type="dxa"/>
            <w:gridSpan w:val="2"/>
          </w:tcPr>
          <w:p w:rsidR="002403B1" w:rsidRDefault="002403B1">
            <w:pPr>
              <w:pStyle w:val="ConsPlusNormal"/>
              <w:jc w:val="center"/>
            </w:pPr>
            <w:r>
              <w:t>2019 год</w:t>
            </w:r>
          </w:p>
        </w:tc>
        <w:tc>
          <w:tcPr>
            <w:tcW w:w="939" w:type="dxa"/>
          </w:tcPr>
          <w:p w:rsidR="002403B1" w:rsidRDefault="002403B1">
            <w:pPr>
              <w:pStyle w:val="ConsPlusNormal"/>
              <w:jc w:val="center"/>
            </w:pPr>
            <w:r>
              <w:t>2020 год</w:t>
            </w:r>
          </w:p>
        </w:tc>
      </w:tr>
      <w:tr w:rsidR="002403B1">
        <w:tc>
          <w:tcPr>
            <w:tcW w:w="0" w:type="auto"/>
            <w:vMerge/>
          </w:tcPr>
          <w:p w:rsidR="002403B1" w:rsidRDefault="002403B1"/>
        </w:tc>
        <w:tc>
          <w:tcPr>
            <w:tcW w:w="2154" w:type="dxa"/>
          </w:tcPr>
          <w:p w:rsidR="002403B1" w:rsidRDefault="002403B1">
            <w:pPr>
              <w:pStyle w:val="ConsPlusNormal"/>
            </w:pPr>
            <w:r>
              <w:t>Объем привлеченных внебюджетных средств на реализацию мероприятий государственной программы в области энергосбережения и повышения энергетической эффективности, тыс. руб.</w:t>
            </w:r>
          </w:p>
        </w:tc>
        <w:tc>
          <w:tcPr>
            <w:tcW w:w="850" w:type="dxa"/>
            <w:gridSpan w:val="2"/>
            <w:vAlign w:val="center"/>
          </w:tcPr>
          <w:p w:rsidR="002403B1" w:rsidRDefault="002403B1">
            <w:pPr>
              <w:pStyle w:val="ConsPlusNormal"/>
              <w:jc w:val="center"/>
            </w:pPr>
            <w:r>
              <w:t>26929</w:t>
            </w:r>
          </w:p>
        </w:tc>
        <w:tc>
          <w:tcPr>
            <w:tcW w:w="937" w:type="dxa"/>
            <w:gridSpan w:val="2"/>
            <w:vAlign w:val="center"/>
          </w:tcPr>
          <w:p w:rsidR="002403B1" w:rsidRDefault="002403B1">
            <w:pPr>
              <w:pStyle w:val="ConsPlusNormal"/>
              <w:jc w:val="center"/>
            </w:pPr>
            <w:r>
              <w:t>864972</w:t>
            </w:r>
          </w:p>
        </w:tc>
        <w:tc>
          <w:tcPr>
            <w:tcW w:w="1021" w:type="dxa"/>
            <w:gridSpan w:val="2"/>
            <w:vAlign w:val="center"/>
          </w:tcPr>
          <w:p w:rsidR="002403B1" w:rsidRDefault="002403B1">
            <w:pPr>
              <w:pStyle w:val="ConsPlusNormal"/>
              <w:jc w:val="center"/>
            </w:pPr>
            <w:r>
              <w:t>600000</w:t>
            </w:r>
          </w:p>
        </w:tc>
        <w:tc>
          <w:tcPr>
            <w:tcW w:w="927" w:type="dxa"/>
            <w:gridSpan w:val="2"/>
            <w:vAlign w:val="center"/>
          </w:tcPr>
          <w:p w:rsidR="002403B1" w:rsidRDefault="002403B1">
            <w:pPr>
              <w:pStyle w:val="ConsPlusNormal"/>
              <w:jc w:val="center"/>
            </w:pPr>
            <w:r>
              <w:t>700000</w:t>
            </w:r>
          </w:p>
        </w:tc>
        <w:tc>
          <w:tcPr>
            <w:tcW w:w="937" w:type="dxa"/>
            <w:gridSpan w:val="2"/>
            <w:vAlign w:val="center"/>
          </w:tcPr>
          <w:p w:rsidR="002403B1" w:rsidRDefault="002403B1">
            <w:pPr>
              <w:pStyle w:val="ConsPlusNormal"/>
              <w:jc w:val="center"/>
            </w:pPr>
            <w:r>
              <w:t>800000</w:t>
            </w:r>
          </w:p>
        </w:tc>
        <w:tc>
          <w:tcPr>
            <w:tcW w:w="909" w:type="dxa"/>
            <w:gridSpan w:val="2"/>
            <w:vAlign w:val="center"/>
          </w:tcPr>
          <w:p w:rsidR="002403B1" w:rsidRDefault="002403B1">
            <w:pPr>
              <w:pStyle w:val="ConsPlusNormal"/>
              <w:jc w:val="center"/>
            </w:pPr>
            <w:r>
              <w:t>800000</w:t>
            </w:r>
          </w:p>
        </w:tc>
        <w:tc>
          <w:tcPr>
            <w:tcW w:w="939" w:type="dxa"/>
            <w:gridSpan w:val="2"/>
            <w:vAlign w:val="center"/>
          </w:tcPr>
          <w:p w:rsidR="002403B1" w:rsidRDefault="002403B1">
            <w:pPr>
              <w:pStyle w:val="ConsPlusNormal"/>
              <w:jc w:val="center"/>
            </w:pPr>
            <w:r>
              <w:t>800000</w:t>
            </w:r>
          </w:p>
        </w:tc>
        <w:tc>
          <w:tcPr>
            <w:tcW w:w="939" w:type="dxa"/>
            <w:vAlign w:val="center"/>
          </w:tcPr>
          <w:p w:rsidR="002403B1" w:rsidRDefault="002403B1">
            <w:pPr>
              <w:pStyle w:val="ConsPlusNormal"/>
              <w:jc w:val="center"/>
            </w:pPr>
            <w:r>
              <w:t>800000</w:t>
            </w:r>
          </w:p>
        </w:tc>
      </w:tr>
      <w:tr w:rsidR="002403B1">
        <w:tc>
          <w:tcPr>
            <w:tcW w:w="1906" w:type="dxa"/>
          </w:tcPr>
          <w:p w:rsidR="002403B1" w:rsidRDefault="002403B1">
            <w:pPr>
              <w:pStyle w:val="ConsPlusNormal"/>
            </w:pPr>
            <w:r>
              <w:t>Задачи подпрограммы</w:t>
            </w:r>
          </w:p>
        </w:tc>
        <w:tc>
          <w:tcPr>
            <w:tcW w:w="9613" w:type="dxa"/>
            <w:gridSpan w:val="16"/>
          </w:tcPr>
          <w:p w:rsidR="002403B1" w:rsidRDefault="002403B1">
            <w:pPr>
              <w:pStyle w:val="ConsPlusNormal"/>
            </w:pPr>
            <w:r>
              <w:t>1. Развитие региональных информационных систем в области топливно-энергетического потребления и энергоэффективности.</w:t>
            </w:r>
          </w:p>
          <w:p w:rsidR="002403B1" w:rsidRDefault="002403B1">
            <w:pPr>
              <w:pStyle w:val="ConsPlusNormal"/>
            </w:pPr>
            <w:r>
              <w:t xml:space="preserve">2. Реализация политики по энергосбережению и повышению энергетической эффективности и информационная поддержка </w:t>
            </w:r>
            <w:hyperlink r:id="rId114" w:history="1">
              <w:r>
                <w:rPr>
                  <w:color w:val="0000FF"/>
                </w:rPr>
                <w:t>(ВЦП)</w:t>
              </w:r>
            </w:hyperlink>
            <w:r>
              <w:t>.</w:t>
            </w:r>
          </w:p>
          <w:p w:rsidR="002403B1" w:rsidRDefault="002403B1">
            <w:pPr>
              <w:pStyle w:val="ConsPlusNormal"/>
            </w:pPr>
            <w:r>
              <w:t>3. Выполнение мероприятий межотраслевого характера для достижения целей политики по энергосбережению в отраслях</w:t>
            </w:r>
          </w:p>
        </w:tc>
      </w:tr>
      <w:tr w:rsidR="002403B1">
        <w:tc>
          <w:tcPr>
            <w:tcW w:w="1906" w:type="dxa"/>
            <w:vMerge w:val="restart"/>
          </w:tcPr>
          <w:p w:rsidR="002403B1" w:rsidRDefault="002403B1">
            <w:pPr>
              <w:pStyle w:val="ConsPlusNormal"/>
            </w:pPr>
            <w:r>
              <w:t>Показатели задач подпрограммы и их значения (с детализацией по годам реализации)</w:t>
            </w:r>
          </w:p>
        </w:tc>
        <w:tc>
          <w:tcPr>
            <w:tcW w:w="2154" w:type="dxa"/>
          </w:tcPr>
          <w:p w:rsidR="002403B1" w:rsidRDefault="002403B1">
            <w:pPr>
              <w:pStyle w:val="ConsPlusNormal"/>
              <w:jc w:val="center"/>
            </w:pPr>
            <w:r>
              <w:t>Показатели</w:t>
            </w:r>
          </w:p>
        </w:tc>
        <w:tc>
          <w:tcPr>
            <w:tcW w:w="850" w:type="dxa"/>
            <w:gridSpan w:val="2"/>
          </w:tcPr>
          <w:p w:rsidR="002403B1" w:rsidRDefault="002403B1">
            <w:pPr>
              <w:pStyle w:val="ConsPlusNormal"/>
              <w:jc w:val="center"/>
            </w:pPr>
            <w:r>
              <w:t>2013 год (факт)</w:t>
            </w:r>
          </w:p>
        </w:tc>
        <w:tc>
          <w:tcPr>
            <w:tcW w:w="937" w:type="dxa"/>
            <w:gridSpan w:val="2"/>
          </w:tcPr>
          <w:p w:rsidR="002403B1" w:rsidRDefault="002403B1">
            <w:pPr>
              <w:pStyle w:val="ConsPlusNormal"/>
              <w:jc w:val="center"/>
            </w:pPr>
            <w:r>
              <w:t>2014 год (оценка)</w:t>
            </w:r>
          </w:p>
        </w:tc>
        <w:tc>
          <w:tcPr>
            <w:tcW w:w="1021" w:type="dxa"/>
            <w:gridSpan w:val="2"/>
          </w:tcPr>
          <w:p w:rsidR="002403B1" w:rsidRDefault="002403B1">
            <w:pPr>
              <w:pStyle w:val="ConsPlusNormal"/>
              <w:jc w:val="center"/>
            </w:pPr>
            <w:r>
              <w:t>2015 год</w:t>
            </w:r>
          </w:p>
        </w:tc>
        <w:tc>
          <w:tcPr>
            <w:tcW w:w="927" w:type="dxa"/>
            <w:gridSpan w:val="2"/>
          </w:tcPr>
          <w:p w:rsidR="002403B1" w:rsidRDefault="002403B1">
            <w:pPr>
              <w:pStyle w:val="ConsPlusNormal"/>
              <w:jc w:val="center"/>
            </w:pPr>
            <w:r>
              <w:t>2016 год</w:t>
            </w:r>
          </w:p>
        </w:tc>
        <w:tc>
          <w:tcPr>
            <w:tcW w:w="937" w:type="dxa"/>
            <w:gridSpan w:val="2"/>
          </w:tcPr>
          <w:p w:rsidR="002403B1" w:rsidRDefault="002403B1">
            <w:pPr>
              <w:pStyle w:val="ConsPlusNormal"/>
              <w:jc w:val="center"/>
            </w:pPr>
            <w:r>
              <w:t>2017 год</w:t>
            </w:r>
          </w:p>
        </w:tc>
        <w:tc>
          <w:tcPr>
            <w:tcW w:w="909" w:type="dxa"/>
            <w:gridSpan w:val="2"/>
          </w:tcPr>
          <w:p w:rsidR="002403B1" w:rsidRDefault="002403B1">
            <w:pPr>
              <w:pStyle w:val="ConsPlusNormal"/>
              <w:jc w:val="center"/>
            </w:pPr>
            <w:r>
              <w:t>2018 год</w:t>
            </w:r>
          </w:p>
        </w:tc>
        <w:tc>
          <w:tcPr>
            <w:tcW w:w="939" w:type="dxa"/>
            <w:gridSpan w:val="2"/>
          </w:tcPr>
          <w:p w:rsidR="002403B1" w:rsidRDefault="002403B1">
            <w:pPr>
              <w:pStyle w:val="ConsPlusNormal"/>
              <w:jc w:val="center"/>
            </w:pPr>
            <w:r>
              <w:t>2019 год</w:t>
            </w:r>
          </w:p>
        </w:tc>
        <w:tc>
          <w:tcPr>
            <w:tcW w:w="939" w:type="dxa"/>
          </w:tcPr>
          <w:p w:rsidR="002403B1" w:rsidRDefault="002403B1">
            <w:pPr>
              <w:pStyle w:val="ConsPlusNormal"/>
              <w:jc w:val="center"/>
            </w:pPr>
            <w:r>
              <w:t>2020 год</w:t>
            </w:r>
          </w:p>
        </w:tc>
      </w:tr>
      <w:tr w:rsidR="002403B1">
        <w:tc>
          <w:tcPr>
            <w:tcW w:w="0" w:type="auto"/>
            <w:vMerge/>
          </w:tcPr>
          <w:p w:rsidR="002403B1" w:rsidRDefault="002403B1"/>
        </w:tc>
        <w:tc>
          <w:tcPr>
            <w:tcW w:w="9613" w:type="dxa"/>
            <w:gridSpan w:val="16"/>
          </w:tcPr>
          <w:p w:rsidR="002403B1" w:rsidRDefault="002403B1">
            <w:pPr>
              <w:pStyle w:val="ConsPlusNormal"/>
            </w:pPr>
            <w:r>
              <w:t>Задача 1. Развитие региональных информационных систем в области топливно-энергетического потребления и энергоэффективности</w:t>
            </w:r>
          </w:p>
        </w:tc>
      </w:tr>
      <w:tr w:rsidR="002403B1">
        <w:tc>
          <w:tcPr>
            <w:tcW w:w="0" w:type="auto"/>
            <w:vMerge/>
          </w:tcPr>
          <w:p w:rsidR="002403B1" w:rsidRDefault="002403B1"/>
        </w:tc>
        <w:tc>
          <w:tcPr>
            <w:tcW w:w="2154" w:type="dxa"/>
          </w:tcPr>
          <w:p w:rsidR="002403B1" w:rsidRDefault="002403B1">
            <w:pPr>
              <w:pStyle w:val="ConsPlusNormal"/>
            </w:pPr>
            <w:r>
              <w:t>Количество функционирующих систем хранения и передачи данных, ед.</w:t>
            </w:r>
          </w:p>
        </w:tc>
        <w:tc>
          <w:tcPr>
            <w:tcW w:w="850" w:type="dxa"/>
            <w:gridSpan w:val="2"/>
            <w:vAlign w:val="center"/>
          </w:tcPr>
          <w:p w:rsidR="002403B1" w:rsidRDefault="002403B1">
            <w:pPr>
              <w:pStyle w:val="ConsPlusNormal"/>
              <w:jc w:val="center"/>
            </w:pPr>
            <w:r>
              <w:t>1</w:t>
            </w:r>
          </w:p>
        </w:tc>
        <w:tc>
          <w:tcPr>
            <w:tcW w:w="937" w:type="dxa"/>
            <w:gridSpan w:val="2"/>
            <w:vAlign w:val="center"/>
          </w:tcPr>
          <w:p w:rsidR="002403B1" w:rsidRDefault="002403B1">
            <w:pPr>
              <w:pStyle w:val="ConsPlusNormal"/>
              <w:jc w:val="center"/>
            </w:pPr>
            <w:r>
              <w:t>1</w:t>
            </w:r>
          </w:p>
        </w:tc>
        <w:tc>
          <w:tcPr>
            <w:tcW w:w="1021" w:type="dxa"/>
            <w:gridSpan w:val="2"/>
            <w:vAlign w:val="center"/>
          </w:tcPr>
          <w:p w:rsidR="002403B1" w:rsidRDefault="002403B1">
            <w:pPr>
              <w:pStyle w:val="ConsPlusNormal"/>
              <w:jc w:val="center"/>
            </w:pPr>
            <w:r>
              <w:t>1</w:t>
            </w:r>
          </w:p>
        </w:tc>
        <w:tc>
          <w:tcPr>
            <w:tcW w:w="927" w:type="dxa"/>
            <w:gridSpan w:val="2"/>
            <w:vAlign w:val="center"/>
          </w:tcPr>
          <w:p w:rsidR="002403B1" w:rsidRDefault="002403B1">
            <w:pPr>
              <w:pStyle w:val="ConsPlusNormal"/>
              <w:jc w:val="center"/>
            </w:pPr>
            <w:r>
              <w:t>1</w:t>
            </w:r>
          </w:p>
        </w:tc>
        <w:tc>
          <w:tcPr>
            <w:tcW w:w="937" w:type="dxa"/>
            <w:gridSpan w:val="2"/>
            <w:vAlign w:val="center"/>
          </w:tcPr>
          <w:p w:rsidR="002403B1" w:rsidRDefault="002403B1">
            <w:pPr>
              <w:pStyle w:val="ConsPlusNormal"/>
              <w:jc w:val="center"/>
            </w:pPr>
            <w:r>
              <w:t>1</w:t>
            </w:r>
          </w:p>
        </w:tc>
        <w:tc>
          <w:tcPr>
            <w:tcW w:w="909" w:type="dxa"/>
            <w:gridSpan w:val="2"/>
            <w:vAlign w:val="center"/>
          </w:tcPr>
          <w:p w:rsidR="002403B1" w:rsidRDefault="002403B1">
            <w:pPr>
              <w:pStyle w:val="ConsPlusNormal"/>
              <w:jc w:val="center"/>
            </w:pPr>
            <w:r>
              <w:t>1</w:t>
            </w:r>
          </w:p>
        </w:tc>
        <w:tc>
          <w:tcPr>
            <w:tcW w:w="939" w:type="dxa"/>
            <w:gridSpan w:val="2"/>
            <w:vAlign w:val="center"/>
          </w:tcPr>
          <w:p w:rsidR="002403B1" w:rsidRDefault="002403B1">
            <w:pPr>
              <w:pStyle w:val="ConsPlusNormal"/>
              <w:jc w:val="center"/>
            </w:pPr>
            <w:r>
              <w:t>1</w:t>
            </w:r>
          </w:p>
        </w:tc>
        <w:tc>
          <w:tcPr>
            <w:tcW w:w="939" w:type="dxa"/>
            <w:vAlign w:val="center"/>
          </w:tcPr>
          <w:p w:rsidR="002403B1" w:rsidRDefault="002403B1">
            <w:pPr>
              <w:pStyle w:val="ConsPlusNormal"/>
              <w:jc w:val="center"/>
            </w:pPr>
            <w:r>
              <w:t>1</w:t>
            </w:r>
          </w:p>
        </w:tc>
      </w:tr>
      <w:tr w:rsidR="002403B1">
        <w:tc>
          <w:tcPr>
            <w:tcW w:w="0" w:type="auto"/>
            <w:vMerge/>
          </w:tcPr>
          <w:p w:rsidR="002403B1" w:rsidRDefault="002403B1"/>
        </w:tc>
        <w:tc>
          <w:tcPr>
            <w:tcW w:w="9613" w:type="dxa"/>
            <w:gridSpan w:val="16"/>
          </w:tcPr>
          <w:p w:rsidR="002403B1" w:rsidRDefault="002403B1">
            <w:pPr>
              <w:pStyle w:val="ConsPlusNormal"/>
            </w:pPr>
            <w:r>
              <w:t xml:space="preserve">Задача 2. Реализация политики по энергосбережению и повышению энергетической эффективности и информационная поддержка </w:t>
            </w:r>
            <w:hyperlink r:id="rId115" w:history="1">
              <w:r>
                <w:rPr>
                  <w:color w:val="0000FF"/>
                </w:rPr>
                <w:t>(ВЦП)</w:t>
              </w:r>
            </w:hyperlink>
          </w:p>
        </w:tc>
      </w:tr>
      <w:tr w:rsidR="002403B1">
        <w:tc>
          <w:tcPr>
            <w:tcW w:w="0" w:type="auto"/>
            <w:vMerge/>
          </w:tcPr>
          <w:p w:rsidR="002403B1" w:rsidRDefault="002403B1"/>
        </w:tc>
        <w:tc>
          <w:tcPr>
            <w:tcW w:w="2154" w:type="dxa"/>
          </w:tcPr>
          <w:p w:rsidR="002403B1" w:rsidRDefault="002403B1">
            <w:pPr>
              <w:pStyle w:val="ConsPlusNormal"/>
            </w:pPr>
            <w:r>
              <w:t>Доля населения Томской области, применяющего инструменты энергоэффективного использования энергоресурсов либо информированного о них, %</w:t>
            </w:r>
          </w:p>
        </w:tc>
        <w:tc>
          <w:tcPr>
            <w:tcW w:w="850" w:type="dxa"/>
            <w:gridSpan w:val="2"/>
            <w:vAlign w:val="center"/>
          </w:tcPr>
          <w:p w:rsidR="002403B1" w:rsidRDefault="002403B1">
            <w:pPr>
              <w:pStyle w:val="ConsPlusNormal"/>
              <w:jc w:val="center"/>
            </w:pPr>
            <w:r>
              <w:t>-</w:t>
            </w:r>
          </w:p>
        </w:tc>
        <w:tc>
          <w:tcPr>
            <w:tcW w:w="937" w:type="dxa"/>
            <w:gridSpan w:val="2"/>
            <w:vAlign w:val="center"/>
          </w:tcPr>
          <w:p w:rsidR="002403B1" w:rsidRDefault="002403B1">
            <w:pPr>
              <w:pStyle w:val="ConsPlusNormal"/>
              <w:jc w:val="center"/>
            </w:pPr>
            <w:r>
              <w:t>30</w:t>
            </w:r>
          </w:p>
        </w:tc>
        <w:tc>
          <w:tcPr>
            <w:tcW w:w="1021" w:type="dxa"/>
            <w:gridSpan w:val="2"/>
            <w:vAlign w:val="center"/>
          </w:tcPr>
          <w:p w:rsidR="002403B1" w:rsidRDefault="002403B1">
            <w:pPr>
              <w:pStyle w:val="ConsPlusNormal"/>
              <w:jc w:val="center"/>
            </w:pPr>
            <w:r>
              <w:t>35</w:t>
            </w:r>
          </w:p>
        </w:tc>
        <w:tc>
          <w:tcPr>
            <w:tcW w:w="927" w:type="dxa"/>
            <w:gridSpan w:val="2"/>
            <w:vAlign w:val="center"/>
          </w:tcPr>
          <w:p w:rsidR="002403B1" w:rsidRDefault="002403B1">
            <w:pPr>
              <w:pStyle w:val="ConsPlusNormal"/>
              <w:jc w:val="center"/>
            </w:pPr>
            <w:r>
              <w:t>35</w:t>
            </w:r>
          </w:p>
        </w:tc>
        <w:tc>
          <w:tcPr>
            <w:tcW w:w="937" w:type="dxa"/>
            <w:gridSpan w:val="2"/>
            <w:vAlign w:val="center"/>
          </w:tcPr>
          <w:p w:rsidR="002403B1" w:rsidRDefault="002403B1">
            <w:pPr>
              <w:pStyle w:val="ConsPlusNormal"/>
              <w:jc w:val="center"/>
            </w:pPr>
            <w:r>
              <w:t>35</w:t>
            </w:r>
          </w:p>
        </w:tc>
        <w:tc>
          <w:tcPr>
            <w:tcW w:w="909" w:type="dxa"/>
            <w:gridSpan w:val="2"/>
            <w:vAlign w:val="center"/>
          </w:tcPr>
          <w:p w:rsidR="002403B1" w:rsidRDefault="002403B1">
            <w:pPr>
              <w:pStyle w:val="ConsPlusNormal"/>
              <w:jc w:val="center"/>
            </w:pPr>
            <w:r>
              <w:t>35</w:t>
            </w:r>
          </w:p>
        </w:tc>
        <w:tc>
          <w:tcPr>
            <w:tcW w:w="939" w:type="dxa"/>
            <w:gridSpan w:val="2"/>
            <w:vAlign w:val="center"/>
          </w:tcPr>
          <w:p w:rsidR="002403B1" w:rsidRDefault="002403B1">
            <w:pPr>
              <w:pStyle w:val="ConsPlusNormal"/>
              <w:jc w:val="center"/>
            </w:pPr>
            <w:r>
              <w:t>35</w:t>
            </w:r>
          </w:p>
        </w:tc>
        <w:tc>
          <w:tcPr>
            <w:tcW w:w="939" w:type="dxa"/>
            <w:vAlign w:val="center"/>
          </w:tcPr>
          <w:p w:rsidR="002403B1" w:rsidRDefault="002403B1">
            <w:pPr>
              <w:pStyle w:val="ConsPlusNormal"/>
              <w:jc w:val="center"/>
            </w:pPr>
            <w:r>
              <w:t>35</w:t>
            </w:r>
          </w:p>
        </w:tc>
      </w:tr>
      <w:tr w:rsidR="002403B1">
        <w:tc>
          <w:tcPr>
            <w:tcW w:w="0" w:type="auto"/>
            <w:vMerge/>
          </w:tcPr>
          <w:p w:rsidR="002403B1" w:rsidRDefault="002403B1"/>
        </w:tc>
        <w:tc>
          <w:tcPr>
            <w:tcW w:w="9613" w:type="dxa"/>
            <w:gridSpan w:val="16"/>
          </w:tcPr>
          <w:p w:rsidR="002403B1" w:rsidRDefault="002403B1">
            <w:pPr>
              <w:pStyle w:val="ConsPlusNormal"/>
            </w:pPr>
            <w:r>
              <w:t>Задача 3. Выполнение мероприятий межотраслевого характера для достижения целей политики по энергосбережению в отраслях</w:t>
            </w:r>
          </w:p>
        </w:tc>
      </w:tr>
      <w:tr w:rsidR="002403B1">
        <w:tc>
          <w:tcPr>
            <w:tcW w:w="0" w:type="auto"/>
            <w:vMerge/>
          </w:tcPr>
          <w:p w:rsidR="002403B1" w:rsidRDefault="002403B1"/>
        </w:tc>
        <w:tc>
          <w:tcPr>
            <w:tcW w:w="2154" w:type="dxa"/>
          </w:tcPr>
          <w:p w:rsidR="002403B1" w:rsidRDefault="002403B1">
            <w:pPr>
              <w:pStyle w:val="ConsPlusNormal"/>
            </w:pPr>
            <w:r>
              <w:t>Количество проведенных исследований и разработанных технических решений, ед.</w:t>
            </w:r>
          </w:p>
        </w:tc>
        <w:tc>
          <w:tcPr>
            <w:tcW w:w="850" w:type="dxa"/>
            <w:gridSpan w:val="2"/>
            <w:vAlign w:val="center"/>
          </w:tcPr>
          <w:p w:rsidR="002403B1" w:rsidRDefault="002403B1">
            <w:pPr>
              <w:pStyle w:val="ConsPlusNormal"/>
              <w:jc w:val="center"/>
            </w:pPr>
            <w:r>
              <w:t>2</w:t>
            </w:r>
          </w:p>
        </w:tc>
        <w:tc>
          <w:tcPr>
            <w:tcW w:w="937" w:type="dxa"/>
            <w:gridSpan w:val="2"/>
            <w:vAlign w:val="center"/>
          </w:tcPr>
          <w:p w:rsidR="002403B1" w:rsidRDefault="002403B1">
            <w:pPr>
              <w:pStyle w:val="ConsPlusNormal"/>
              <w:jc w:val="center"/>
            </w:pPr>
            <w:r>
              <w:t>2</w:t>
            </w:r>
          </w:p>
        </w:tc>
        <w:tc>
          <w:tcPr>
            <w:tcW w:w="1021" w:type="dxa"/>
            <w:gridSpan w:val="2"/>
            <w:vAlign w:val="center"/>
          </w:tcPr>
          <w:p w:rsidR="002403B1" w:rsidRDefault="002403B1">
            <w:pPr>
              <w:pStyle w:val="ConsPlusNormal"/>
              <w:jc w:val="center"/>
            </w:pPr>
            <w:r>
              <w:t>50</w:t>
            </w:r>
          </w:p>
        </w:tc>
        <w:tc>
          <w:tcPr>
            <w:tcW w:w="927" w:type="dxa"/>
            <w:gridSpan w:val="2"/>
            <w:vAlign w:val="center"/>
          </w:tcPr>
          <w:p w:rsidR="002403B1" w:rsidRDefault="002403B1">
            <w:pPr>
              <w:pStyle w:val="ConsPlusNormal"/>
              <w:jc w:val="center"/>
            </w:pPr>
            <w:r>
              <w:t>0</w:t>
            </w:r>
          </w:p>
        </w:tc>
        <w:tc>
          <w:tcPr>
            <w:tcW w:w="937" w:type="dxa"/>
            <w:gridSpan w:val="2"/>
            <w:vAlign w:val="center"/>
          </w:tcPr>
          <w:p w:rsidR="002403B1" w:rsidRDefault="002403B1">
            <w:pPr>
              <w:pStyle w:val="ConsPlusNormal"/>
              <w:jc w:val="center"/>
            </w:pPr>
            <w:r>
              <w:t>0</w:t>
            </w:r>
          </w:p>
        </w:tc>
        <w:tc>
          <w:tcPr>
            <w:tcW w:w="909" w:type="dxa"/>
            <w:gridSpan w:val="2"/>
            <w:vAlign w:val="center"/>
          </w:tcPr>
          <w:p w:rsidR="002403B1" w:rsidRDefault="002403B1">
            <w:pPr>
              <w:pStyle w:val="ConsPlusNormal"/>
              <w:jc w:val="center"/>
            </w:pPr>
            <w:r>
              <w:t>0</w:t>
            </w:r>
          </w:p>
        </w:tc>
        <w:tc>
          <w:tcPr>
            <w:tcW w:w="939" w:type="dxa"/>
            <w:gridSpan w:val="2"/>
            <w:vAlign w:val="center"/>
          </w:tcPr>
          <w:p w:rsidR="002403B1" w:rsidRDefault="002403B1">
            <w:pPr>
              <w:pStyle w:val="ConsPlusNormal"/>
              <w:jc w:val="center"/>
            </w:pPr>
            <w:r>
              <w:t>0</w:t>
            </w:r>
          </w:p>
        </w:tc>
        <w:tc>
          <w:tcPr>
            <w:tcW w:w="939" w:type="dxa"/>
            <w:vAlign w:val="center"/>
          </w:tcPr>
          <w:p w:rsidR="002403B1" w:rsidRDefault="002403B1">
            <w:pPr>
              <w:pStyle w:val="ConsPlusNormal"/>
              <w:jc w:val="center"/>
            </w:pPr>
            <w:r>
              <w:t>0</w:t>
            </w:r>
          </w:p>
        </w:tc>
      </w:tr>
      <w:tr w:rsidR="002403B1">
        <w:tc>
          <w:tcPr>
            <w:tcW w:w="1906" w:type="dxa"/>
          </w:tcPr>
          <w:p w:rsidR="002403B1" w:rsidRDefault="002403B1">
            <w:pPr>
              <w:pStyle w:val="ConsPlusNormal"/>
            </w:pPr>
            <w:r>
              <w:t>Ведомственные целевые программы, входящие в состав подпрограммы (далее - ВЦП)</w:t>
            </w:r>
          </w:p>
        </w:tc>
        <w:tc>
          <w:tcPr>
            <w:tcW w:w="9613" w:type="dxa"/>
            <w:gridSpan w:val="16"/>
          </w:tcPr>
          <w:p w:rsidR="002403B1" w:rsidRDefault="002223C5">
            <w:pPr>
              <w:pStyle w:val="ConsPlusNormal"/>
            </w:pPr>
            <w:hyperlink r:id="rId116" w:history="1">
              <w:r w:rsidR="002403B1">
                <w:rPr>
                  <w:color w:val="0000FF"/>
                </w:rPr>
                <w:t>ВЦП 1</w:t>
              </w:r>
            </w:hyperlink>
            <w:r w:rsidR="002403B1">
              <w:t>. Реализация политики по энергосбережению и повышению энергетической эффективности и информационная поддержка</w:t>
            </w:r>
          </w:p>
        </w:tc>
      </w:tr>
      <w:tr w:rsidR="002403B1">
        <w:tc>
          <w:tcPr>
            <w:tcW w:w="1906" w:type="dxa"/>
          </w:tcPr>
          <w:p w:rsidR="002403B1" w:rsidRDefault="002403B1">
            <w:pPr>
              <w:pStyle w:val="ConsPlusNormal"/>
            </w:pPr>
            <w:r>
              <w:t>Сроки реализации подпрограммы</w:t>
            </w:r>
          </w:p>
        </w:tc>
        <w:tc>
          <w:tcPr>
            <w:tcW w:w="9613" w:type="dxa"/>
            <w:gridSpan w:val="16"/>
          </w:tcPr>
          <w:p w:rsidR="002403B1" w:rsidRDefault="002403B1">
            <w:pPr>
              <w:pStyle w:val="ConsPlusNormal"/>
            </w:pPr>
            <w:r>
              <w:t>2015 - 2020 годы</w:t>
            </w:r>
          </w:p>
        </w:tc>
      </w:tr>
      <w:tr w:rsidR="002403B1">
        <w:tc>
          <w:tcPr>
            <w:tcW w:w="1906"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2437" w:type="dxa"/>
            <w:gridSpan w:val="2"/>
          </w:tcPr>
          <w:p w:rsidR="002403B1" w:rsidRDefault="002403B1">
            <w:pPr>
              <w:pStyle w:val="ConsPlusNormal"/>
              <w:jc w:val="center"/>
            </w:pPr>
            <w:r>
              <w:t>Источники</w:t>
            </w:r>
          </w:p>
        </w:tc>
        <w:tc>
          <w:tcPr>
            <w:tcW w:w="1050" w:type="dxa"/>
            <w:gridSpan w:val="2"/>
            <w:vAlign w:val="center"/>
          </w:tcPr>
          <w:p w:rsidR="002403B1" w:rsidRDefault="002403B1">
            <w:pPr>
              <w:pStyle w:val="ConsPlusNormal"/>
              <w:jc w:val="center"/>
            </w:pPr>
            <w:r>
              <w:t>Всего</w:t>
            </w:r>
          </w:p>
        </w:tc>
        <w:tc>
          <w:tcPr>
            <w:tcW w:w="1021" w:type="dxa"/>
            <w:gridSpan w:val="2"/>
            <w:vAlign w:val="center"/>
          </w:tcPr>
          <w:p w:rsidR="002403B1" w:rsidRDefault="002403B1">
            <w:pPr>
              <w:pStyle w:val="ConsPlusNormal"/>
              <w:jc w:val="center"/>
            </w:pPr>
            <w:r>
              <w:t>2015 год</w:t>
            </w:r>
          </w:p>
        </w:tc>
        <w:tc>
          <w:tcPr>
            <w:tcW w:w="757" w:type="dxa"/>
            <w:gridSpan w:val="2"/>
            <w:vAlign w:val="center"/>
          </w:tcPr>
          <w:p w:rsidR="002403B1" w:rsidRDefault="002403B1">
            <w:pPr>
              <w:pStyle w:val="ConsPlusNormal"/>
              <w:jc w:val="center"/>
            </w:pPr>
            <w:r>
              <w:t>2016 год</w:t>
            </w:r>
          </w:p>
        </w:tc>
        <w:tc>
          <w:tcPr>
            <w:tcW w:w="1164" w:type="dxa"/>
            <w:gridSpan w:val="2"/>
            <w:vAlign w:val="center"/>
          </w:tcPr>
          <w:p w:rsidR="002403B1" w:rsidRDefault="002403B1">
            <w:pPr>
              <w:pStyle w:val="ConsPlusNormal"/>
              <w:jc w:val="center"/>
            </w:pPr>
            <w:r>
              <w:t>2017 год</w:t>
            </w:r>
          </w:p>
        </w:tc>
        <w:tc>
          <w:tcPr>
            <w:tcW w:w="796" w:type="dxa"/>
            <w:gridSpan w:val="2"/>
            <w:vAlign w:val="center"/>
          </w:tcPr>
          <w:p w:rsidR="002403B1" w:rsidRDefault="002403B1">
            <w:pPr>
              <w:pStyle w:val="ConsPlusNormal"/>
              <w:jc w:val="center"/>
            </w:pPr>
            <w:r>
              <w:t>2018 год</w:t>
            </w:r>
          </w:p>
        </w:tc>
        <w:tc>
          <w:tcPr>
            <w:tcW w:w="769" w:type="dxa"/>
            <w:gridSpan w:val="2"/>
            <w:vAlign w:val="center"/>
          </w:tcPr>
          <w:p w:rsidR="002403B1" w:rsidRDefault="002403B1">
            <w:pPr>
              <w:pStyle w:val="ConsPlusNormal"/>
              <w:jc w:val="center"/>
            </w:pPr>
            <w:r>
              <w:t>2019 год</w:t>
            </w:r>
          </w:p>
        </w:tc>
        <w:tc>
          <w:tcPr>
            <w:tcW w:w="1619" w:type="dxa"/>
            <w:gridSpan w:val="2"/>
            <w:vAlign w:val="center"/>
          </w:tcPr>
          <w:p w:rsidR="002403B1" w:rsidRDefault="002403B1">
            <w:pPr>
              <w:pStyle w:val="ConsPlusNormal"/>
              <w:jc w:val="center"/>
            </w:pPr>
            <w:r>
              <w:t>2020 год</w:t>
            </w:r>
          </w:p>
        </w:tc>
      </w:tr>
      <w:tr w:rsidR="002403B1">
        <w:tc>
          <w:tcPr>
            <w:tcW w:w="0" w:type="auto"/>
            <w:vMerge/>
          </w:tcPr>
          <w:p w:rsidR="002403B1" w:rsidRDefault="002403B1"/>
        </w:tc>
        <w:tc>
          <w:tcPr>
            <w:tcW w:w="2437" w:type="dxa"/>
            <w:gridSpan w:val="2"/>
          </w:tcPr>
          <w:p w:rsidR="002403B1" w:rsidRDefault="002403B1">
            <w:pPr>
              <w:pStyle w:val="ConsPlusNormal"/>
            </w:pPr>
            <w:r>
              <w:t>федеральный бюджет (по согласованию)</w:t>
            </w:r>
          </w:p>
        </w:tc>
        <w:tc>
          <w:tcPr>
            <w:tcW w:w="1050" w:type="dxa"/>
            <w:gridSpan w:val="2"/>
            <w:vAlign w:val="center"/>
          </w:tcPr>
          <w:p w:rsidR="002403B1" w:rsidRDefault="002403B1">
            <w:pPr>
              <w:pStyle w:val="ConsPlusNormal"/>
              <w:jc w:val="center"/>
            </w:pPr>
            <w:r>
              <w:t>0,0</w:t>
            </w:r>
          </w:p>
        </w:tc>
        <w:tc>
          <w:tcPr>
            <w:tcW w:w="1021" w:type="dxa"/>
            <w:gridSpan w:val="2"/>
            <w:vAlign w:val="center"/>
          </w:tcPr>
          <w:p w:rsidR="002403B1" w:rsidRDefault="002403B1">
            <w:pPr>
              <w:pStyle w:val="ConsPlusNormal"/>
              <w:jc w:val="center"/>
            </w:pPr>
            <w:r>
              <w:t>0,0</w:t>
            </w:r>
          </w:p>
        </w:tc>
        <w:tc>
          <w:tcPr>
            <w:tcW w:w="757" w:type="dxa"/>
            <w:gridSpan w:val="2"/>
            <w:vAlign w:val="center"/>
          </w:tcPr>
          <w:p w:rsidR="002403B1" w:rsidRDefault="002403B1">
            <w:pPr>
              <w:pStyle w:val="ConsPlusNormal"/>
              <w:jc w:val="center"/>
            </w:pPr>
            <w:r>
              <w:t>0,0</w:t>
            </w:r>
          </w:p>
        </w:tc>
        <w:tc>
          <w:tcPr>
            <w:tcW w:w="1164" w:type="dxa"/>
            <w:gridSpan w:val="2"/>
            <w:vAlign w:val="center"/>
          </w:tcPr>
          <w:p w:rsidR="002403B1" w:rsidRDefault="002403B1">
            <w:pPr>
              <w:pStyle w:val="ConsPlusNormal"/>
              <w:jc w:val="center"/>
            </w:pPr>
            <w:r>
              <w:t>0,0</w:t>
            </w:r>
          </w:p>
        </w:tc>
        <w:tc>
          <w:tcPr>
            <w:tcW w:w="796" w:type="dxa"/>
            <w:gridSpan w:val="2"/>
            <w:vAlign w:val="center"/>
          </w:tcPr>
          <w:p w:rsidR="002403B1" w:rsidRDefault="002403B1">
            <w:pPr>
              <w:pStyle w:val="ConsPlusNormal"/>
              <w:jc w:val="center"/>
            </w:pPr>
            <w:r>
              <w:t>0,0</w:t>
            </w:r>
          </w:p>
        </w:tc>
        <w:tc>
          <w:tcPr>
            <w:tcW w:w="769" w:type="dxa"/>
            <w:gridSpan w:val="2"/>
            <w:vAlign w:val="center"/>
          </w:tcPr>
          <w:p w:rsidR="002403B1" w:rsidRDefault="002403B1">
            <w:pPr>
              <w:pStyle w:val="ConsPlusNormal"/>
              <w:jc w:val="center"/>
            </w:pPr>
            <w:r>
              <w:t>0,0</w:t>
            </w:r>
          </w:p>
        </w:tc>
        <w:tc>
          <w:tcPr>
            <w:tcW w:w="1619" w:type="dxa"/>
            <w:gridSpan w:val="2"/>
            <w:vAlign w:val="center"/>
          </w:tcPr>
          <w:p w:rsidR="002403B1" w:rsidRDefault="002403B1">
            <w:pPr>
              <w:pStyle w:val="ConsPlusNormal"/>
              <w:jc w:val="center"/>
            </w:pPr>
            <w:r>
              <w:t>0,0</w:t>
            </w:r>
          </w:p>
        </w:tc>
      </w:tr>
      <w:tr w:rsidR="002403B1">
        <w:tc>
          <w:tcPr>
            <w:tcW w:w="0" w:type="auto"/>
            <w:vMerge/>
          </w:tcPr>
          <w:p w:rsidR="002403B1" w:rsidRDefault="002403B1"/>
        </w:tc>
        <w:tc>
          <w:tcPr>
            <w:tcW w:w="2437" w:type="dxa"/>
            <w:gridSpan w:val="2"/>
          </w:tcPr>
          <w:p w:rsidR="002403B1" w:rsidRDefault="002403B1">
            <w:pPr>
              <w:pStyle w:val="ConsPlusNormal"/>
            </w:pPr>
            <w:r>
              <w:t>областной бюджет</w:t>
            </w:r>
          </w:p>
        </w:tc>
        <w:tc>
          <w:tcPr>
            <w:tcW w:w="1050" w:type="dxa"/>
            <w:gridSpan w:val="2"/>
            <w:vAlign w:val="center"/>
          </w:tcPr>
          <w:p w:rsidR="002403B1" w:rsidRDefault="002403B1">
            <w:pPr>
              <w:pStyle w:val="ConsPlusNormal"/>
              <w:jc w:val="center"/>
            </w:pPr>
            <w:r>
              <w:t>9000,0</w:t>
            </w:r>
          </w:p>
        </w:tc>
        <w:tc>
          <w:tcPr>
            <w:tcW w:w="1021" w:type="dxa"/>
            <w:gridSpan w:val="2"/>
            <w:vAlign w:val="center"/>
          </w:tcPr>
          <w:p w:rsidR="002403B1" w:rsidRDefault="002403B1">
            <w:pPr>
              <w:pStyle w:val="ConsPlusNormal"/>
              <w:jc w:val="center"/>
            </w:pPr>
            <w:r>
              <w:t>9000,0</w:t>
            </w:r>
          </w:p>
        </w:tc>
        <w:tc>
          <w:tcPr>
            <w:tcW w:w="757" w:type="dxa"/>
            <w:gridSpan w:val="2"/>
            <w:vAlign w:val="center"/>
          </w:tcPr>
          <w:p w:rsidR="002403B1" w:rsidRDefault="002403B1">
            <w:pPr>
              <w:pStyle w:val="ConsPlusNormal"/>
              <w:jc w:val="center"/>
            </w:pPr>
            <w:r>
              <w:t>0,0</w:t>
            </w:r>
          </w:p>
        </w:tc>
        <w:tc>
          <w:tcPr>
            <w:tcW w:w="1164" w:type="dxa"/>
            <w:gridSpan w:val="2"/>
            <w:vAlign w:val="center"/>
          </w:tcPr>
          <w:p w:rsidR="002403B1" w:rsidRDefault="002403B1">
            <w:pPr>
              <w:pStyle w:val="ConsPlusNormal"/>
              <w:jc w:val="center"/>
            </w:pPr>
            <w:r>
              <w:t>0,0</w:t>
            </w:r>
          </w:p>
        </w:tc>
        <w:tc>
          <w:tcPr>
            <w:tcW w:w="796" w:type="dxa"/>
            <w:gridSpan w:val="2"/>
            <w:vAlign w:val="center"/>
          </w:tcPr>
          <w:p w:rsidR="002403B1" w:rsidRDefault="002403B1">
            <w:pPr>
              <w:pStyle w:val="ConsPlusNormal"/>
              <w:jc w:val="center"/>
            </w:pPr>
            <w:r>
              <w:t>0,0</w:t>
            </w:r>
          </w:p>
        </w:tc>
        <w:tc>
          <w:tcPr>
            <w:tcW w:w="769" w:type="dxa"/>
            <w:gridSpan w:val="2"/>
            <w:vAlign w:val="center"/>
          </w:tcPr>
          <w:p w:rsidR="002403B1" w:rsidRDefault="002403B1">
            <w:pPr>
              <w:pStyle w:val="ConsPlusNormal"/>
              <w:jc w:val="center"/>
            </w:pPr>
            <w:r>
              <w:t>0,0</w:t>
            </w:r>
          </w:p>
        </w:tc>
        <w:tc>
          <w:tcPr>
            <w:tcW w:w="1619" w:type="dxa"/>
            <w:gridSpan w:val="2"/>
            <w:vAlign w:val="center"/>
          </w:tcPr>
          <w:p w:rsidR="002403B1" w:rsidRDefault="002403B1">
            <w:pPr>
              <w:pStyle w:val="ConsPlusNormal"/>
              <w:jc w:val="center"/>
            </w:pPr>
            <w:r>
              <w:t>0,0</w:t>
            </w:r>
          </w:p>
        </w:tc>
      </w:tr>
      <w:tr w:rsidR="002403B1">
        <w:tc>
          <w:tcPr>
            <w:tcW w:w="0" w:type="auto"/>
            <w:vMerge/>
          </w:tcPr>
          <w:p w:rsidR="002403B1" w:rsidRDefault="002403B1"/>
        </w:tc>
        <w:tc>
          <w:tcPr>
            <w:tcW w:w="2437" w:type="dxa"/>
            <w:gridSpan w:val="2"/>
          </w:tcPr>
          <w:p w:rsidR="002403B1" w:rsidRDefault="002403B1">
            <w:pPr>
              <w:pStyle w:val="ConsPlusNormal"/>
            </w:pPr>
            <w:r>
              <w:t>местные бюджеты (по согласованию)</w:t>
            </w:r>
          </w:p>
        </w:tc>
        <w:tc>
          <w:tcPr>
            <w:tcW w:w="1050" w:type="dxa"/>
            <w:gridSpan w:val="2"/>
            <w:vAlign w:val="center"/>
          </w:tcPr>
          <w:p w:rsidR="002403B1" w:rsidRDefault="002403B1">
            <w:pPr>
              <w:pStyle w:val="ConsPlusNormal"/>
              <w:jc w:val="center"/>
            </w:pPr>
            <w:r>
              <w:t>0,0</w:t>
            </w:r>
          </w:p>
        </w:tc>
        <w:tc>
          <w:tcPr>
            <w:tcW w:w="1021" w:type="dxa"/>
            <w:gridSpan w:val="2"/>
            <w:vAlign w:val="center"/>
          </w:tcPr>
          <w:p w:rsidR="002403B1" w:rsidRDefault="002403B1">
            <w:pPr>
              <w:pStyle w:val="ConsPlusNormal"/>
              <w:jc w:val="center"/>
            </w:pPr>
            <w:r>
              <w:t>0,0</w:t>
            </w:r>
          </w:p>
        </w:tc>
        <w:tc>
          <w:tcPr>
            <w:tcW w:w="757" w:type="dxa"/>
            <w:gridSpan w:val="2"/>
            <w:vAlign w:val="center"/>
          </w:tcPr>
          <w:p w:rsidR="002403B1" w:rsidRDefault="002403B1">
            <w:pPr>
              <w:pStyle w:val="ConsPlusNormal"/>
              <w:jc w:val="center"/>
            </w:pPr>
            <w:r>
              <w:t>0,0</w:t>
            </w:r>
          </w:p>
        </w:tc>
        <w:tc>
          <w:tcPr>
            <w:tcW w:w="1164" w:type="dxa"/>
            <w:gridSpan w:val="2"/>
            <w:vAlign w:val="center"/>
          </w:tcPr>
          <w:p w:rsidR="002403B1" w:rsidRDefault="002403B1">
            <w:pPr>
              <w:pStyle w:val="ConsPlusNormal"/>
              <w:jc w:val="center"/>
            </w:pPr>
            <w:r>
              <w:t>0,0</w:t>
            </w:r>
          </w:p>
        </w:tc>
        <w:tc>
          <w:tcPr>
            <w:tcW w:w="796" w:type="dxa"/>
            <w:gridSpan w:val="2"/>
            <w:vAlign w:val="center"/>
          </w:tcPr>
          <w:p w:rsidR="002403B1" w:rsidRDefault="002403B1">
            <w:pPr>
              <w:pStyle w:val="ConsPlusNormal"/>
              <w:jc w:val="center"/>
            </w:pPr>
            <w:r>
              <w:t>0,0</w:t>
            </w:r>
          </w:p>
        </w:tc>
        <w:tc>
          <w:tcPr>
            <w:tcW w:w="769" w:type="dxa"/>
            <w:gridSpan w:val="2"/>
            <w:vAlign w:val="center"/>
          </w:tcPr>
          <w:p w:rsidR="002403B1" w:rsidRDefault="002403B1">
            <w:pPr>
              <w:pStyle w:val="ConsPlusNormal"/>
              <w:jc w:val="center"/>
            </w:pPr>
            <w:r>
              <w:t>0,0</w:t>
            </w:r>
          </w:p>
        </w:tc>
        <w:tc>
          <w:tcPr>
            <w:tcW w:w="1619" w:type="dxa"/>
            <w:gridSpan w:val="2"/>
            <w:vAlign w:val="center"/>
          </w:tcPr>
          <w:p w:rsidR="002403B1" w:rsidRDefault="002403B1">
            <w:pPr>
              <w:pStyle w:val="ConsPlusNormal"/>
              <w:jc w:val="center"/>
            </w:pPr>
            <w:r>
              <w:t>0,0</w:t>
            </w:r>
          </w:p>
        </w:tc>
      </w:tr>
      <w:tr w:rsidR="002403B1">
        <w:tc>
          <w:tcPr>
            <w:tcW w:w="0" w:type="auto"/>
            <w:vMerge/>
          </w:tcPr>
          <w:p w:rsidR="002403B1" w:rsidRDefault="002403B1"/>
        </w:tc>
        <w:tc>
          <w:tcPr>
            <w:tcW w:w="2437" w:type="dxa"/>
            <w:gridSpan w:val="2"/>
          </w:tcPr>
          <w:p w:rsidR="002403B1" w:rsidRDefault="002403B1">
            <w:pPr>
              <w:pStyle w:val="ConsPlusNormal"/>
            </w:pPr>
            <w:r>
              <w:t>внебюджетные источники (по согласованию)</w:t>
            </w:r>
          </w:p>
        </w:tc>
        <w:tc>
          <w:tcPr>
            <w:tcW w:w="1050" w:type="dxa"/>
            <w:gridSpan w:val="2"/>
            <w:vAlign w:val="center"/>
          </w:tcPr>
          <w:p w:rsidR="002403B1" w:rsidRDefault="002403B1">
            <w:pPr>
              <w:pStyle w:val="ConsPlusNormal"/>
              <w:jc w:val="center"/>
            </w:pPr>
            <w:r>
              <w:t>5000,0</w:t>
            </w:r>
          </w:p>
        </w:tc>
        <w:tc>
          <w:tcPr>
            <w:tcW w:w="1021" w:type="dxa"/>
            <w:gridSpan w:val="2"/>
            <w:vAlign w:val="center"/>
          </w:tcPr>
          <w:p w:rsidR="002403B1" w:rsidRDefault="002403B1">
            <w:pPr>
              <w:pStyle w:val="ConsPlusNormal"/>
              <w:jc w:val="center"/>
            </w:pPr>
            <w:r>
              <w:t>5000,0</w:t>
            </w:r>
          </w:p>
        </w:tc>
        <w:tc>
          <w:tcPr>
            <w:tcW w:w="757" w:type="dxa"/>
            <w:gridSpan w:val="2"/>
            <w:vAlign w:val="center"/>
          </w:tcPr>
          <w:p w:rsidR="002403B1" w:rsidRDefault="002403B1">
            <w:pPr>
              <w:pStyle w:val="ConsPlusNormal"/>
              <w:jc w:val="center"/>
            </w:pPr>
            <w:r>
              <w:t>0,0</w:t>
            </w:r>
          </w:p>
        </w:tc>
        <w:tc>
          <w:tcPr>
            <w:tcW w:w="1164" w:type="dxa"/>
            <w:gridSpan w:val="2"/>
            <w:vAlign w:val="center"/>
          </w:tcPr>
          <w:p w:rsidR="002403B1" w:rsidRDefault="002403B1">
            <w:pPr>
              <w:pStyle w:val="ConsPlusNormal"/>
              <w:jc w:val="center"/>
            </w:pPr>
            <w:r>
              <w:t>0,0</w:t>
            </w:r>
          </w:p>
        </w:tc>
        <w:tc>
          <w:tcPr>
            <w:tcW w:w="796" w:type="dxa"/>
            <w:gridSpan w:val="2"/>
            <w:vAlign w:val="center"/>
          </w:tcPr>
          <w:p w:rsidR="002403B1" w:rsidRDefault="002403B1">
            <w:pPr>
              <w:pStyle w:val="ConsPlusNormal"/>
              <w:jc w:val="center"/>
            </w:pPr>
            <w:r>
              <w:t>0,0</w:t>
            </w:r>
          </w:p>
        </w:tc>
        <w:tc>
          <w:tcPr>
            <w:tcW w:w="769" w:type="dxa"/>
            <w:gridSpan w:val="2"/>
            <w:vAlign w:val="center"/>
          </w:tcPr>
          <w:p w:rsidR="002403B1" w:rsidRDefault="002403B1">
            <w:pPr>
              <w:pStyle w:val="ConsPlusNormal"/>
              <w:jc w:val="center"/>
            </w:pPr>
            <w:r>
              <w:t>0,0</w:t>
            </w:r>
          </w:p>
        </w:tc>
        <w:tc>
          <w:tcPr>
            <w:tcW w:w="1619" w:type="dxa"/>
            <w:gridSpan w:val="2"/>
            <w:vAlign w:val="center"/>
          </w:tcPr>
          <w:p w:rsidR="002403B1" w:rsidRDefault="002403B1">
            <w:pPr>
              <w:pStyle w:val="ConsPlusNormal"/>
              <w:jc w:val="center"/>
            </w:pPr>
            <w:r>
              <w:t>0,0</w:t>
            </w:r>
          </w:p>
        </w:tc>
      </w:tr>
      <w:tr w:rsidR="002403B1">
        <w:tc>
          <w:tcPr>
            <w:tcW w:w="0" w:type="auto"/>
            <w:vMerge/>
          </w:tcPr>
          <w:p w:rsidR="002403B1" w:rsidRDefault="002403B1"/>
        </w:tc>
        <w:tc>
          <w:tcPr>
            <w:tcW w:w="2437" w:type="dxa"/>
            <w:gridSpan w:val="2"/>
          </w:tcPr>
          <w:p w:rsidR="002403B1" w:rsidRDefault="002403B1">
            <w:pPr>
              <w:pStyle w:val="ConsPlusNormal"/>
            </w:pPr>
            <w:r>
              <w:t>всего по источникам</w:t>
            </w:r>
          </w:p>
        </w:tc>
        <w:tc>
          <w:tcPr>
            <w:tcW w:w="1050" w:type="dxa"/>
            <w:gridSpan w:val="2"/>
            <w:vAlign w:val="center"/>
          </w:tcPr>
          <w:p w:rsidR="002403B1" w:rsidRDefault="002403B1">
            <w:pPr>
              <w:pStyle w:val="ConsPlusNormal"/>
              <w:jc w:val="center"/>
            </w:pPr>
            <w:r>
              <w:t>14000,0</w:t>
            </w:r>
          </w:p>
        </w:tc>
        <w:tc>
          <w:tcPr>
            <w:tcW w:w="1021" w:type="dxa"/>
            <w:gridSpan w:val="2"/>
            <w:vAlign w:val="center"/>
          </w:tcPr>
          <w:p w:rsidR="002403B1" w:rsidRDefault="002403B1">
            <w:pPr>
              <w:pStyle w:val="ConsPlusNormal"/>
              <w:jc w:val="center"/>
            </w:pPr>
            <w:r>
              <w:t>14000,0</w:t>
            </w:r>
          </w:p>
        </w:tc>
        <w:tc>
          <w:tcPr>
            <w:tcW w:w="757" w:type="dxa"/>
            <w:gridSpan w:val="2"/>
            <w:vAlign w:val="center"/>
          </w:tcPr>
          <w:p w:rsidR="002403B1" w:rsidRDefault="002403B1">
            <w:pPr>
              <w:pStyle w:val="ConsPlusNormal"/>
              <w:jc w:val="center"/>
            </w:pPr>
            <w:r>
              <w:t>0,0</w:t>
            </w:r>
          </w:p>
        </w:tc>
        <w:tc>
          <w:tcPr>
            <w:tcW w:w="1164" w:type="dxa"/>
            <w:gridSpan w:val="2"/>
            <w:vAlign w:val="center"/>
          </w:tcPr>
          <w:p w:rsidR="002403B1" w:rsidRDefault="002403B1">
            <w:pPr>
              <w:pStyle w:val="ConsPlusNormal"/>
              <w:jc w:val="center"/>
            </w:pPr>
            <w:r>
              <w:t>0,0</w:t>
            </w:r>
          </w:p>
        </w:tc>
        <w:tc>
          <w:tcPr>
            <w:tcW w:w="796" w:type="dxa"/>
            <w:gridSpan w:val="2"/>
            <w:vAlign w:val="center"/>
          </w:tcPr>
          <w:p w:rsidR="002403B1" w:rsidRDefault="002403B1">
            <w:pPr>
              <w:pStyle w:val="ConsPlusNormal"/>
              <w:jc w:val="center"/>
            </w:pPr>
            <w:r>
              <w:t>0,0</w:t>
            </w:r>
          </w:p>
        </w:tc>
        <w:tc>
          <w:tcPr>
            <w:tcW w:w="769" w:type="dxa"/>
            <w:gridSpan w:val="2"/>
            <w:vAlign w:val="center"/>
          </w:tcPr>
          <w:p w:rsidR="002403B1" w:rsidRDefault="002403B1">
            <w:pPr>
              <w:pStyle w:val="ConsPlusNormal"/>
              <w:jc w:val="center"/>
            </w:pPr>
            <w:r>
              <w:t>0,0</w:t>
            </w:r>
          </w:p>
        </w:tc>
        <w:tc>
          <w:tcPr>
            <w:tcW w:w="1619" w:type="dxa"/>
            <w:gridSpan w:val="2"/>
            <w:vAlign w:val="center"/>
          </w:tcPr>
          <w:p w:rsidR="002403B1" w:rsidRDefault="002403B1">
            <w:pPr>
              <w:pStyle w:val="ConsPlusNormal"/>
              <w:jc w:val="center"/>
            </w:pPr>
            <w:r>
              <w:t>0,0</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ее развития</w:t>
      </w:r>
    </w:p>
    <w:p w:rsidR="002403B1" w:rsidRDefault="002403B1">
      <w:pPr>
        <w:pStyle w:val="ConsPlusNormal"/>
        <w:jc w:val="both"/>
      </w:pPr>
    </w:p>
    <w:p w:rsidR="002403B1" w:rsidRDefault="002403B1">
      <w:pPr>
        <w:pStyle w:val="ConsPlusNormal"/>
        <w:ind w:firstLine="540"/>
        <w:jc w:val="both"/>
      </w:pPr>
      <w:r>
        <w:t>В настоящее время в Томской области успешно реализуются многие мероприятия, оказывающее влияние на повышение энергоэффективности региона, такие как:</w:t>
      </w:r>
    </w:p>
    <w:p w:rsidR="002403B1" w:rsidRDefault="002403B1">
      <w:pPr>
        <w:pStyle w:val="ConsPlusNormal"/>
        <w:ind w:firstLine="540"/>
        <w:jc w:val="both"/>
      </w:pPr>
      <w:r>
        <w:t>модернизация котельных Томской области;</w:t>
      </w:r>
    </w:p>
    <w:p w:rsidR="002403B1" w:rsidRDefault="002403B1">
      <w:pPr>
        <w:pStyle w:val="ConsPlusNormal"/>
        <w:ind w:firstLine="540"/>
        <w:jc w:val="both"/>
      </w:pPr>
      <w:r>
        <w:t>реализация комплексных энергоэффективных проектов в государственных учреждениях;</w:t>
      </w:r>
    </w:p>
    <w:p w:rsidR="002403B1" w:rsidRDefault="002403B1">
      <w:pPr>
        <w:pStyle w:val="ConsPlusNormal"/>
        <w:ind w:firstLine="540"/>
        <w:jc w:val="both"/>
      </w:pPr>
      <w:r>
        <w:t>реализация комплексных энергоэффективных проектов в муниципальных образованиях (модернизация наружного освещения, модернизация коммунальной инфраструктуры, реализация КЭП для муниципальных учреждений);</w:t>
      </w:r>
    </w:p>
    <w:p w:rsidR="002403B1" w:rsidRDefault="002403B1">
      <w:pPr>
        <w:pStyle w:val="ConsPlusNormal"/>
        <w:ind w:firstLine="540"/>
        <w:jc w:val="both"/>
      </w:pPr>
      <w:r>
        <w:t>проведение исследовательских работ по вовлечению местных возобновляемых источников в энергетику региона;</w:t>
      </w:r>
    </w:p>
    <w:p w:rsidR="002403B1" w:rsidRDefault="002403B1">
      <w:pPr>
        <w:pStyle w:val="ConsPlusNormal"/>
        <w:ind w:firstLine="540"/>
        <w:jc w:val="both"/>
      </w:pPr>
      <w:r>
        <w:t>пилотные проекты по повышению класса энергоэффективности многоквартирных жилых домов.</w:t>
      </w:r>
    </w:p>
    <w:p w:rsidR="002403B1" w:rsidRDefault="002403B1">
      <w:pPr>
        <w:pStyle w:val="ConsPlusNormal"/>
        <w:ind w:firstLine="540"/>
        <w:jc w:val="both"/>
      </w:pPr>
      <w:r>
        <w:t xml:space="preserve">На протяжении 2010 - 2013 годов Томская область привлекала средства федерального бюджета на софинансирование мероприятий в области энергосбережения и повышения энергетической эффективности за счет государственной </w:t>
      </w:r>
      <w:hyperlink r:id="rId117" w:history="1">
        <w:r>
          <w:rPr>
            <w:color w:val="0000FF"/>
          </w:rPr>
          <w:t>программы</w:t>
        </w:r>
      </w:hyperlink>
      <w:r>
        <w:t xml:space="preserve"> Российской Федерации "Энергосбережение и повышение энергетической эффективности на период до 2020 года", утвержденной Распоряжением Правительства Российской Федерации от 27.12.2010 N 2446-р, в рамках подпрограммы "Стимулирование энергосбережения и повышения энергетической эффективности в субъектах Российской Федерации".</w:t>
      </w:r>
    </w:p>
    <w:p w:rsidR="002403B1" w:rsidRDefault="002403B1">
      <w:pPr>
        <w:pStyle w:val="ConsPlusNormal"/>
        <w:ind w:firstLine="540"/>
        <w:jc w:val="both"/>
      </w:pPr>
      <w:r>
        <w:t>Основной целью для дальнейшей работы является координация и создание условий для муниципалитетов, хозяйствующих субъектов, главных распорядителей бюджетных средств по реализации мероприятий и проектов, повышающих энергоэффективность Томской области.</w:t>
      </w:r>
    </w:p>
    <w:p w:rsidR="002403B1" w:rsidRDefault="002403B1">
      <w:pPr>
        <w:pStyle w:val="ConsPlusNormal"/>
        <w:ind w:firstLine="540"/>
        <w:jc w:val="both"/>
      </w:pPr>
      <w:r>
        <w:t>Для успешной реализации политики Администрации Томской области в рамках ВЦП государственной программы необходимо проведение следующих основных ежегодных блоков работ:</w:t>
      </w:r>
    </w:p>
    <w:p w:rsidR="002403B1" w:rsidRDefault="002403B1">
      <w:pPr>
        <w:pStyle w:val="ConsPlusNormal"/>
        <w:ind w:firstLine="540"/>
        <w:jc w:val="both"/>
      </w:pPr>
      <w:r>
        <w:t>I. Обеспечивающие мероприятия, включающие:</w:t>
      </w:r>
    </w:p>
    <w:p w:rsidR="002403B1" w:rsidRDefault="002403B1">
      <w:pPr>
        <w:pStyle w:val="ConsPlusNormal"/>
        <w:ind w:firstLine="540"/>
        <w:jc w:val="both"/>
      </w:pPr>
      <w:r>
        <w:t>1. Анализ ситуации в области энергосбережения и повышения энергоэффективности в Томской области, Российской Федерации в целом, включая оценку международного опыта, для определения направлений деятельности в сфере энергосбережения и повышения энергетической эффективности на региональном уровне, стратегической концепции региональной политики.</w:t>
      </w:r>
    </w:p>
    <w:p w:rsidR="002403B1" w:rsidRDefault="002403B1">
      <w:pPr>
        <w:pStyle w:val="ConsPlusNormal"/>
        <w:ind w:firstLine="540"/>
        <w:jc w:val="both"/>
      </w:pPr>
      <w:r>
        <w:t>2. Сбор данных по показателям эффективности реализации мероприятий по энергосбережению и повышению энергетической эффективности и обеспечение полного финансового и смыслового анализа деятельности в рамках государственной программы.</w:t>
      </w:r>
    </w:p>
    <w:p w:rsidR="002403B1" w:rsidRDefault="002403B1">
      <w:pPr>
        <w:pStyle w:val="ConsPlusNormal"/>
        <w:ind w:firstLine="540"/>
        <w:jc w:val="both"/>
      </w:pPr>
      <w:r>
        <w:t>Мероприятие включает в себя:</w:t>
      </w:r>
    </w:p>
    <w:p w:rsidR="002403B1" w:rsidRDefault="002403B1">
      <w:pPr>
        <w:pStyle w:val="ConsPlusNormal"/>
        <w:ind w:firstLine="540"/>
        <w:jc w:val="both"/>
      </w:pPr>
      <w:r>
        <w:t xml:space="preserve">мониторинг исполнения требований Федерального </w:t>
      </w:r>
      <w:hyperlink r:id="rId118" w:history="1">
        <w:r>
          <w:rPr>
            <w:color w:val="0000FF"/>
          </w:rPr>
          <w:t>закона</w:t>
        </w:r>
      </w:hyperlink>
      <w: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N 261-ФЗ), в том числе выполнение мероприятий программ в сфере энергосбережения и повышения энергетической эффективности, в государственных учреждениях, сбор сведений по потреблению ТЭР, проведение энергетических обследований, наличие приборов учета в органах государственной власти, органах местного самоуправления, государственных и муниципальных учреждениях и др.,</w:t>
      </w:r>
    </w:p>
    <w:p w:rsidR="002403B1" w:rsidRDefault="002403B1">
      <w:pPr>
        <w:pStyle w:val="ConsPlusNormal"/>
        <w:ind w:firstLine="540"/>
        <w:jc w:val="both"/>
      </w:pPr>
      <w:r>
        <w:t>ежеквартальный сбор данных с помощью программного продукта АРМ "Мониторинг энергоэффективности. Регламентированная отчетность": http://bro.rosenergo.gov.ru/meero/;</w:t>
      </w:r>
    </w:p>
    <w:p w:rsidR="002403B1" w:rsidRDefault="002403B1">
      <w:pPr>
        <w:pStyle w:val="ConsPlusNormal"/>
        <w:ind w:firstLine="540"/>
        <w:jc w:val="both"/>
      </w:pPr>
      <w:r>
        <w:t>заполнение на региональном уровне Государственной информационной системы в области энергосбережения и повышения энергетической эффективности: http://gisee.ru/;</w:t>
      </w:r>
    </w:p>
    <w:p w:rsidR="002403B1" w:rsidRDefault="002403B1">
      <w:pPr>
        <w:pStyle w:val="ConsPlusNormal"/>
        <w:ind w:firstLine="540"/>
        <w:jc w:val="both"/>
      </w:pPr>
      <w:r>
        <w:t>ведение геоинформационной системы "Возобновляемые источники энергии в Томской области" (ГИС "ВИЭ"): http://green.tsu.ru/tomres/.</w:t>
      </w:r>
    </w:p>
    <w:p w:rsidR="002403B1" w:rsidRDefault="002403B1">
      <w:pPr>
        <w:pStyle w:val="ConsPlusNormal"/>
        <w:ind w:firstLine="540"/>
        <w:jc w:val="both"/>
      </w:pPr>
      <w:r>
        <w:t xml:space="preserve">Основаниями для реализации мероприятия являются: требования Федерального </w:t>
      </w:r>
      <w:hyperlink r:id="rId119" w:history="1">
        <w:r>
          <w:rPr>
            <w:color w:val="0000FF"/>
          </w:rPr>
          <w:t>закона</w:t>
        </w:r>
      </w:hyperlink>
      <w:r>
        <w:t xml:space="preserve"> N 261-ФЗ; </w:t>
      </w:r>
      <w:hyperlink r:id="rId120" w:history="1">
        <w:r>
          <w:rPr>
            <w:color w:val="0000FF"/>
          </w:rPr>
          <w:t>Постановления</w:t>
        </w:r>
      </w:hyperlink>
      <w:r>
        <w:t xml:space="preserve"> Правительства Российской Федерации от 25.01.2011 N 20 "Об утверждении Правил представления федеральными органами исполнительной власти, органами исполнительной власти субъектов Российской Федерации и органами местного самоуправления информации для включения в государственную информационную систему в области энергосбережения и повышения энергетической эффективности" и </w:t>
      </w:r>
      <w:hyperlink r:id="rId121" w:history="1">
        <w:r>
          <w:rPr>
            <w:color w:val="0000FF"/>
          </w:rPr>
          <w:t>распоряжения</w:t>
        </w:r>
      </w:hyperlink>
      <w:r>
        <w:t xml:space="preserve"> Губернатора Томской области от 20.07.2015 N 232-р "О подготовке информации для включения в государственную информационную систему в области энергосбережения и повышения энергетической эффективности".</w:t>
      </w:r>
    </w:p>
    <w:p w:rsidR="002403B1" w:rsidRDefault="002403B1">
      <w:pPr>
        <w:pStyle w:val="ConsPlusNormal"/>
        <w:ind w:firstLine="540"/>
        <w:jc w:val="both"/>
      </w:pPr>
      <w:r>
        <w:t>3. Содействие в реализации комплексных энергоэффективных проектов в государственных и муниципальных учреждениях, в том числе консультационно-методическая поддержка и обеспечение софинансирования.</w:t>
      </w:r>
    </w:p>
    <w:p w:rsidR="002403B1" w:rsidRDefault="002403B1">
      <w:pPr>
        <w:pStyle w:val="ConsPlusNormal"/>
        <w:ind w:firstLine="540"/>
        <w:jc w:val="both"/>
      </w:pPr>
      <w:r>
        <w:t>4. Содействие в привлечении внебюджетных средств на реализацию мероприятий.</w:t>
      </w:r>
    </w:p>
    <w:p w:rsidR="002403B1" w:rsidRDefault="002403B1">
      <w:pPr>
        <w:pStyle w:val="ConsPlusNormal"/>
        <w:ind w:firstLine="540"/>
        <w:jc w:val="both"/>
      </w:pPr>
      <w:r>
        <w:t>II. Информационная поддержка и сопровождение мероприятий по энергоэффективности и ресурсосбережению.</w:t>
      </w:r>
    </w:p>
    <w:p w:rsidR="002403B1" w:rsidRDefault="002403B1">
      <w:pPr>
        <w:pStyle w:val="ConsPlusNormal"/>
        <w:ind w:firstLine="540"/>
        <w:jc w:val="both"/>
      </w:pPr>
      <w:r>
        <w:t>1. Привлечение заинтересованных сторон и информирование о мероприятиях в сфере ресурсосбережения и энергоэффективности.</w:t>
      </w:r>
    </w:p>
    <w:p w:rsidR="002403B1" w:rsidRDefault="002403B1">
      <w:pPr>
        <w:pStyle w:val="ConsPlusNormal"/>
        <w:ind w:firstLine="540"/>
        <w:jc w:val="both"/>
      </w:pPr>
      <w:r>
        <w:t>2. Представление результатов деятельности в рамках государственной программы на муниципальном, региональном, федеральном и международном уровнях.</w:t>
      </w:r>
    </w:p>
    <w:p w:rsidR="002403B1" w:rsidRDefault="002403B1">
      <w:pPr>
        <w:pStyle w:val="ConsPlusNormal"/>
        <w:ind w:firstLine="540"/>
        <w:jc w:val="both"/>
      </w:pPr>
      <w:r>
        <w:t>3. Организация обучения специалистов государственных и муниципальных учреждений, ответственных за энергосбережение.</w:t>
      </w:r>
    </w:p>
    <w:p w:rsidR="002403B1" w:rsidRDefault="002403B1">
      <w:pPr>
        <w:pStyle w:val="ConsPlusNormal"/>
        <w:ind w:firstLine="540"/>
        <w:jc w:val="both"/>
      </w:pPr>
      <w:r>
        <w:t>4. Информирование населения о действующих нормах законодательства в сфере энергосбережения и повышения энергетической эффективности, возможности участия в реализации государственной программы и т.д.</w:t>
      </w:r>
    </w:p>
    <w:p w:rsidR="002403B1" w:rsidRDefault="002403B1">
      <w:pPr>
        <w:pStyle w:val="ConsPlusNormal"/>
        <w:ind w:firstLine="540"/>
        <w:jc w:val="both"/>
      </w:pPr>
      <w:r>
        <w:t>5. Взаимодействие с органами государственной власти: федеральными, субъектов РФ, органами местного самоуправления.</w:t>
      </w:r>
    </w:p>
    <w:p w:rsidR="002403B1" w:rsidRDefault="002403B1">
      <w:pPr>
        <w:pStyle w:val="ConsPlusNormal"/>
        <w:ind w:firstLine="540"/>
        <w:jc w:val="both"/>
      </w:pPr>
      <w:r>
        <w:t>6. Продвижение технологий и разработок в сфере энергосбережения.</w:t>
      </w:r>
    </w:p>
    <w:p w:rsidR="002403B1" w:rsidRDefault="002403B1">
      <w:pPr>
        <w:pStyle w:val="ConsPlusNormal"/>
        <w:ind w:firstLine="540"/>
        <w:jc w:val="both"/>
      </w:pPr>
      <w:r>
        <w:t>III. Проведение НИОКР, направленных на реализацию комплексных (межотраслевых) проектов в рамках государственной программы: исследование потенциала возобновляемых и местных источников энергии, создание и внедрение энергоэффективных строительных материалов и технологий и т.д.</w:t>
      </w:r>
    </w:p>
    <w:p w:rsidR="002403B1" w:rsidRDefault="002403B1">
      <w:pPr>
        <w:pStyle w:val="ConsPlusNormal"/>
        <w:ind w:firstLine="540"/>
        <w:jc w:val="both"/>
      </w:pPr>
      <w:r>
        <w:t>IV. Инжиниринговые работы в рамках данной подпрограммы проводятся с целью привязки научных технологий и разработок к конкретным проектам в сфере энергоэффективности и ресурсосбережения, реализуемым в Томской области.</w:t>
      </w:r>
    </w:p>
    <w:p w:rsidR="002403B1" w:rsidRDefault="002403B1">
      <w:pPr>
        <w:pStyle w:val="ConsPlusNormal"/>
        <w:ind w:firstLine="540"/>
        <w:jc w:val="both"/>
      </w:pPr>
      <w:r>
        <w:t>Понимая ограниченность бюджетных ассигнований как на региональном, так и на федеральном уровне, Минэнерго России одной из основных задач ставит привлечение внебюджетных источников финансирования мероприятий государственных программ.</w:t>
      </w:r>
    </w:p>
    <w:p w:rsidR="002403B1" w:rsidRDefault="002403B1">
      <w:pPr>
        <w:pStyle w:val="ConsPlusNormal"/>
        <w:ind w:firstLine="540"/>
        <w:jc w:val="both"/>
      </w:pPr>
      <w:r>
        <w:t>На протяжении последних 3 лет доля внебюджетных средств в общем объеме финансирования госпрограммы не превышала 20%.</w:t>
      </w:r>
    </w:p>
    <w:p w:rsidR="002403B1" w:rsidRDefault="002403B1">
      <w:pPr>
        <w:pStyle w:val="ConsPlusNormal"/>
        <w:ind w:firstLine="540"/>
        <w:jc w:val="both"/>
      </w:pPr>
      <w:r>
        <w:t xml:space="preserve">В соответствии с </w:t>
      </w:r>
      <w:hyperlink r:id="rId122" w:history="1">
        <w:r>
          <w:rPr>
            <w:color w:val="0000FF"/>
          </w:rPr>
          <w:t>Постановлением</w:t>
        </w:r>
      </w:hyperlink>
      <w:r>
        <w:t xml:space="preserve"> Правительства Российской Федерации от 31.07.2014 N 754 "О предоставлении субсидий из федерального бюджета бюджетам субъектам Российской Федерации на реализацию региональных программ в области энергосбережения и повышения энергетической эффективности и признании утратившими силу актов Правительства Российской Федерации" эффективность использования средств федеральной субсидии и возможность ее получения напрямую зависит от доли привлеченных внебюджетных средств на реализацию мероприятий программы.</w:t>
      </w:r>
    </w:p>
    <w:p w:rsidR="002403B1" w:rsidRDefault="002403B1">
      <w:pPr>
        <w:pStyle w:val="ConsPlusNormal"/>
        <w:ind w:firstLine="540"/>
        <w:jc w:val="both"/>
      </w:pPr>
      <w:r>
        <w:t>К 2020 году при финансировании настоящей подпрограммы доля внебюджетных средств от общего объема финансирования госпрограммы составит 95%, что в свою очередь будет соответствовать успешной реализации политики по энергосбережению и повышению энергетической эффективности.</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1092"/>
        <w:gridCol w:w="1281"/>
        <w:gridCol w:w="1276"/>
        <w:gridCol w:w="1077"/>
        <w:gridCol w:w="1871"/>
        <w:gridCol w:w="1419"/>
        <w:gridCol w:w="1700"/>
        <w:gridCol w:w="1701"/>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1701" w:type="dxa"/>
            <w:vAlign w:val="center"/>
          </w:tcPr>
          <w:p w:rsidR="002403B1" w:rsidRDefault="002403B1">
            <w:pPr>
              <w:pStyle w:val="ConsPlusNormal"/>
              <w:jc w:val="center"/>
            </w:pPr>
            <w:r>
              <w:t>Наименование показателя</w:t>
            </w:r>
          </w:p>
        </w:tc>
        <w:tc>
          <w:tcPr>
            <w:tcW w:w="1092" w:type="dxa"/>
            <w:vAlign w:val="center"/>
          </w:tcPr>
          <w:p w:rsidR="002403B1" w:rsidRDefault="002403B1">
            <w:pPr>
              <w:pStyle w:val="ConsPlusNormal"/>
              <w:jc w:val="center"/>
            </w:pPr>
            <w:r>
              <w:t>Единица измерения</w:t>
            </w:r>
          </w:p>
        </w:tc>
        <w:tc>
          <w:tcPr>
            <w:tcW w:w="1281" w:type="dxa"/>
            <w:vAlign w:val="center"/>
          </w:tcPr>
          <w:p w:rsidR="002403B1" w:rsidRDefault="002403B1">
            <w:pPr>
              <w:pStyle w:val="ConsPlusNormal"/>
              <w:jc w:val="center"/>
            </w:pPr>
            <w:r>
              <w:t xml:space="preserve">Пункт Федерального </w:t>
            </w:r>
            <w:hyperlink r:id="rId123" w:history="1">
              <w:r>
                <w:rPr>
                  <w:color w:val="0000FF"/>
                </w:rPr>
                <w:t>плана</w:t>
              </w:r>
            </w:hyperlink>
            <w:r>
              <w:t xml:space="preserve"> статистических работ</w:t>
            </w:r>
          </w:p>
        </w:tc>
        <w:tc>
          <w:tcPr>
            <w:tcW w:w="1276" w:type="dxa"/>
            <w:vAlign w:val="center"/>
          </w:tcPr>
          <w:p w:rsidR="002403B1" w:rsidRDefault="002403B1">
            <w:pPr>
              <w:pStyle w:val="ConsPlusNormal"/>
              <w:jc w:val="center"/>
            </w:pPr>
            <w:r>
              <w:t>Периодичность сбора данных</w:t>
            </w:r>
          </w:p>
        </w:tc>
        <w:tc>
          <w:tcPr>
            <w:tcW w:w="1077" w:type="dxa"/>
            <w:vAlign w:val="center"/>
          </w:tcPr>
          <w:p w:rsidR="002403B1" w:rsidRDefault="002403B1">
            <w:pPr>
              <w:pStyle w:val="ConsPlusNormal"/>
              <w:jc w:val="center"/>
            </w:pPr>
            <w:r>
              <w:t>Временные характеристики показателя</w:t>
            </w:r>
          </w:p>
        </w:tc>
        <w:tc>
          <w:tcPr>
            <w:tcW w:w="1871" w:type="dxa"/>
            <w:vAlign w:val="center"/>
          </w:tcPr>
          <w:p w:rsidR="002403B1" w:rsidRDefault="002403B1">
            <w:pPr>
              <w:pStyle w:val="ConsPlusNormal"/>
              <w:jc w:val="center"/>
            </w:pPr>
            <w:r>
              <w:t>Алгоритм формирования (формула) расчета показателя</w:t>
            </w:r>
          </w:p>
        </w:tc>
        <w:tc>
          <w:tcPr>
            <w:tcW w:w="1419" w:type="dxa"/>
            <w:vAlign w:val="center"/>
          </w:tcPr>
          <w:p w:rsidR="002403B1" w:rsidRDefault="002403B1">
            <w:pPr>
              <w:pStyle w:val="ConsPlusNormal"/>
              <w:jc w:val="center"/>
            </w:pPr>
            <w:r>
              <w:t>Метод сбора информации</w:t>
            </w:r>
          </w:p>
        </w:tc>
        <w:tc>
          <w:tcPr>
            <w:tcW w:w="1700" w:type="dxa"/>
            <w:vAlign w:val="center"/>
          </w:tcPr>
          <w:p w:rsidR="002403B1" w:rsidRDefault="002403B1">
            <w:pPr>
              <w:pStyle w:val="ConsPlusNormal"/>
              <w:jc w:val="center"/>
            </w:pPr>
            <w:r>
              <w:t>Ответственный за сбор данных по показателю</w:t>
            </w:r>
          </w:p>
        </w:tc>
        <w:tc>
          <w:tcPr>
            <w:tcW w:w="1701"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1701" w:type="dxa"/>
            <w:vAlign w:val="center"/>
          </w:tcPr>
          <w:p w:rsidR="002403B1" w:rsidRDefault="002403B1">
            <w:pPr>
              <w:pStyle w:val="ConsPlusNormal"/>
              <w:jc w:val="center"/>
            </w:pPr>
            <w:r>
              <w:t>2</w:t>
            </w:r>
          </w:p>
        </w:tc>
        <w:tc>
          <w:tcPr>
            <w:tcW w:w="1092" w:type="dxa"/>
            <w:vAlign w:val="center"/>
          </w:tcPr>
          <w:p w:rsidR="002403B1" w:rsidRDefault="002403B1">
            <w:pPr>
              <w:pStyle w:val="ConsPlusNormal"/>
              <w:jc w:val="center"/>
            </w:pPr>
            <w:r>
              <w:t>3</w:t>
            </w:r>
          </w:p>
        </w:tc>
        <w:tc>
          <w:tcPr>
            <w:tcW w:w="1281" w:type="dxa"/>
            <w:vAlign w:val="center"/>
          </w:tcPr>
          <w:p w:rsidR="002403B1" w:rsidRDefault="002403B1">
            <w:pPr>
              <w:pStyle w:val="ConsPlusNormal"/>
              <w:jc w:val="center"/>
            </w:pPr>
            <w:r>
              <w:t>4</w:t>
            </w:r>
          </w:p>
        </w:tc>
        <w:tc>
          <w:tcPr>
            <w:tcW w:w="1276" w:type="dxa"/>
            <w:vAlign w:val="center"/>
          </w:tcPr>
          <w:p w:rsidR="002403B1" w:rsidRDefault="002403B1">
            <w:pPr>
              <w:pStyle w:val="ConsPlusNormal"/>
              <w:jc w:val="center"/>
            </w:pPr>
            <w:r>
              <w:t>5</w:t>
            </w:r>
          </w:p>
        </w:tc>
        <w:tc>
          <w:tcPr>
            <w:tcW w:w="1077" w:type="dxa"/>
            <w:vAlign w:val="center"/>
          </w:tcPr>
          <w:p w:rsidR="002403B1" w:rsidRDefault="002403B1">
            <w:pPr>
              <w:pStyle w:val="ConsPlusNormal"/>
              <w:jc w:val="center"/>
            </w:pPr>
            <w:r>
              <w:t>6</w:t>
            </w:r>
          </w:p>
        </w:tc>
        <w:tc>
          <w:tcPr>
            <w:tcW w:w="1871" w:type="dxa"/>
            <w:vAlign w:val="center"/>
          </w:tcPr>
          <w:p w:rsidR="002403B1" w:rsidRDefault="002403B1">
            <w:pPr>
              <w:pStyle w:val="ConsPlusNormal"/>
              <w:jc w:val="center"/>
            </w:pPr>
            <w:r>
              <w:t>7</w:t>
            </w:r>
          </w:p>
        </w:tc>
        <w:tc>
          <w:tcPr>
            <w:tcW w:w="1419" w:type="dxa"/>
            <w:vAlign w:val="center"/>
          </w:tcPr>
          <w:p w:rsidR="002403B1" w:rsidRDefault="002403B1">
            <w:pPr>
              <w:pStyle w:val="ConsPlusNormal"/>
              <w:jc w:val="center"/>
            </w:pPr>
            <w:r>
              <w:t>8</w:t>
            </w:r>
          </w:p>
        </w:tc>
        <w:tc>
          <w:tcPr>
            <w:tcW w:w="1700" w:type="dxa"/>
            <w:vAlign w:val="center"/>
          </w:tcPr>
          <w:p w:rsidR="002403B1" w:rsidRDefault="002403B1">
            <w:pPr>
              <w:pStyle w:val="ConsPlusNormal"/>
              <w:jc w:val="center"/>
            </w:pPr>
            <w:r>
              <w:t>9</w:t>
            </w:r>
          </w:p>
        </w:tc>
        <w:tc>
          <w:tcPr>
            <w:tcW w:w="1701" w:type="dxa"/>
            <w:vAlign w:val="center"/>
          </w:tcPr>
          <w:p w:rsidR="002403B1" w:rsidRDefault="002403B1">
            <w:pPr>
              <w:pStyle w:val="ConsPlusNormal"/>
              <w:jc w:val="center"/>
            </w:pPr>
            <w:r>
              <w:t>10</w:t>
            </w:r>
          </w:p>
        </w:tc>
      </w:tr>
      <w:tr w:rsidR="002403B1">
        <w:tc>
          <w:tcPr>
            <w:tcW w:w="13572"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1701" w:type="dxa"/>
          </w:tcPr>
          <w:p w:rsidR="002403B1" w:rsidRDefault="002403B1">
            <w:pPr>
              <w:pStyle w:val="ConsPlusNormal"/>
            </w:pPr>
            <w:r>
              <w:t>Объем привлеченных внебюджетных средств на реализацию мероприятий государственной программы в области энергосбережения и повышения энергетической эффективности, тыс. руб.</w:t>
            </w:r>
          </w:p>
        </w:tc>
        <w:tc>
          <w:tcPr>
            <w:tcW w:w="1092" w:type="dxa"/>
          </w:tcPr>
          <w:p w:rsidR="002403B1" w:rsidRDefault="002403B1">
            <w:pPr>
              <w:pStyle w:val="ConsPlusNormal"/>
              <w:jc w:val="center"/>
            </w:pPr>
            <w:r>
              <w:t>тыс. руб.</w:t>
            </w:r>
          </w:p>
        </w:tc>
        <w:tc>
          <w:tcPr>
            <w:tcW w:w="1281" w:type="dxa"/>
          </w:tcPr>
          <w:p w:rsidR="002403B1" w:rsidRDefault="002403B1">
            <w:pPr>
              <w:pStyle w:val="ConsPlusNormal"/>
              <w:jc w:val="center"/>
            </w:pPr>
            <w:r>
              <w:t>-</w:t>
            </w:r>
          </w:p>
        </w:tc>
        <w:tc>
          <w:tcPr>
            <w:tcW w:w="1276" w:type="dxa"/>
          </w:tcPr>
          <w:p w:rsidR="002403B1" w:rsidRDefault="002403B1">
            <w:pPr>
              <w:pStyle w:val="ConsPlusNormal"/>
              <w:jc w:val="center"/>
            </w:pPr>
            <w:r>
              <w:t>год</w:t>
            </w:r>
          </w:p>
        </w:tc>
        <w:tc>
          <w:tcPr>
            <w:tcW w:w="1077" w:type="dxa"/>
          </w:tcPr>
          <w:p w:rsidR="002403B1" w:rsidRDefault="002403B1">
            <w:pPr>
              <w:pStyle w:val="ConsPlusNormal"/>
              <w:jc w:val="center"/>
            </w:pPr>
            <w:r>
              <w:t>За отчетный период</w:t>
            </w:r>
          </w:p>
        </w:tc>
        <w:tc>
          <w:tcPr>
            <w:tcW w:w="1871" w:type="dxa"/>
          </w:tcPr>
          <w:p w:rsidR="002403B1" w:rsidRDefault="002403B1">
            <w:pPr>
              <w:pStyle w:val="ConsPlusNormal"/>
              <w:jc w:val="center"/>
            </w:pPr>
            <w:r>
              <w:t>Объем внебюджетных средств, направленных на реализацию мероприятий государственной программы</w:t>
            </w:r>
          </w:p>
        </w:tc>
        <w:tc>
          <w:tcPr>
            <w:tcW w:w="1419" w:type="dxa"/>
          </w:tcPr>
          <w:p w:rsidR="002403B1" w:rsidRDefault="002403B1">
            <w:pPr>
              <w:pStyle w:val="ConsPlusNormal"/>
              <w:jc w:val="center"/>
            </w:pPr>
            <w:r>
              <w:t>Ведомственная статистика</w:t>
            </w:r>
          </w:p>
        </w:tc>
        <w:tc>
          <w:tcPr>
            <w:tcW w:w="1700" w:type="dxa"/>
          </w:tcPr>
          <w:p w:rsidR="002403B1" w:rsidRDefault="002403B1">
            <w:pPr>
              <w:pStyle w:val="ConsPlusNormal"/>
              <w:jc w:val="center"/>
            </w:pPr>
            <w:r>
              <w:t>Департамент энергетики Администрации Томской области</w:t>
            </w:r>
          </w:p>
        </w:tc>
        <w:tc>
          <w:tcPr>
            <w:tcW w:w="170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7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72" w:type="dxa"/>
            <w:gridSpan w:val="10"/>
            <w:tcBorders>
              <w:top w:val="nil"/>
            </w:tcBorders>
          </w:tcPr>
          <w:p w:rsidR="002403B1" w:rsidRDefault="002403B1">
            <w:pPr>
              <w:pStyle w:val="ConsPlusNormal"/>
            </w:pPr>
            <w:r>
              <w:t>Задача 1 "Развитие региональных информационных систем в области топливно-энергетического потребления и энергоэффективности"</w:t>
            </w:r>
          </w:p>
        </w:tc>
      </w:tr>
      <w:tr w:rsidR="002403B1">
        <w:tc>
          <w:tcPr>
            <w:tcW w:w="454" w:type="dxa"/>
          </w:tcPr>
          <w:p w:rsidR="002403B1" w:rsidRDefault="002403B1">
            <w:pPr>
              <w:pStyle w:val="ConsPlusNormal"/>
              <w:jc w:val="center"/>
            </w:pPr>
            <w:r>
              <w:t>1</w:t>
            </w:r>
          </w:p>
        </w:tc>
        <w:tc>
          <w:tcPr>
            <w:tcW w:w="1701" w:type="dxa"/>
          </w:tcPr>
          <w:p w:rsidR="002403B1" w:rsidRDefault="002403B1">
            <w:pPr>
              <w:pStyle w:val="ConsPlusNormal"/>
            </w:pPr>
            <w:r>
              <w:t>Количество функционирующих систем хранения и передачи данных</w:t>
            </w:r>
          </w:p>
        </w:tc>
        <w:tc>
          <w:tcPr>
            <w:tcW w:w="1092" w:type="dxa"/>
          </w:tcPr>
          <w:p w:rsidR="002403B1" w:rsidRDefault="002403B1">
            <w:pPr>
              <w:pStyle w:val="ConsPlusNormal"/>
              <w:jc w:val="center"/>
            </w:pPr>
            <w:r>
              <w:t>ед.</w:t>
            </w:r>
          </w:p>
        </w:tc>
        <w:tc>
          <w:tcPr>
            <w:tcW w:w="1281" w:type="dxa"/>
          </w:tcPr>
          <w:p w:rsidR="002403B1" w:rsidRDefault="002403B1">
            <w:pPr>
              <w:pStyle w:val="ConsPlusNormal"/>
              <w:jc w:val="center"/>
            </w:pPr>
            <w:r>
              <w:t>-</w:t>
            </w:r>
          </w:p>
        </w:tc>
        <w:tc>
          <w:tcPr>
            <w:tcW w:w="1276" w:type="dxa"/>
          </w:tcPr>
          <w:p w:rsidR="002403B1" w:rsidRDefault="002403B1">
            <w:pPr>
              <w:pStyle w:val="ConsPlusNormal"/>
              <w:jc w:val="center"/>
            </w:pPr>
            <w:r>
              <w:t>год</w:t>
            </w:r>
          </w:p>
        </w:tc>
        <w:tc>
          <w:tcPr>
            <w:tcW w:w="1077" w:type="dxa"/>
          </w:tcPr>
          <w:p w:rsidR="002403B1" w:rsidRDefault="002403B1">
            <w:pPr>
              <w:pStyle w:val="ConsPlusNormal"/>
              <w:jc w:val="center"/>
            </w:pPr>
            <w:r>
              <w:t>По состоянию на конец отчетного года</w:t>
            </w:r>
          </w:p>
        </w:tc>
        <w:tc>
          <w:tcPr>
            <w:tcW w:w="1871" w:type="dxa"/>
          </w:tcPr>
          <w:p w:rsidR="002403B1" w:rsidRDefault="002403B1">
            <w:pPr>
              <w:pStyle w:val="ConsPlusNormal"/>
              <w:jc w:val="center"/>
            </w:pPr>
            <w:r>
              <w:t>Количество функционирующих систем хранения и передачи данных (пересчет)</w:t>
            </w:r>
          </w:p>
        </w:tc>
        <w:tc>
          <w:tcPr>
            <w:tcW w:w="1419" w:type="dxa"/>
          </w:tcPr>
          <w:p w:rsidR="002403B1" w:rsidRDefault="002403B1">
            <w:pPr>
              <w:pStyle w:val="ConsPlusNormal"/>
              <w:jc w:val="center"/>
            </w:pPr>
            <w:r>
              <w:t>Ведомственная статистика</w:t>
            </w:r>
          </w:p>
        </w:tc>
        <w:tc>
          <w:tcPr>
            <w:tcW w:w="1700" w:type="dxa"/>
          </w:tcPr>
          <w:p w:rsidR="002403B1" w:rsidRDefault="002403B1">
            <w:pPr>
              <w:pStyle w:val="ConsPlusNormal"/>
              <w:jc w:val="center"/>
            </w:pPr>
            <w:r>
              <w:t>Департамент энергетики Администрации Томской области</w:t>
            </w:r>
          </w:p>
        </w:tc>
        <w:tc>
          <w:tcPr>
            <w:tcW w:w="170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r w:rsidR="002403B1">
        <w:tblPrEx>
          <w:tblBorders>
            <w:insideH w:val="nil"/>
          </w:tblBorders>
        </w:tblPrEx>
        <w:tc>
          <w:tcPr>
            <w:tcW w:w="1357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72" w:type="dxa"/>
            <w:gridSpan w:val="10"/>
            <w:tcBorders>
              <w:top w:val="nil"/>
            </w:tcBorders>
          </w:tcPr>
          <w:p w:rsidR="002403B1" w:rsidRDefault="002403B1">
            <w:pPr>
              <w:pStyle w:val="ConsPlusNormal"/>
            </w:pPr>
            <w:r>
              <w:t>Задача 2 "Реализация политики по энергосбережению и повышению энергетической эффективности и информационная поддержка"</w:t>
            </w:r>
          </w:p>
        </w:tc>
      </w:tr>
      <w:tr w:rsidR="002403B1">
        <w:tc>
          <w:tcPr>
            <w:tcW w:w="454" w:type="dxa"/>
          </w:tcPr>
          <w:p w:rsidR="002403B1" w:rsidRDefault="002403B1">
            <w:pPr>
              <w:pStyle w:val="ConsPlusNormal"/>
              <w:jc w:val="center"/>
            </w:pPr>
            <w:r>
              <w:t>1</w:t>
            </w:r>
          </w:p>
        </w:tc>
        <w:tc>
          <w:tcPr>
            <w:tcW w:w="1701" w:type="dxa"/>
          </w:tcPr>
          <w:p w:rsidR="002403B1" w:rsidRDefault="002403B1">
            <w:pPr>
              <w:pStyle w:val="ConsPlusNormal"/>
            </w:pPr>
            <w:r>
              <w:t>Доля населения Томской области, применяющего инструменты энергоэффективного использования энергоресурсов либо информированного о них</w:t>
            </w:r>
          </w:p>
        </w:tc>
        <w:tc>
          <w:tcPr>
            <w:tcW w:w="1092" w:type="dxa"/>
          </w:tcPr>
          <w:p w:rsidR="002403B1" w:rsidRDefault="002403B1">
            <w:pPr>
              <w:pStyle w:val="ConsPlusNormal"/>
              <w:jc w:val="center"/>
            </w:pPr>
            <w:r>
              <w:t>%</w:t>
            </w:r>
          </w:p>
        </w:tc>
        <w:tc>
          <w:tcPr>
            <w:tcW w:w="1281" w:type="dxa"/>
          </w:tcPr>
          <w:p w:rsidR="002403B1" w:rsidRDefault="002403B1">
            <w:pPr>
              <w:pStyle w:val="ConsPlusNormal"/>
              <w:jc w:val="center"/>
            </w:pPr>
            <w:r>
              <w:t>-</w:t>
            </w:r>
          </w:p>
        </w:tc>
        <w:tc>
          <w:tcPr>
            <w:tcW w:w="1276" w:type="dxa"/>
          </w:tcPr>
          <w:p w:rsidR="002403B1" w:rsidRDefault="002403B1">
            <w:pPr>
              <w:pStyle w:val="ConsPlusNormal"/>
              <w:jc w:val="center"/>
            </w:pPr>
            <w:r>
              <w:t>год</w:t>
            </w:r>
          </w:p>
        </w:tc>
        <w:tc>
          <w:tcPr>
            <w:tcW w:w="1077" w:type="dxa"/>
          </w:tcPr>
          <w:p w:rsidR="002403B1" w:rsidRDefault="002403B1">
            <w:pPr>
              <w:pStyle w:val="ConsPlusNormal"/>
              <w:jc w:val="center"/>
            </w:pPr>
            <w:r>
              <w:t>За отчетный период</w:t>
            </w:r>
          </w:p>
        </w:tc>
        <w:tc>
          <w:tcPr>
            <w:tcW w:w="1871" w:type="dxa"/>
          </w:tcPr>
          <w:p w:rsidR="002403B1" w:rsidRDefault="002403B1">
            <w:pPr>
              <w:pStyle w:val="ConsPlusNormal"/>
              <w:jc w:val="center"/>
            </w:pPr>
            <w:r>
              <w:t>Социологический опрос населения</w:t>
            </w:r>
          </w:p>
        </w:tc>
        <w:tc>
          <w:tcPr>
            <w:tcW w:w="1419" w:type="dxa"/>
          </w:tcPr>
          <w:p w:rsidR="002403B1" w:rsidRDefault="002403B1">
            <w:pPr>
              <w:pStyle w:val="ConsPlusNormal"/>
              <w:jc w:val="center"/>
            </w:pPr>
            <w:r>
              <w:t>Социологический опрос населения</w:t>
            </w:r>
          </w:p>
        </w:tc>
        <w:tc>
          <w:tcPr>
            <w:tcW w:w="1700" w:type="dxa"/>
          </w:tcPr>
          <w:p w:rsidR="002403B1" w:rsidRDefault="002403B1">
            <w:pPr>
              <w:pStyle w:val="ConsPlusNormal"/>
              <w:jc w:val="center"/>
            </w:pPr>
            <w:r>
              <w:t>Департамент энергетики Администрации Томской области</w:t>
            </w:r>
          </w:p>
        </w:tc>
        <w:tc>
          <w:tcPr>
            <w:tcW w:w="1701" w:type="dxa"/>
          </w:tcPr>
          <w:p w:rsidR="002403B1" w:rsidRDefault="002403B1">
            <w:pPr>
              <w:pStyle w:val="ConsPlusNormal"/>
              <w:jc w:val="center"/>
            </w:pPr>
            <w:r>
              <w:t>Март года, следующего за отчетным годом</w:t>
            </w:r>
          </w:p>
        </w:tc>
      </w:tr>
      <w:tr w:rsidR="002403B1">
        <w:tblPrEx>
          <w:tblBorders>
            <w:insideH w:val="nil"/>
          </w:tblBorders>
        </w:tblPrEx>
        <w:tc>
          <w:tcPr>
            <w:tcW w:w="13572"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572" w:type="dxa"/>
            <w:gridSpan w:val="10"/>
            <w:tcBorders>
              <w:top w:val="nil"/>
            </w:tcBorders>
          </w:tcPr>
          <w:p w:rsidR="002403B1" w:rsidRDefault="002403B1">
            <w:pPr>
              <w:pStyle w:val="ConsPlusNormal"/>
            </w:pPr>
            <w:r>
              <w:t>Задача 3 "Выполнение мероприятий межотраслевого характера для достижения целей политики по энергосбережению в отраслях"</w:t>
            </w:r>
          </w:p>
        </w:tc>
      </w:tr>
      <w:tr w:rsidR="002403B1">
        <w:tc>
          <w:tcPr>
            <w:tcW w:w="454" w:type="dxa"/>
          </w:tcPr>
          <w:p w:rsidR="002403B1" w:rsidRDefault="002403B1">
            <w:pPr>
              <w:pStyle w:val="ConsPlusNormal"/>
              <w:jc w:val="center"/>
            </w:pPr>
            <w:r>
              <w:t>1</w:t>
            </w:r>
          </w:p>
        </w:tc>
        <w:tc>
          <w:tcPr>
            <w:tcW w:w="1701" w:type="dxa"/>
          </w:tcPr>
          <w:p w:rsidR="002403B1" w:rsidRDefault="002403B1">
            <w:pPr>
              <w:pStyle w:val="ConsPlusNormal"/>
            </w:pPr>
            <w:r>
              <w:t>Количество проведенных исследований и разработанных технических решений</w:t>
            </w:r>
          </w:p>
        </w:tc>
        <w:tc>
          <w:tcPr>
            <w:tcW w:w="1092" w:type="dxa"/>
          </w:tcPr>
          <w:p w:rsidR="002403B1" w:rsidRDefault="002403B1">
            <w:pPr>
              <w:pStyle w:val="ConsPlusNormal"/>
              <w:jc w:val="center"/>
            </w:pPr>
            <w:r>
              <w:t>ед.</w:t>
            </w:r>
          </w:p>
        </w:tc>
        <w:tc>
          <w:tcPr>
            <w:tcW w:w="1281" w:type="dxa"/>
          </w:tcPr>
          <w:p w:rsidR="002403B1" w:rsidRDefault="002403B1">
            <w:pPr>
              <w:pStyle w:val="ConsPlusNormal"/>
              <w:jc w:val="center"/>
            </w:pPr>
            <w:r>
              <w:t>-</w:t>
            </w:r>
          </w:p>
        </w:tc>
        <w:tc>
          <w:tcPr>
            <w:tcW w:w="1276" w:type="dxa"/>
          </w:tcPr>
          <w:p w:rsidR="002403B1" w:rsidRDefault="002403B1">
            <w:pPr>
              <w:pStyle w:val="ConsPlusNormal"/>
              <w:jc w:val="center"/>
            </w:pPr>
            <w:r>
              <w:t>год</w:t>
            </w:r>
          </w:p>
        </w:tc>
        <w:tc>
          <w:tcPr>
            <w:tcW w:w="1077" w:type="dxa"/>
          </w:tcPr>
          <w:p w:rsidR="002403B1" w:rsidRDefault="002403B1">
            <w:pPr>
              <w:pStyle w:val="ConsPlusNormal"/>
              <w:jc w:val="center"/>
            </w:pPr>
            <w:r>
              <w:t>За отчетный период</w:t>
            </w:r>
          </w:p>
        </w:tc>
        <w:tc>
          <w:tcPr>
            <w:tcW w:w="1871" w:type="dxa"/>
          </w:tcPr>
          <w:p w:rsidR="002403B1" w:rsidRDefault="002403B1">
            <w:pPr>
              <w:pStyle w:val="ConsPlusNormal"/>
              <w:jc w:val="center"/>
            </w:pPr>
            <w:r>
              <w:t>Количество проведенных исследований и реализованных технических решений (пересчет)</w:t>
            </w:r>
          </w:p>
        </w:tc>
        <w:tc>
          <w:tcPr>
            <w:tcW w:w="1419" w:type="dxa"/>
          </w:tcPr>
          <w:p w:rsidR="002403B1" w:rsidRDefault="002403B1">
            <w:pPr>
              <w:pStyle w:val="ConsPlusNormal"/>
              <w:jc w:val="center"/>
            </w:pPr>
            <w:r>
              <w:t>Ведомственная статистика</w:t>
            </w:r>
          </w:p>
        </w:tc>
        <w:tc>
          <w:tcPr>
            <w:tcW w:w="1700" w:type="dxa"/>
          </w:tcPr>
          <w:p w:rsidR="002403B1" w:rsidRDefault="002403B1">
            <w:pPr>
              <w:pStyle w:val="ConsPlusNormal"/>
              <w:jc w:val="center"/>
            </w:pPr>
            <w:r>
              <w:t>Департамент энергетики Администрации Томской области</w:t>
            </w:r>
          </w:p>
        </w:tc>
        <w:tc>
          <w:tcPr>
            <w:tcW w:w="1701" w:type="dxa"/>
          </w:tcPr>
          <w:p w:rsidR="002403B1" w:rsidRDefault="002403B1">
            <w:pPr>
              <w:pStyle w:val="ConsPlusNormal"/>
              <w:jc w:val="center"/>
            </w:pPr>
            <w:r>
              <w:t>Апрель года, следующего за отчетным годом (предварительно март 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ведомственных целевых программ, основных</w:t>
      </w:r>
    </w:p>
    <w:p w:rsidR="002403B1" w:rsidRDefault="002403B1">
      <w:pPr>
        <w:pStyle w:val="ConsPlusNormal"/>
        <w:jc w:val="center"/>
      </w:pPr>
      <w:r>
        <w:t>мероприятий и ресурсное обеспечение реализации подпрограммы</w:t>
      </w:r>
    </w:p>
    <w:p w:rsidR="002403B1" w:rsidRDefault="002403B1">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850"/>
        <w:gridCol w:w="1020"/>
        <w:gridCol w:w="850"/>
        <w:gridCol w:w="992"/>
        <w:gridCol w:w="907"/>
        <w:gridCol w:w="964"/>
        <w:gridCol w:w="2041"/>
        <w:gridCol w:w="2324"/>
        <w:gridCol w:w="1134"/>
      </w:tblGrid>
      <w:tr w:rsidR="002403B1">
        <w:tc>
          <w:tcPr>
            <w:tcW w:w="454"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041"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850" w:type="dxa"/>
            <w:vMerge w:val="restart"/>
            <w:vAlign w:val="center"/>
          </w:tcPr>
          <w:p w:rsidR="002403B1" w:rsidRDefault="002403B1">
            <w:pPr>
              <w:pStyle w:val="ConsPlusNormal"/>
              <w:jc w:val="center"/>
            </w:pPr>
            <w:r>
              <w:t>Срок реализации</w:t>
            </w:r>
          </w:p>
        </w:tc>
        <w:tc>
          <w:tcPr>
            <w:tcW w:w="1020" w:type="dxa"/>
            <w:vMerge w:val="restart"/>
            <w:vAlign w:val="center"/>
          </w:tcPr>
          <w:p w:rsidR="002403B1" w:rsidRDefault="002403B1">
            <w:pPr>
              <w:pStyle w:val="ConsPlusNormal"/>
              <w:jc w:val="center"/>
            </w:pPr>
            <w:r>
              <w:t>Объем финансирования (тыс. рублей)</w:t>
            </w:r>
          </w:p>
        </w:tc>
        <w:tc>
          <w:tcPr>
            <w:tcW w:w="3713" w:type="dxa"/>
            <w:gridSpan w:val="4"/>
            <w:vAlign w:val="center"/>
          </w:tcPr>
          <w:p w:rsidR="002403B1" w:rsidRDefault="002403B1">
            <w:pPr>
              <w:pStyle w:val="ConsPlusNormal"/>
              <w:jc w:val="center"/>
            </w:pPr>
            <w:r>
              <w:t>В том числе за счет средств:</w:t>
            </w:r>
          </w:p>
        </w:tc>
        <w:tc>
          <w:tcPr>
            <w:tcW w:w="2041" w:type="dxa"/>
            <w:vMerge w:val="restart"/>
            <w:vAlign w:val="center"/>
          </w:tcPr>
          <w:p w:rsidR="002403B1" w:rsidRDefault="002403B1">
            <w:pPr>
              <w:pStyle w:val="ConsPlusNormal"/>
              <w:jc w:val="center"/>
            </w:pPr>
            <w:r>
              <w:t>Участник/участник мероприятия</w:t>
            </w:r>
          </w:p>
        </w:tc>
        <w:tc>
          <w:tcPr>
            <w:tcW w:w="3458"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850" w:type="dxa"/>
            <w:vMerge w:val="restart"/>
            <w:vAlign w:val="center"/>
          </w:tcPr>
          <w:p w:rsidR="002403B1" w:rsidRDefault="002403B1">
            <w:pPr>
              <w:pStyle w:val="ConsPlusNormal"/>
              <w:jc w:val="center"/>
            </w:pPr>
            <w:r>
              <w:t>федерального бюджета (по согласованию)</w:t>
            </w:r>
          </w:p>
        </w:tc>
        <w:tc>
          <w:tcPr>
            <w:tcW w:w="992" w:type="dxa"/>
            <w:vMerge w:val="restart"/>
            <w:vAlign w:val="center"/>
          </w:tcPr>
          <w:p w:rsidR="002403B1" w:rsidRDefault="002403B1">
            <w:pPr>
              <w:pStyle w:val="ConsPlusNormal"/>
              <w:jc w:val="center"/>
            </w:pPr>
            <w:r>
              <w:t>областного бюджета</w:t>
            </w:r>
          </w:p>
        </w:tc>
        <w:tc>
          <w:tcPr>
            <w:tcW w:w="907" w:type="dxa"/>
            <w:vMerge w:val="restart"/>
            <w:vAlign w:val="center"/>
          </w:tcPr>
          <w:p w:rsidR="002403B1" w:rsidRDefault="002403B1">
            <w:pPr>
              <w:pStyle w:val="ConsPlusNormal"/>
              <w:jc w:val="center"/>
            </w:pPr>
            <w:r>
              <w:t>местных бюджетов (по согласованию)</w:t>
            </w:r>
          </w:p>
        </w:tc>
        <w:tc>
          <w:tcPr>
            <w:tcW w:w="964" w:type="dxa"/>
            <w:vMerge w:val="restart"/>
            <w:vAlign w:val="center"/>
          </w:tcPr>
          <w:p w:rsidR="002403B1" w:rsidRDefault="002403B1">
            <w:pPr>
              <w:pStyle w:val="ConsPlusNormal"/>
              <w:jc w:val="center"/>
            </w:pPr>
            <w:r>
              <w:t>внебюджетных источников (по согласованию)</w:t>
            </w:r>
          </w:p>
        </w:tc>
        <w:tc>
          <w:tcPr>
            <w:tcW w:w="0" w:type="auto"/>
            <w:vMerge/>
          </w:tcPr>
          <w:p w:rsidR="002403B1" w:rsidRDefault="002403B1"/>
        </w:tc>
        <w:tc>
          <w:tcPr>
            <w:tcW w:w="0" w:type="auto"/>
            <w:gridSpan w:val="2"/>
            <w:vMerge/>
          </w:tcPr>
          <w:p w:rsidR="002403B1" w:rsidRDefault="002403B1"/>
        </w:tc>
      </w:tr>
      <w:tr w:rsidR="002403B1">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2324" w:type="dxa"/>
            <w:vAlign w:val="center"/>
          </w:tcPr>
          <w:p w:rsidR="002403B1" w:rsidRDefault="002403B1">
            <w:pPr>
              <w:pStyle w:val="ConsPlusNormal"/>
              <w:jc w:val="center"/>
            </w:pPr>
            <w:r>
              <w:t>наименование и единица измерения</w:t>
            </w:r>
          </w:p>
        </w:tc>
        <w:tc>
          <w:tcPr>
            <w:tcW w:w="1134" w:type="dxa"/>
            <w:vAlign w:val="center"/>
          </w:tcPr>
          <w:p w:rsidR="002403B1" w:rsidRDefault="002403B1">
            <w:pPr>
              <w:pStyle w:val="ConsPlusNormal"/>
              <w:jc w:val="center"/>
            </w:pPr>
            <w:r>
              <w:t>значения по годам реализации</w:t>
            </w:r>
          </w:p>
        </w:tc>
      </w:tr>
      <w:tr w:rsidR="002403B1">
        <w:tc>
          <w:tcPr>
            <w:tcW w:w="454" w:type="dxa"/>
            <w:vAlign w:val="center"/>
          </w:tcPr>
          <w:p w:rsidR="002403B1" w:rsidRDefault="002403B1">
            <w:pPr>
              <w:pStyle w:val="ConsPlusNormal"/>
              <w:jc w:val="center"/>
            </w:pPr>
            <w:r>
              <w:t>1</w:t>
            </w:r>
          </w:p>
        </w:tc>
        <w:tc>
          <w:tcPr>
            <w:tcW w:w="2041" w:type="dxa"/>
            <w:vAlign w:val="center"/>
          </w:tcPr>
          <w:p w:rsidR="002403B1" w:rsidRDefault="002403B1">
            <w:pPr>
              <w:pStyle w:val="ConsPlusNormal"/>
              <w:jc w:val="center"/>
            </w:pPr>
            <w:r>
              <w:t>2</w:t>
            </w:r>
          </w:p>
        </w:tc>
        <w:tc>
          <w:tcPr>
            <w:tcW w:w="850" w:type="dxa"/>
            <w:vAlign w:val="center"/>
          </w:tcPr>
          <w:p w:rsidR="002403B1" w:rsidRDefault="002403B1">
            <w:pPr>
              <w:pStyle w:val="ConsPlusNormal"/>
              <w:jc w:val="center"/>
            </w:pPr>
            <w:r>
              <w:t>3</w:t>
            </w:r>
          </w:p>
        </w:tc>
        <w:tc>
          <w:tcPr>
            <w:tcW w:w="1020" w:type="dxa"/>
            <w:vAlign w:val="center"/>
          </w:tcPr>
          <w:p w:rsidR="002403B1" w:rsidRDefault="002403B1">
            <w:pPr>
              <w:pStyle w:val="ConsPlusNormal"/>
              <w:jc w:val="center"/>
            </w:pPr>
            <w:r>
              <w:t>4</w:t>
            </w:r>
          </w:p>
        </w:tc>
        <w:tc>
          <w:tcPr>
            <w:tcW w:w="850" w:type="dxa"/>
            <w:vAlign w:val="center"/>
          </w:tcPr>
          <w:p w:rsidR="002403B1" w:rsidRDefault="002403B1">
            <w:pPr>
              <w:pStyle w:val="ConsPlusNormal"/>
              <w:jc w:val="center"/>
            </w:pPr>
            <w:r>
              <w:t>5</w:t>
            </w:r>
          </w:p>
        </w:tc>
        <w:tc>
          <w:tcPr>
            <w:tcW w:w="992" w:type="dxa"/>
            <w:vAlign w:val="center"/>
          </w:tcPr>
          <w:p w:rsidR="002403B1" w:rsidRDefault="002403B1">
            <w:pPr>
              <w:pStyle w:val="ConsPlusNormal"/>
              <w:jc w:val="center"/>
            </w:pPr>
            <w:r>
              <w:t>6</w:t>
            </w:r>
          </w:p>
        </w:tc>
        <w:tc>
          <w:tcPr>
            <w:tcW w:w="907" w:type="dxa"/>
            <w:vAlign w:val="center"/>
          </w:tcPr>
          <w:p w:rsidR="002403B1" w:rsidRDefault="002403B1">
            <w:pPr>
              <w:pStyle w:val="ConsPlusNormal"/>
              <w:jc w:val="center"/>
            </w:pPr>
            <w:r>
              <w:t>7</w:t>
            </w:r>
          </w:p>
        </w:tc>
        <w:tc>
          <w:tcPr>
            <w:tcW w:w="964" w:type="dxa"/>
            <w:vAlign w:val="center"/>
          </w:tcPr>
          <w:p w:rsidR="002403B1" w:rsidRDefault="002403B1">
            <w:pPr>
              <w:pStyle w:val="ConsPlusNormal"/>
              <w:jc w:val="center"/>
            </w:pPr>
            <w:r>
              <w:t>8</w:t>
            </w:r>
          </w:p>
        </w:tc>
        <w:tc>
          <w:tcPr>
            <w:tcW w:w="2041" w:type="dxa"/>
            <w:vAlign w:val="center"/>
          </w:tcPr>
          <w:p w:rsidR="002403B1" w:rsidRDefault="002403B1">
            <w:pPr>
              <w:pStyle w:val="ConsPlusNormal"/>
              <w:jc w:val="center"/>
            </w:pPr>
            <w:r>
              <w:t>9</w:t>
            </w:r>
          </w:p>
        </w:tc>
        <w:tc>
          <w:tcPr>
            <w:tcW w:w="2324" w:type="dxa"/>
            <w:vAlign w:val="center"/>
          </w:tcPr>
          <w:p w:rsidR="002403B1" w:rsidRDefault="002403B1">
            <w:pPr>
              <w:pStyle w:val="ConsPlusNormal"/>
              <w:jc w:val="center"/>
            </w:pPr>
            <w:r>
              <w:t>10</w:t>
            </w:r>
          </w:p>
        </w:tc>
        <w:tc>
          <w:tcPr>
            <w:tcW w:w="1134" w:type="dxa"/>
            <w:vAlign w:val="center"/>
          </w:tcPr>
          <w:p w:rsidR="002403B1" w:rsidRDefault="002403B1">
            <w:pPr>
              <w:pStyle w:val="ConsPlusNormal"/>
              <w:jc w:val="center"/>
            </w:pPr>
            <w:r>
              <w:t>11</w:t>
            </w:r>
          </w:p>
        </w:tc>
      </w:tr>
      <w:tr w:rsidR="002403B1">
        <w:tc>
          <w:tcPr>
            <w:tcW w:w="454" w:type="dxa"/>
          </w:tcPr>
          <w:p w:rsidR="002403B1" w:rsidRDefault="002403B1">
            <w:pPr>
              <w:pStyle w:val="ConsPlusNormal"/>
            </w:pPr>
          </w:p>
        </w:tc>
        <w:tc>
          <w:tcPr>
            <w:tcW w:w="13123" w:type="dxa"/>
            <w:gridSpan w:val="10"/>
          </w:tcPr>
          <w:p w:rsidR="002403B1" w:rsidRDefault="002403B1">
            <w:pPr>
              <w:pStyle w:val="ConsPlusNormal"/>
            </w:pPr>
            <w:r>
              <w:t>Подпрограмма "Координация реформы энергосбережения Томской области"</w:t>
            </w:r>
          </w:p>
        </w:tc>
      </w:tr>
      <w:tr w:rsidR="002403B1">
        <w:tc>
          <w:tcPr>
            <w:tcW w:w="454" w:type="dxa"/>
          </w:tcPr>
          <w:p w:rsidR="002403B1" w:rsidRDefault="002403B1">
            <w:pPr>
              <w:pStyle w:val="ConsPlusNormal"/>
              <w:jc w:val="center"/>
            </w:pPr>
            <w:r>
              <w:t>1</w:t>
            </w:r>
          </w:p>
        </w:tc>
        <w:tc>
          <w:tcPr>
            <w:tcW w:w="13123" w:type="dxa"/>
            <w:gridSpan w:val="10"/>
          </w:tcPr>
          <w:p w:rsidR="002403B1" w:rsidRDefault="002403B1">
            <w:pPr>
              <w:pStyle w:val="ConsPlusNormal"/>
            </w:pPr>
            <w:r>
              <w:t>Задача 1. Развитие региональных информационных систем в области топливно-энергетического потребления и энергоэффективности</w:t>
            </w:r>
          </w:p>
        </w:tc>
      </w:tr>
      <w:tr w:rsidR="002403B1">
        <w:tc>
          <w:tcPr>
            <w:tcW w:w="454" w:type="dxa"/>
            <w:vMerge w:val="restart"/>
          </w:tcPr>
          <w:p w:rsidR="002403B1" w:rsidRDefault="002403B1">
            <w:pPr>
              <w:pStyle w:val="ConsPlusNormal"/>
            </w:pPr>
          </w:p>
        </w:tc>
        <w:tc>
          <w:tcPr>
            <w:tcW w:w="2041" w:type="dxa"/>
            <w:vMerge w:val="restart"/>
          </w:tcPr>
          <w:p w:rsidR="002403B1" w:rsidRDefault="002403B1">
            <w:pPr>
              <w:pStyle w:val="ConsPlusNormal"/>
            </w:pPr>
            <w:r>
              <w:t>Основное мероприятие 1. Развитие региональных информационных систем в области топливно-энергетического потребления и энергоэффективности, в том числе:</w:t>
            </w:r>
          </w:p>
        </w:tc>
        <w:tc>
          <w:tcPr>
            <w:tcW w:w="850" w:type="dxa"/>
          </w:tcPr>
          <w:p w:rsidR="002403B1" w:rsidRDefault="002403B1">
            <w:pPr>
              <w:pStyle w:val="ConsPlusNormal"/>
              <w:jc w:val="center"/>
            </w:pPr>
            <w:r>
              <w:t>всего</w:t>
            </w:r>
          </w:p>
        </w:tc>
        <w:tc>
          <w:tcPr>
            <w:tcW w:w="1020" w:type="dxa"/>
          </w:tcPr>
          <w:p w:rsidR="002403B1" w:rsidRDefault="002403B1">
            <w:pPr>
              <w:pStyle w:val="ConsPlusNormal"/>
              <w:jc w:val="center"/>
            </w:pPr>
            <w:r>
              <w:t>200,0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200,0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2041" w:type="dxa"/>
            <w:vMerge w:val="restart"/>
          </w:tcPr>
          <w:p w:rsidR="002403B1" w:rsidRDefault="002403B1">
            <w:pPr>
              <w:pStyle w:val="ConsPlusNormal"/>
            </w:pPr>
            <w:r>
              <w:t>Департамент энергетики Администрации Томской области;</w:t>
            </w:r>
          </w:p>
          <w:p w:rsidR="002403B1" w:rsidRDefault="002403B1">
            <w:pPr>
              <w:pStyle w:val="ConsPlusNormal"/>
            </w:pPr>
            <w:r>
              <w:t>АНО "Томский демонстрационно-консультационно-образовательный центр ресурсосбережения и энергоэффективности" (по согласованию)</w:t>
            </w:r>
          </w:p>
        </w:tc>
        <w:tc>
          <w:tcPr>
            <w:tcW w:w="2324" w:type="dxa"/>
          </w:tcPr>
          <w:p w:rsidR="002403B1" w:rsidRDefault="002403B1">
            <w:pPr>
              <w:pStyle w:val="ConsPlusNormal"/>
              <w:jc w:val="center"/>
            </w:pPr>
            <w:r>
              <w:t>X</w:t>
            </w: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2015 год</w:t>
            </w:r>
          </w:p>
        </w:tc>
        <w:tc>
          <w:tcPr>
            <w:tcW w:w="1020" w:type="dxa"/>
          </w:tcPr>
          <w:p w:rsidR="002403B1" w:rsidRDefault="002403B1">
            <w:pPr>
              <w:pStyle w:val="ConsPlusNormal"/>
              <w:jc w:val="center"/>
            </w:pPr>
            <w:r>
              <w:t>200,0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200,0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vMerge w:val="restart"/>
          </w:tcPr>
          <w:p w:rsidR="002403B1" w:rsidRDefault="002403B1">
            <w:pPr>
              <w:pStyle w:val="ConsPlusNormal"/>
              <w:jc w:val="center"/>
            </w:pPr>
            <w:r>
              <w:t>Количество функционирующих систем хранения и передачи данных, ед.</w:t>
            </w:r>
          </w:p>
        </w:tc>
        <w:tc>
          <w:tcPr>
            <w:tcW w:w="1134" w:type="dxa"/>
          </w:tcPr>
          <w:p w:rsidR="002403B1" w:rsidRDefault="002403B1">
            <w:pPr>
              <w:pStyle w:val="ConsPlusNormal"/>
              <w:jc w:val="center"/>
            </w:pPr>
            <w:r>
              <w:t>1</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2016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1</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2017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1</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2018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1</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2019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1</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2020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1</w:t>
            </w:r>
          </w:p>
        </w:tc>
      </w:tr>
      <w:tr w:rsidR="002403B1">
        <w:tc>
          <w:tcPr>
            <w:tcW w:w="454" w:type="dxa"/>
            <w:vMerge w:val="restart"/>
          </w:tcPr>
          <w:p w:rsidR="002403B1" w:rsidRDefault="002403B1">
            <w:pPr>
              <w:pStyle w:val="ConsPlusNormal"/>
              <w:jc w:val="center"/>
            </w:pPr>
            <w:r>
              <w:t>1.1</w:t>
            </w:r>
          </w:p>
        </w:tc>
        <w:tc>
          <w:tcPr>
            <w:tcW w:w="2041" w:type="dxa"/>
            <w:vMerge w:val="restart"/>
          </w:tcPr>
          <w:p w:rsidR="002403B1" w:rsidRDefault="002403B1">
            <w:pPr>
              <w:pStyle w:val="ConsPlusNormal"/>
            </w:pPr>
            <w:r>
              <w:t>Мероприятие 1. Формирование баз данных и обеспечение функционирования автоматизированных систем хранения и передачи данных</w:t>
            </w:r>
          </w:p>
        </w:tc>
        <w:tc>
          <w:tcPr>
            <w:tcW w:w="850" w:type="dxa"/>
          </w:tcPr>
          <w:p w:rsidR="002403B1" w:rsidRDefault="002403B1">
            <w:pPr>
              <w:pStyle w:val="ConsPlusNormal"/>
              <w:jc w:val="center"/>
            </w:pPr>
            <w:r>
              <w:t>всего</w:t>
            </w:r>
          </w:p>
        </w:tc>
        <w:tc>
          <w:tcPr>
            <w:tcW w:w="1020" w:type="dxa"/>
          </w:tcPr>
          <w:p w:rsidR="002403B1" w:rsidRDefault="002403B1">
            <w:pPr>
              <w:pStyle w:val="ConsPlusNormal"/>
              <w:jc w:val="center"/>
            </w:pPr>
            <w:r>
              <w:t>200,0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200,0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2041" w:type="dxa"/>
            <w:vMerge w:val="restart"/>
          </w:tcPr>
          <w:p w:rsidR="002403B1" w:rsidRDefault="002403B1">
            <w:pPr>
              <w:pStyle w:val="ConsPlusNormal"/>
            </w:pPr>
            <w:r>
              <w:t>Департамент энергетики Администрации Томской области;</w:t>
            </w:r>
          </w:p>
          <w:p w:rsidR="002403B1" w:rsidRDefault="002403B1">
            <w:pPr>
              <w:pStyle w:val="ConsPlusNormal"/>
            </w:pPr>
            <w:r>
              <w:t>АНО "Томский демонстрационно-консультационно-образовательный центр ресурсосбережения и энергоэффективности" (по согласованию)</w:t>
            </w:r>
          </w:p>
        </w:tc>
        <w:tc>
          <w:tcPr>
            <w:tcW w:w="2324" w:type="dxa"/>
          </w:tcPr>
          <w:p w:rsidR="002403B1" w:rsidRDefault="002403B1">
            <w:pPr>
              <w:pStyle w:val="ConsPlusNormal"/>
              <w:jc w:val="center"/>
            </w:pPr>
            <w:r>
              <w:t>X</w:t>
            </w: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2015 год</w:t>
            </w:r>
          </w:p>
        </w:tc>
        <w:tc>
          <w:tcPr>
            <w:tcW w:w="1020" w:type="dxa"/>
          </w:tcPr>
          <w:p w:rsidR="002403B1" w:rsidRDefault="002403B1">
            <w:pPr>
              <w:pStyle w:val="ConsPlusNormal"/>
              <w:jc w:val="center"/>
            </w:pPr>
            <w:r>
              <w:t>200,0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200,0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vMerge w:val="restart"/>
          </w:tcPr>
          <w:p w:rsidR="002403B1" w:rsidRDefault="002403B1">
            <w:pPr>
              <w:pStyle w:val="ConsPlusNormal"/>
              <w:jc w:val="center"/>
            </w:pPr>
            <w:r>
              <w:t>Количество функционирующих автоматизированных геоинформационных систем, ед.</w:t>
            </w:r>
          </w:p>
        </w:tc>
        <w:tc>
          <w:tcPr>
            <w:tcW w:w="1134" w:type="dxa"/>
          </w:tcPr>
          <w:p w:rsidR="002403B1" w:rsidRDefault="002403B1">
            <w:pPr>
              <w:pStyle w:val="ConsPlusNormal"/>
              <w:jc w:val="center"/>
            </w:pPr>
            <w:r>
              <w:t>1</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2016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2017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2018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2019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2020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w:t>
            </w:r>
          </w:p>
        </w:tc>
      </w:tr>
      <w:tr w:rsidR="002403B1">
        <w:tc>
          <w:tcPr>
            <w:tcW w:w="454" w:type="dxa"/>
          </w:tcPr>
          <w:p w:rsidR="002403B1" w:rsidRDefault="002403B1">
            <w:pPr>
              <w:pStyle w:val="ConsPlusNormal"/>
              <w:jc w:val="center"/>
            </w:pPr>
            <w:r>
              <w:t>2</w:t>
            </w:r>
          </w:p>
        </w:tc>
        <w:tc>
          <w:tcPr>
            <w:tcW w:w="13123" w:type="dxa"/>
            <w:gridSpan w:val="10"/>
          </w:tcPr>
          <w:p w:rsidR="002403B1" w:rsidRDefault="002403B1">
            <w:pPr>
              <w:pStyle w:val="ConsPlusNormal"/>
            </w:pPr>
            <w:r>
              <w:t xml:space="preserve">Задача 2. Реализация политики по энергосбережению и повышению энергетической эффективности и информационная поддержка </w:t>
            </w:r>
            <w:hyperlink r:id="rId124" w:history="1">
              <w:r>
                <w:rPr>
                  <w:color w:val="0000FF"/>
                </w:rPr>
                <w:t>(ВЦП)</w:t>
              </w:r>
            </w:hyperlink>
          </w:p>
        </w:tc>
      </w:tr>
      <w:tr w:rsidR="002403B1">
        <w:tc>
          <w:tcPr>
            <w:tcW w:w="454" w:type="dxa"/>
            <w:vMerge w:val="restart"/>
          </w:tcPr>
          <w:p w:rsidR="002403B1" w:rsidRDefault="002403B1">
            <w:pPr>
              <w:pStyle w:val="ConsPlusNormal"/>
            </w:pPr>
          </w:p>
        </w:tc>
        <w:tc>
          <w:tcPr>
            <w:tcW w:w="2041" w:type="dxa"/>
            <w:vMerge w:val="restart"/>
          </w:tcPr>
          <w:p w:rsidR="002403B1" w:rsidRDefault="002223C5">
            <w:pPr>
              <w:pStyle w:val="ConsPlusNormal"/>
            </w:pPr>
            <w:hyperlink r:id="rId125" w:history="1">
              <w:r w:rsidR="002403B1">
                <w:rPr>
                  <w:color w:val="0000FF"/>
                </w:rPr>
                <w:t>ВЦП</w:t>
              </w:r>
            </w:hyperlink>
            <w:r w:rsidR="002403B1">
              <w:t>. Реализация политики по энергосбережению и повышению энергетической эффективности и информационная поддержка</w:t>
            </w:r>
          </w:p>
        </w:tc>
        <w:tc>
          <w:tcPr>
            <w:tcW w:w="850" w:type="dxa"/>
          </w:tcPr>
          <w:p w:rsidR="002403B1" w:rsidRDefault="002403B1">
            <w:pPr>
              <w:pStyle w:val="ConsPlusNormal"/>
              <w:jc w:val="center"/>
            </w:pPr>
            <w:r>
              <w:t>всего</w:t>
            </w:r>
          </w:p>
        </w:tc>
        <w:tc>
          <w:tcPr>
            <w:tcW w:w="1020" w:type="dxa"/>
          </w:tcPr>
          <w:p w:rsidR="002403B1" w:rsidRDefault="002403B1">
            <w:pPr>
              <w:pStyle w:val="ConsPlusNormal"/>
              <w:jc w:val="center"/>
            </w:pPr>
            <w:r>
              <w:t>4500,0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4500,0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2041" w:type="dxa"/>
            <w:vMerge w:val="restart"/>
          </w:tcPr>
          <w:p w:rsidR="002403B1" w:rsidRDefault="002403B1">
            <w:pPr>
              <w:pStyle w:val="ConsPlusNormal"/>
            </w:pPr>
            <w:r>
              <w:t>Департамент энергетики Администрации Томской области;</w:t>
            </w:r>
          </w:p>
          <w:p w:rsidR="002403B1" w:rsidRDefault="002403B1">
            <w:pPr>
              <w:pStyle w:val="ConsPlusNormal"/>
            </w:pPr>
            <w:r>
              <w:t>АНО "Томский демонстрационно-консультационно-образовательный центр ресурсосбережения и энергоэффективности" (по согласованию)</w:t>
            </w:r>
          </w:p>
        </w:tc>
        <w:tc>
          <w:tcPr>
            <w:tcW w:w="2324" w:type="dxa"/>
            <w:vMerge w:val="restart"/>
          </w:tcPr>
          <w:p w:rsidR="002403B1" w:rsidRDefault="002403B1">
            <w:pPr>
              <w:pStyle w:val="ConsPlusNormal"/>
              <w:jc w:val="center"/>
            </w:pPr>
            <w:r>
              <w:t>Доля населения Томской области, применяющего инструменты энергоэффективного использования энергоресурсов либо информированного о них, %</w:t>
            </w: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2015 год</w:t>
            </w:r>
          </w:p>
        </w:tc>
        <w:tc>
          <w:tcPr>
            <w:tcW w:w="1020" w:type="dxa"/>
          </w:tcPr>
          <w:p w:rsidR="002403B1" w:rsidRDefault="002403B1">
            <w:pPr>
              <w:pStyle w:val="ConsPlusNormal"/>
              <w:jc w:val="center"/>
            </w:pPr>
            <w:r>
              <w:t>4500,0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4500,0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35</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2016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35</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2017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35</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2018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35</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2019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35</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2020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35</w:t>
            </w:r>
          </w:p>
        </w:tc>
      </w:tr>
      <w:tr w:rsidR="002403B1">
        <w:tc>
          <w:tcPr>
            <w:tcW w:w="454" w:type="dxa"/>
          </w:tcPr>
          <w:p w:rsidR="002403B1" w:rsidRDefault="002403B1">
            <w:pPr>
              <w:pStyle w:val="ConsPlusNormal"/>
              <w:jc w:val="center"/>
            </w:pPr>
            <w:r>
              <w:t>3</w:t>
            </w:r>
          </w:p>
        </w:tc>
        <w:tc>
          <w:tcPr>
            <w:tcW w:w="13123" w:type="dxa"/>
            <w:gridSpan w:val="10"/>
          </w:tcPr>
          <w:p w:rsidR="002403B1" w:rsidRDefault="002403B1">
            <w:pPr>
              <w:pStyle w:val="ConsPlusNormal"/>
            </w:pPr>
            <w:r>
              <w:t>Задача 3. Выполнение мероприятий межотраслевого характера для достижения целей политики по энергосбережению в отраслях</w:t>
            </w:r>
          </w:p>
        </w:tc>
      </w:tr>
      <w:tr w:rsidR="002403B1">
        <w:tc>
          <w:tcPr>
            <w:tcW w:w="454" w:type="dxa"/>
            <w:vMerge w:val="restart"/>
          </w:tcPr>
          <w:p w:rsidR="002403B1" w:rsidRDefault="002403B1">
            <w:pPr>
              <w:pStyle w:val="ConsPlusNormal"/>
            </w:pPr>
          </w:p>
        </w:tc>
        <w:tc>
          <w:tcPr>
            <w:tcW w:w="2041" w:type="dxa"/>
            <w:vMerge w:val="restart"/>
          </w:tcPr>
          <w:p w:rsidR="002403B1" w:rsidRDefault="002403B1">
            <w:pPr>
              <w:pStyle w:val="ConsPlusNormal"/>
            </w:pPr>
            <w:r>
              <w:t>Основное мероприятие 1. Выполнение мероприятий межотраслевого характера для достижения целей политики по энергосбережению в отраслях</w:t>
            </w:r>
          </w:p>
        </w:tc>
        <w:tc>
          <w:tcPr>
            <w:tcW w:w="850" w:type="dxa"/>
          </w:tcPr>
          <w:p w:rsidR="002403B1" w:rsidRDefault="002403B1">
            <w:pPr>
              <w:pStyle w:val="ConsPlusNormal"/>
              <w:jc w:val="center"/>
            </w:pPr>
            <w:r>
              <w:t>всего</w:t>
            </w:r>
          </w:p>
        </w:tc>
        <w:tc>
          <w:tcPr>
            <w:tcW w:w="1020" w:type="dxa"/>
          </w:tcPr>
          <w:p w:rsidR="002403B1" w:rsidRDefault="002403B1">
            <w:pPr>
              <w:pStyle w:val="ConsPlusNormal"/>
              <w:jc w:val="center"/>
            </w:pPr>
            <w:r>
              <w:t>9300,0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4300,0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5000,0</w:t>
            </w:r>
          </w:p>
        </w:tc>
        <w:tc>
          <w:tcPr>
            <w:tcW w:w="2041" w:type="dxa"/>
            <w:vMerge w:val="restart"/>
          </w:tcPr>
          <w:p w:rsidR="002403B1" w:rsidRDefault="002403B1">
            <w:pPr>
              <w:pStyle w:val="ConsPlusNormal"/>
            </w:pPr>
            <w:r>
              <w:t>Департамент энергетики Администрации Томской области;</w:t>
            </w:r>
          </w:p>
          <w:p w:rsidR="002403B1" w:rsidRDefault="002403B1">
            <w:pPr>
              <w:pStyle w:val="ConsPlusNormal"/>
            </w:pPr>
            <w:r>
              <w:t>АНО "Томский демонстрационно-консультационно-образовательный центр ресурсосбережения и энергоэффективности" (по согласованию)</w:t>
            </w:r>
          </w:p>
        </w:tc>
        <w:tc>
          <w:tcPr>
            <w:tcW w:w="2324" w:type="dxa"/>
            <w:vMerge w:val="restart"/>
          </w:tcPr>
          <w:p w:rsidR="002403B1" w:rsidRDefault="002403B1">
            <w:pPr>
              <w:pStyle w:val="ConsPlusNormal"/>
              <w:jc w:val="center"/>
            </w:pPr>
            <w:r>
              <w:t>Количество проведенных исследований и разработанных технических решений, ед.</w:t>
            </w: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2015 год</w:t>
            </w:r>
          </w:p>
        </w:tc>
        <w:tc>
          <w:tcPr>
            <w:tcW w:w="1020" w:type="dxa"/>
          </w:tcPr>
          <w:p w:rsidR="002403B1" w:rsidRDefault="002403B1">
            <w:pPr>
              <w:pStyle w:val="ConsPlusNormal"/>
              <w:jc w:val="center"/>
            </w:pPr>
            <w:r>
              <w:t>9300,0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4300,0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5000,0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50</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2016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0</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2017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0</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2018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0</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2019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0</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2020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0" w:type="auto"/>
            <w:vMerge/>
          </w:tcPr>
          <w:p w:rsidR="002403B1" w:rsidRDefault="002403B1"/>
        </w:tc>
        <w:tc>
          <w:tcPr>
            <w:tcW w:w="1134" w:type="dxa"/>
          </w:tcPr>
          <w:p w:rsidR="002403B1" w:rsidRDefault="002403B1">
            <w:pPr>
              <w:pStyle w:val="ConsPlusNormal"/>
              <w:jc w:val="center"/>
            </w:pPr>
            <w:r>
              <w:t>0</w:t>
            </w:r>
          </w:p>
        </w:tc>
      </w:tr>
      <w:tr w:rsidR="002403B1">
        <w:tc>
          <w:tcPr>
            <w:tcW w:w="454" w:type="dxa"/>
            <w:vMerge w:val="restart"/>
          </w:tcPr>
          <w:p w:rsidR="002403B1" w:rsidRDefault="002403B1">
            <w:pPr>
              <w:pStyle w:val="ConsPlusNormal"/>
              <w:jc w:val="center"/>
            </w:pPr>
            <w:r>
              <w:t>3.1</w:t>
            </w:r>
          </w:p>
        </w:tc>
        <w:tc>
          <w:tcPr>
            <w:tcW w:w="2041" w:type="dxa"/>
            <w:vMerge w:val="restart"/>
          </w:tcPr>
          <w:p w:rsidR="002403B1" w:rsidRDefault="002403B1">
            <w:pPr>
              <w:pStyle w:val="ConsPlusNormal"/>
            </w:pPr>
            <w:r>
              <w:t>Мероприятие 1. Инжиниринговые работы межотраслевого характера</w:t>
            </w:r>
          </w:p>
        </w:tc>
        <w:tc>
          <w:tcPr>
            <w:tcW w:w="850" w:type="dxa"/>
          </w:tcPr>
          <w:p w:rsidR="002403B1" w:rsidRDefault="002403B1">
            <w:pPr>
              <w:pStyle w:val="ConsPlusNormal"/>
              <w:jc w:val="center"/>
            </w:pPr>
            <w:r>
              <w:t>всего</w:t>
            </w:r>
          </w:p>
        </w:tc>
        <w:tc>
          <w:tcPr>
            <w:tcW w:w="1020" w:type="dxa"/>
          </w:tcPr>
          <w:p w:rsidR="002403B1" w:rsidRDefault="002403B1">
            <w:pPr>
              <w:pStyle w:val="ConsPlusNormal"/>
              <w:jc w:val="center"/>
            </w:pPr>
            <w:r>
              <w:t>9300,0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4300,0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5000,0</w:t>
            </w:r>
          </w:p>
        </w:tc>
        <w:tc>
          <w:tcPr>
            <w:tcW w:w="2041" w:type="dxa"/>
            <w:vMerge w:val="restart"/>
          </w:tcPr>
          <w:p w:rsidR="002403B1" w:rsidRDefault="002403B1">
            <w:pPr>
              <w:pStyle w:val="ConsPlusNormal"/>
            </w:pPr>
            <w:r>
              <w:t>Департамент энергетики Администрации Томской области;</w:t>
            </w:r>
          </w:p>
          <w:p w:rsidR="002403B1" w:rsidRDefault="002403B1">
            <w:pPr>
              <w:pStyle w:val="ConsPlusNormal"/>
            </w:pPr>
            <w:r>
              <w:t>АНО "Томский демонстрационно-консультационно-образовательный центр ресурсосбережения и энергоэффективности" (по согласованию)</w:t>
            </w:r>
          </w:p>
        </w:tc>
        <w:tc>
          <w:tcPr>
            <w:tcW w:w="2324" w:type="dxa"/>
          </w:tcPr>
          <w:p w:rsidR="002403B1" w:rsidRDefault="002403B1">
            <w:pPr>
              <w:pStyle w:val="ConsPlusNormal"/>
              <w:jc w:val="center"/>
            </w:pPr>
            <w:r>
              <w:t>X</w:t>
            </w: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vMerge w:val="restart"/>
          </w:tcPr>
          <w:p w:rsidR="002403B1" w:rsidRDefault="002403B1">
            <w:pPr>
              <w:pStyle w:val="ConsPlusNormal"/>
              <w:jc w:val="center"/>
            </w:pPr>
            <w:r>
              <w:t>2015 год</w:t>
            </w:r>
          </w:p>
        </w:tc>
        <w:tc>
          <w:tcPr>
            <w:tcW w:w="1020" w:type="dxa"/>
            <w:vMerge w:val="restart"/>
          </w:tcPr>
          <w:p w:rsidR="002403B1" w:rsidRDefault="002403B1">
            <w:pPr>
              <w:pStyle w:val="ConsPlusNormal"/>
              <w:jc w:val="center"/>
            </w:pPr>
            <w:r>
              <w:t>9300,0</w:t>
            </w:r>
          </w:p>
        </w:tc>
        <w:tc>
          <w:tcPr>
            <w:tcW w:w="850" w:type="dxa"/>
            <w:vMerge w:val="restart"/>
          </w:tcPr>
          <w:p w:rsidR="002403B1" w:rsidRDefault="002403B1">
            <w:pPr>
              <w:pStyle w:val="ConsPlusNormal"/>
              <w:jc w:val="center"/>
            </w:pPr>
            <w:r>
              <w:t>0,0</w:t>
            </w:r>
          </w:p>
        </w:tc>
        <w:tc>
          <w:tcPr>
            <w:tcW w:w="992" w:type="dxa"/>
            <w:vMerge w:val="restart"/>
          </w:tcPr>
          <w:p w:rsidR="002403B1" w:rsidRDefault="002403B1">
            <w:pPr>
              <w:pStyle w:val="ConsPlusNormal"/>
              <w:jc w:val="center"/>
            </w:pPr>
            <w:r>
              <w:t>4300,0</w:t>
            </w:r>
          </w:p>
        </w:tc>
        <w:tc>
          <w:tcPr>
            <w:tcW w:w="907" w:type="dxa"/>
            <w:vMerge w:val="restart"/>
          </w:tcPr>
          <w:p w:rsidR="002403B1" w:rsidRDefault="002403B1">
            <w:pPr>
              <w:pStyle w:val="ConsPlusNormal"/>
              <w:jc w:val="center"/>
            </w:pPr>
            <w:r>
              <w:t>0,0</w:t>
            </w:r>
          </w:p>
        </w:tc>
        <w:tc>
          <w:tcPr>
            <w:tcW w:w="964" w:type="dxa"/>
            <w:vMerge w:val="restart"/>
          </w:tcPr>
          <w:p w:rsidR="002403B1" w:rsidRDefault="002403B1">
            <w:pPr>
              <w:pStyle w:val="ConsPlusNormal"/>
              <w:jc w:val="center"/>
            </w:pPr>
            <w:r>
              <w:t>5000,0</w:t>
            </w:r>
          </w:p>
        </w:tc>
        <w:tc>
          <w:tcPr>
            <w:tcW w:w="0" w:type="auto"/>
            <w:vMerge/>
          </w:tcPr>
          <w:p w:rsidR="002403B1" w:rsidRDefault="002403B1"/>
        </w:tc>
        <w:tc>
          <w:tcPr>
            <w:tcW w:w="2324" w:type="dxa"/>
          </w:tcPr>
          <w:p w:rsidR="002403B1" w:rsidRDefault="002403B1">
            <w:pPr>
              <w:pStyle w:val="ConsPlusNormal"/>
              <w:jc w:val="center"/>
            </w:pPr>
            <w:r>
              <w:t>Количество разработанных технических решений по источникам энергии, ед.</w:t>
            </w:r>
          </w:p>
        </w:tc>
        <w:tc>
          <w:tcPr>
            <w:tcW w:w="1134" w:type="dxa"/>
          </w:tcPr>
          <w:p w:rsidR="002403B1" w:rsidRDefault="002403B1">
            <w:pPr>
              <w:pStyle w:val="ConsPlusNormal"/>
              <w:jc w:val="center"/>
            </w:pPr>
            <w:r>
              <w:t>15</w:t>
            </w:r>
          </w:p>
        </w:tc>
      </w:tr>
      <w:tr w:rsidR="002403B1">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2324" w:type="dxa"/>
          </w:tcPr>
          <w:p w:rsidR="002403B1" w:rsidRDefault="002403B1">
            <w:pPr>
              <w:pStyle w:val="ConsPlusNormal"/>
              <w:jc w:val="center"/>
            </w:pPr>
            <w:r>
              <w:t>Количество разработанных технических решений по системам распределения энергии, ед.</w:t>
            </w:r>
          </w:p>
        </w:tc>
        <w:tc>
          <w:tcPr>
            <w:tcW w:w="1134" w:type="dxa"/>
          </w:tcPr>
          <w:p w:rsidR="002403B1" w:rsidRDefault="002403B1">
            <w:pPr>
              <w:pStyle w:val="ConsPlusNormal"/>
              <w:jc w:val="center"/>
            </w:pPr>
            <w:r>
              <w:t>15</w:t>
            </w:r>
          </w:p>
        </w:tc>
      </w:tr>
      <w:tr w:rsidR="002403B1">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0" w:type="auto"/>
            <w:vMerge/>
          </w:tcPr>
          <w:p w:rsidR="002403B1" w:rsidRDefault="002403B1"/>
        </w:tc>
        <w:tc>
          <w:tcPr>
            <w:tcW w:w="2324" w:type="dxa"/>
          </w:tcPr>
          <w:p w:rsidR="002403B1" w:rsidRDefault="002403B1">
            <w:pPr>
              <w:pStyle w:val="ConsPlusNormal"/>
              <w:jc w:val="center"/>
            </w:pPr>
            <w:r>
              <w:t>Количество разработанных технических решений по объектам потребления энергии, ед.</w:t>
            </w:r>
          </w:p>
        </w:tc>
        <w:tc>
          <w:tcPr>
            <w:tcW w:w="1134" w:type="dxa"/>
          </w:tcPr>
          <w:p w:rsidR="002403B1" w:rsidRDefault="002403B1">
            <w:pPr>
              <w:pStyle w:val="ConsPlusNormal"/>
              <w:jc w:val="center"/>
            </w:pPr>
            <w:r>
              <w:t>10</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2016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2017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2018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2019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2020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w:t>
            </w:r>
          </w:p>
        </w:tc>
      </w:tr>
      <w:tr w:rsidR="002403B1">
        <w:tc>
          <w:tcPr>
            <w:tcW w:w="454" w:type="dxa"/>
            <w:vMerge w:val="restart"/>
          </w:tcPr>
          <w:p w:rsidR="002403B1" w:rsidRDefault="002403B1">
            <w:pPr>
              <w:pStyle w:val="ConsPlusNormal"/>
            </w:pPr>
          </w:p>
        </w:tc>
        <w:tc>
          <w:tcPr>
            <w:tcW w:w="2041" w:type="dxa"/>
            <w:vMerge w:val="restart"/>
          </w:tcPr>
          <w:p w:rsidR="002403B1" w:rsidRDefault="002403B1">
            <w:pPr>
              <w:pStyle w:val="ConsPlusNormal"/>
            </w:pPr>
            <w:r>
              <w:t>Итого по подпрограмме</w:t>
            </w:r>
          </w:p>
        </w:tc>
        <w:tc>
          <w:tcPr>
            <w:tcW w:w="850" w:type="dxa"/>
          </w:tcPr>
          <w:p w:rsidR="002403B1" w:rsidRDefault="002403B1">
            <w:pPr>
              <w:pStyle w:val="ConsPlusNormal"/>
              <w:jc w:val="center"/>
            </w:pPr>
            <w:r>
              <w:t>Всего</w:t>
            </w:r>
          </w:p>
        </w:tc>
        <w:tc>
          <w:tcPr>
            <w:tcW w:w="1020" w:type="dxa"/>
          </w:tcPr>
          <w:p w:rsidR="002403B1" w:rsidRDefault="002403B1">
            <w:pPr>
              <w:pStyle w:val="ConsPlusNormal"/>
              <w:jc w:val="center"/>
            </w:pPr>
            <w:r>
              <w:t>14000,0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9000,0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5000,0</w:t>
            </w:r>
          </w:p>
        </w:tc>
        <w:tc>
          <w:tcPr>
            <w:tcW w:w="2041" w:type="dxa"/>
            <w:vMerge w:val="restart"/>
          </w:tcPr>
          <w:p w:rsidR="002403B1" w:rsidRDefault="002403B1">
            <w:pPr>
              <w:pStyle w:val="ConsPlusNormal"/>
            </w:pPr>
          </w:p>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2015 год</w:t>
            </w:r>
          </w:p>
        </w:tc>
        <w:tc>
          <w:tcPr>
            <w:tcW w:w="1020" w:type="dxa"/>
          </w:tcPr>
          <w:p w:rsidR="002403B1" w:rsidRDefault="002403B1">
            <w:pPr>
              <w:pStyle w:val="ConsPlusNormal"/>
              <w:jc w:val="center"/>
            </w:pPr>
            <w:r>
              <w:t>14000,0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9000,0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5000,0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2016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2017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2018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2019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r w:rsidR="002403B1">
        <w:tc>
          <w:tcPr>
            <w:tcW w:w="0" w:type="auto"/>
            <w:vMerge/>
          </w:tcPr>
          <w:p w:rsidR="002403B1" w:rsidRDefault="002403B1"/>
        </w:tc>
        <w:tc>
          <w:tcPr>
            <w:tcW w:w="0" w:type="auto"/>
            <w:vMerge/>
          </w:tcPr>
          <w:p w:rsidR="002403B1" w:rsidRDefault="002403B1"/>
        </w:tc>
        <w:tc>
          <w:tcPr>
            <w:tcW w:w="850" w:type="dxa"/>
          </w:tcPr>
          <w:p w:rsidR="002403B1" w:rsidRDefault="002403B1">
            <w:pPr>
              <w:pStyle w:val="ConsPlusNormal"/>
              <w:jc w:val="center"/>
            </w:pPr>
            <w:r>
              <w:t>2020 год</w:t>
            </w:r>
          </w:p>
        </w:tc>
        <w:tc>
          <w:tcPr>
            <w:tcW w:w="1020" w:type="dxa"/>
          </w:tcPr>
          <w:p w:rsidR="002403B1" w:rsidRDefault="002403B1">
            <w:pPr>
              <w:pStyle w:val="ConsPlusNormal"/>
              <w:jc w:val="center"/>
            </w:pPr>
            <w:r>
              <w:t>0,0</w:t>
            </w:r>
          </w:p>
        </w:tc>
        <w:tc>
          <w:tcPr>
            <w:tcW w:w="850" w:type="dxa"/>
          </w:tcPr>
          <w:p w:rsidR="002403B1" w:rsidRDefault="002403B1">
            <w:pPr>
              <w:pStyle w:val="ConsPlusNormal"/>
              <w:jc w:val="center"/>
            </w:pPr>
            <w:r>
              <w:t>0,0</w:t>
            </w:r>
          </w:p>
        </w:tc>
        <w:tc>
          <w:tcPr>
            <w:tcW w:w="992"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964" w:type="dxa"/>
          </w:tcPr>
          <w:p w:rsidR="002403B1" w:rsidRDefault="002403B1">
            <w:pPr>
              <w:pStyle w:val="ConsPlusNormal"/>
              <w:jc w:val="center"/>
            </w:pPr>
            <w:r>
              <w:t>0,0</w:t>
            </w:r>
          </w:p>
        </w:tc>
        <w:tc>
          <w:tcPr>
            <w:tcW w:w="0" w:type="auto"/>
            <w:vMerge/>
          </w:tcPr>
          <w:p w:rsidR="002403B1" w:rsidRDefault="002403B1"/>
        </w:tc>
        <w:tc>
          <w:tcPr>
            <w:tcW w:w="2324" w:type="dxa"/>
          </w:tcPr>
          <w:p w:rsidR="002403B1" w:rsidRDefault="002403B1">
            <w:pPr>
              <w:pStyle w:val="ConsPlusNormal"/>
            </w:pPr>
          </w:p>
        </w:tc>
        <w:tc>
          <w:tcPr>
            <w:tcW w:w="1134" w:type="dxa"/>
          </w:tcPr>
          <w:p w:rsidR="002403B1" w:rsidRDefault="002403B1">
            <w:pPr>
              <w:pStyle w:val="ConsPlusNormal"/>
              <w:jc w:val="center"/>
            </w:pPr>
            <w:r>
              <w:t>X</w:t>
            </w:r>
          </w:p>
        </w:tc>
      </w:tr>
    </w:tbl>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Normal"/>
        <w:jc w:val="both"/>
      </w:pPr>
    </w:p>
    <w:p w:rsidR="002403B1" w:rsidRDefault="002403B1">
      <w:pPr>
        <w:pStyle w:val="ConsPlusTitle"/>
        <w:jc w:val="center"/>
      </w:pPr>
      <w:bookmarkStart w:id="13" w:name="P20432"/>
      <w:bookmarkEnd w:id="13"/>
      <w:r>
        <w:t>ПОДПРОГРАММА 9</w:t>
      </w:r>
    </w:p>
    <w:p w:rsidR="002403B1" w:rsidRDefault="002403B1">
      <w:pPr>
        <w:pStyle w:val="ConsPlusTitle"/>
        <w:jc w:val="center"/>
      </w:pPr>
      <w:r>
        <w:t>"ЭФФЕКТИВНОЕ ИСПОЛЬЗОВАНИЕ ЭНЕРГОРЕСУРСОВ ПРЕДПРИЯТИЯМИ</w:t>
      </w:r>
    </w:p>
    <w:p w:rsidR="002403B1" w:rsidRDefault="002403B1">
      <w:pPr>
        <w:pStyle w:val="ConsPlusTitle"/>
        <w:jc w:val="center"/>
      </w:pPr>
      <w:r>
        <w:t>АГРОПРОМЫШЛЕННОГО КОМПЛЕКСА НА ТЕРРИТОРИИ ТОМСКОЙ ОБЛАСТИ"</w:t>
      </w:r>
    </w:p>
    <w:p w:rsidR="002403B1" w:rsidRDefault="002403B1">
      <w:pPr>
        <w:pStyle w:val="ConsPlusNormal"/>
        <w:jc w:val="both"/>
      </w:pPr>
    </w:p>
    <w:p w:rsidR="002403B1" w:rsidRDefault="002403B1">
      <w:pPr>
        <w:pStyle w:val="ConsPlusNormal"/>
        <w:jc w:val="center"/>
      </w:pPr>
      <w:r>
        <w:t>Паспорт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324"/>
        <w:gridCol w:w="843"/>
        <w:gridCol w:w="369"/>
        <w:gridCol w:w="514"/>
        <w:gridCol w:w="624"/>
        <w:gridCol w:w="570"/>
        <w:gridCol w:w="567"/>
        <w:gridCol w:w="557"/>
        <w:gridCol w:w="567"/>
        <w:gridCol w:w="420"/>
        <w:gridCol w:w="680"/>
        <w:gridCol w:w="589"/>
        <w:gridCol w:w="567"/>
        <w:gridCol w:w="436"/>
        <w:gridCol w:w="737"/>
      </w:tblGrid>
      <w:tr w:rsidR="002403B1">
        <w:tc>
          <w:tcPr>
            <w:tcW w:w="1928" w:type="dxa"/>
          </w:tcPr>
          <w:p w:rsidR="002403B1" w:rsidRDefault="002403B1">
            <w:pPr>
              <w:pStyle w:val="ConsPlusNormal"/>
            </w:pPr>
            <w:r>
              <w:t>Наименование подпрограммы</w:t>
            </w:r>
          </w:p>
        </w:tc>
        <w:tc>
          <w:tcPr>
            <w:tcW w:w="10364" w:type="dxa"/>
            <w:gridSpan w:val="15"/>
          </w:tcPr>
          <w:p w:rsidR="002403B1" w:rsidRDefault="002403B1">
            <w:pPr>
              <w:pStyle w:val="ConsPlusNormal"/>
            </w:pPr>
            <w:r>
              <w:t>Эффективное использование энергоресурсов предприятиями агропромышленного комплекса на территории Томской области</w:t>
            </w:r>
          </w:p>
        </w:tc>
      </w:tr>
      <w:tr w:rsidR="002403B1">
        <w:tc>
          <w:tcPr>
            <w:tcW w:w="1928" w:type="dxa"/>
          </w:tcPr>
          <w:p w:rsidR="002403B1" w:rsidRDefault="002403B1">
            <w:pPr>
              <w:pStyle w:val="ConsPlusNormal"/>
            </w:pPr>
            <w:r>
              <w:t>Соисполнитель государственной программы (ответственный за подпрограмму)</w:t>
            </w:r>
          </w:p>
        </w:tc>
        <w:tc>
          <w:tcPr>
            <w:tcW w:w="10364" w:type="dxa"/>
            <w:gridSpan w:val="15"/>
          </w:tcPr>
          <w:p w:rsidR="002403B1" w:rsidRDefault="002403B1">
            <w:pPr>
              <w:pStyle w:val="ConsPlusNormal"/>
            </w:pPr>
            <w:r>
              <w:t>Департамент по социально-экономическому развитию села Томской области</w:t>
            </w:r>
          </w:p>
        </w:tc>
      </w:tr>
      <w:tr w:rsidR="002403B1">
        <w:tc>
          <w:tcPr>
            <w:tcW w:w="1928" w:type="dxa"/>
          </w:tcPr>
          <w:p w:rsidR="002403B1" w:rsidRDefault="002403B1">
            <w:pPr>
              <w:pStyle w:val="ConsPlusNormal"/>
            </w:pPr>
            <w:r>
              <w:t>Участники подпрограммы</w:t>
            </w:r>
          </w:p>
        </w:tc>
        <w:tc>
          <w:tcPr>
            <w:tcW w:w="10364" w:type="dxa"/>
            <w:gridSpan w:val="15"/>
          </w:tcPr>
          <w:p w:rsidR="002403B1" w:rsidRDefault="002403B1">
            <w:pPr>
              <w:pStyle w:val="ConsPlusNormal"/>
            </w:pPr>
            <w:r>
              <w:t>Департамент по социально-экономическому развитию села Томской области</w:t>
            </w:r>
          </w:p>
        </w:tc>
      </w:tr>
      <w:tr w:rsidR="002403B1">
        <w:tc>
          <w:tcPr>
            <w:tcW w:w="1928" w:type="dxa"/>
          </w:tcPr>
          <w:p w:rsidR="002403B1" w:rsidRDefault="002403B1">
            <w:pPr>
              <w:pStyle w:val="ConsPlusNormal"/>
            </w:pPr>
            <w:r>
              <w:t>Цель подпрограммы</w:t>
            </w:r>
          </w:p>
        </w:tc>
        <w:tc>
          <w:tcPr>
            <w:tcW w:w="10364" w:type="dxa"/>
            <w:gridSpan w:val="15"/>
          </w:tcPr>
          <w:p w:rsidR="002403B1" w:rsidRDefault="002403B1">
            <w:pPr>
              <w:pStyle w:val="ConsPlusNormal"/>
            </w:pPr>
            <w:r>
              <w:t>Эффективное использование энергоресурсов предприятиями агропромышленного комплекса на территории Томской области</w:t>
            </w:r>
          </w:p>
        </w:tc>
      </w:tr>
      <w:tr w:rsidR="002403B1">
        <w:tc>
          <w:tcPr>
            <w:tcW w:w="1928" w:type="dxa"/>
            <w:vMerge w:val="restart"/>
          </w:tcPr>
          <w:p w:rsidR="002403B1" w:rsidRDefault="002403B1">
            <w:pPr>
              <w:pStyle w:val="ConsPlusNormal"/>
            </w:pPr>
            <w:r>
              <w:t>Показатели цели подпрограммы и их значения (с детализацией по годам реализации)</w:t>
            </w:r>
          </w:p>
        </w:tc>
        <w:tc>
          <w:tcPr>
            <w:tcW w:w="2324" w:type="dxa"/>
          </w:tcPr>
          <w:p w:rsidR="002403B1" w:rsidRDefault="002403B1">
            <w:pPr>
              <w:pStyle w:val="ConsPlusNormal"/>
              <w:jc w:val="center"/>
            </w:pPr>
            <w:r>
              <w:t>Показатели</w:t>
            </w:r>
          </w:p>
        </w:tc>
        <w:tc>
          <w:tcPr>
            <w:tcW w:w="843" w:type="dxa"/>
          </w:tcPr>
          <w:p w:rsidR="002403B1" w:rsidRDefault="002403B1">
            <w:pPr>
              <w:pStyle w:val="ConsPlusNormal"/>
              <w:jc w:val="center"/>
            </w:pPr>
            <w:r>
              <w:t>2013 год (факт)</w:t>
            </w:r>
          </w:p>
        </w:tc>
        <w:tc>
          <w:tcPr>
            <w:tcW w:w="883" w:type="dxa"/>
            <w:gridSpan w:val="2"/>
          </w:tcPr>
          <w:p w:rsidR="002403B1" w:rsidRDefault="002403B1">
            <w:pPr>
              <w:pStyle w:val="ConsPlusNormal"/>
              <w:jc w:val="center"/>
            </w:pPr>
            <w:r>
              <w:t>2014 год (факт)</w:t>
            </w:r>
          </w:p>
        </w:tc>
        <w:tc>
          <w:tcPr>
            <w:tcW w:w="1194" w:type="dxa"/>
            <w:gridSpan w:val="2"/>
          </w:tcPr>
          <w:p w:rsidR="002403B1" w:rsidRDefault="002403B1">
            <w:pPr>
              <w:pStyle w:val="ConsPlusNormal"/>
              <w:jc w:val="center"/>
            </w:pPr>
            <w:r>
              <w:t>2015 год</w:t>
            </w:r>
          </w:p>
        </w:tc>
        <w:tc>
          <w:tcPr>
            <w:tcW w:w="1124" w:type="dxa"/>
            <w:gridSpan w:val="2"/>
          </w:tcPr>
          <w:p w:rsidR="002403B1" w:rsidRDefault="002403B1">
            <w:pPr>
              <w:pStyle w:val="ConsPlusNormal"/>
              <w:jc w:val="center"/>
            </w:pPr>
            <w:r>
              <w:t>2016 год</w:t>
            </w:r>
          </w:p>
        </w:tc>
        <w:tc>
          <w:tcPr>
            <w:tcW w:w="987" w:type="dxa"/>
            <w:gridSpan w:val="2"/>
          </w:tcPr>
          <w:p w:rsidR="002403B1" w:rsidRDefault="002403B1">
            <w:pPr>
              <w:pStyle w:val="ConsPlusNormal"/>
              <w:jc w:val="center"/>
            </w:pPr>
            <w:r>
              <w:t>2017 год</w:t>
            </w:r>
          </w:p>
        </w:tc>
        <w:tc>
          <w:tcPr>
            <w:tcW w:w="1269" w:type="dxa"/>
            <w:gridSpan w:val="2"/>
          </w:tcPr>
          <w:p w:rsidR="002403B1" w:rsidRDefault="002403B1">
            <w:pPr>
              <w:pStyle w:val="ConsPlusNormal"/>
              <w:jc w:val="center"/>
            </w:pPr>
            <w:r>
              <w:t>2018 год</w:t>
            </w:r>
          </w:p>
        </w:tc>
        <w:tc>
          <w:tcPr>
            <w:tcW w:w="1003" w:type="dxa"/>
            <w:gridSpan w:val="2"/>
          </w:tcPr>
          <w:p w:rsidR="002403B1" w:rsidRDefault="002403B1">
            <w:pPr>
              <w:pStyle w:val="ConsPlusNormal"/>
              <w:jc w:val="center"/>
            </w:pPr>
            <w:r>
              <w:t>2019 год</w:t>
            </w:r>
          </w:p>
        </w:tc>
        <w:tc>
          <w:tcPr>
            <w:tcW w:w="737" w:type="dxa"/>
          </w:tcPr>
          <w:p w:rsidR="002403B1" w:rsidRDefault="002403B1">
            <w:pPr>
              <w:pStyle w:val="ConsPlusNormal"/>
              <w:jc w:val="center"/>
            </w:pPr>
            <w:r>
              <w:t>2020 год</w:t>
            </w:r>
          </w:p>
        </w:tc>
      </w:tr>
      <w:tr w:rsidR="002403B1">
        <w:tc>
          <w:tcPr>
            <w:tcW w:w="1928" w:type="dxa"/>
            <w:vMerge/>
          </w:tcPr>
          <w:p w:rsidR="002403B1" w:rsidRDefault="002403B1"/>
        </w:tc>
        <w:tc>
          <w:tcPr>
            <w:tcW w:w="2324" w:type="dxa"/>
          </w:tcPr>
          <w:p w:rsidR="002403B1" w:rsidRDefault="002403B1">
            <w:pPr>
              <w:pStyle w:val="ConsPlusNormal"/>
            </w:pPr>
            <w:r>
              <w:t>1. Доля сельскохозяйственной техники, по которой нормативный срок использования превышен, в частности по тракторам, %</w:t>
            </w:r>
          </w:p>
        </w:tc>
        <w:tc>
          <w:tcPr>
            <w:tcW w:w="843" w:type="dxa"/>
            <w:vAlign w:val="center"/>
          </w:tcPr>
          <w:p w:rsidR="002403B1" w:rsidRDefault="002403B1">
            <w:pPr>
              <w:pStyle w:val="ConsPlusNormal"/>
              <w:jc w:val="center"/>
            </w:pPr>
            <w:r>
              <w:t>48</w:t>
            </w:r>
          </w:p>
        </w:tc>
        <w:tc>
          <w:tcPr>
            <w:tcW w:w="883" w:type="dxa"/>
            <w:gridSpan w:val="2"/>
            <w:vAlign w:val="center"/>
          </w:tcPr>
          <w:p w:rsidR="002403B1" w:rsidRDefault="002403B1">
            <w:pPr>
              <w:pStyle w:val="ConsPlusNormal"/>
              <w:jc w:val="center"/>
            </w:pPr>
            <w:r>
              <w:t>41</w:t>
            </w:r>
          </w:p>
        </w:tc>
        <w:tc>
          <w:tcPr>
            <w:tcW w:w="1194" w:type="dxa"/>
            <w:gridSpan w:val="2"/>
            <w:vAlign w:val="center"/>
          </w:tcPr>
          <w:p w:rsidR="002403B1" w:rsidRDefault="002403B1">
            <w:pPr>
              <w:pStyle w:val="ConsPlusNormal"/>
              <w:jc w:val="center"/>
            </w:pPr>
            <w:r>
              <w:t>40</w:t>
            </w:r>
          </w:p>
        </w:tc>
        <w:tc>
          <w:tcPr>
            <w:tcW w:w="1124" w:type="dxa"/>
            <w:gridSpan w:val="2"/>
            <w:vAlign w:val="center"/>
          </w:tcPr>
          <w:p w:rsidR="002403B1" w:rsidRDefault="002403B1">
            <w:pPr>
              <w:pStyle w:val="ConsPlusNormal"/>
              <w:jc w:val="center"/>
            </w:pPr>
            <w:r>
              <w:t>39</w:t>
            </w:r>
          </w:p>
        </w:tc>
        <w:tc>
          <w:tcPr>
            <w:tcW w:w="987" w:type="dxa"/>
            <w:gridSpan w:val="2"/>
            <w:vAlign w:val="center"/>
          </w:tcPr>
          <w:p w:rsidR="002403B1" w:rsidRDefault="002403B1">
            <w:pPr>
              <w:pStyle w:val="ConsPlusNormal"/>
              <w:jc w:val="center"/>
            </w:pPr>
            <w:r>
              <w:t>38</w:t>
            </w:r>
          </w:p>
        </w:tc>
        <w:tc>
          <w:tcPr>
            <w:tcW w:w="1269" w:type="dxa"/>
            <w:gridSpan w:val="2"/>
            <w:vAlign w:val="center"/>
          </w:tcPr>
          <w:p w:rsidR="002403B1" w:rsidRDefault="002403B1">
            <w:pPr>
              <w:pStyle w:val="ConsPlusNormal"/>
              <w:jc w:val="center"/>
            </w:pPr>
            <w:r>
              <w:t>37</w:t>
            </w:r>
          </w:p>
        </w:tc>
        <w:tc>
          <w:tcPr>
            <w:tcW w:w="1003" w:type="dxa"/>
            <w:gridSpan w:val="2"/>
            <w:vAlign w:val="center"/>
          </w:tcPr>
          <w:p w:rsidR="002403B1" w:rsidRDefault="002403B1">
            <w:pPr>
              <w:pStyle w:val="ConsPlusNormal"/>
              <w:jc w:val="center"/>
            </w:pPr>
            <w:r>
              <w:t>36</w:t>
            </w:r>
          </w:p>
        </w:tc>
        <w:tc>
          <w:tcPr>
            <w:tcW w:w="737" w:type="dxa"/>
            <w:vAlign w:val="center"/>
          </w:tcPr>
          <w:p w:rsidR="002403B1" w:rsidRDefault="002403B1">
            <w:pPr>
              <w:pStyle w:val="ConsPlusNormal"/>
              <w:jc w:val="center"/>
            </w:pPr>
            <w:r>
              <w:t>35</w:t>
            </w:r>
          </w:p>
        </w:tc>
      </w:tr>
      <w:tr w:rsidR="002403B1">
        <w:tc>
          <w:tcPr>
            <w:tcW w:w="1928" w:type="dxa"/>
            <w:vMerge/>
          </w:tcPr>
          <w:p w:rsidR="002403B1" w:rsidRDefault="002403B1"/>
        </w:tc>
        <w:tc>
          <w:tcPr>
            <w:tcW w:w="2324" w:type="dxa"/>
          </w:tcPr>
          <w:p w:rsidR="002403B1" w:rsidRDefault="002403B1">
            <w:pPr>
              <w:pStyle w:val="ConsPlusNormal"/>
            </w:pPr>
            <w:r>
              <w:t>2. Доля сельскохозяйственной техники, по которой нормативный срок использования превышен, в частности по зерноуборочным комбайнам, %</w:t>
            </w:r>
          </w:p>
        </w:tc>
        <w:tc>
          <w:tcPr>
            <w:tcW w:w="843" w:type="dxa"/>
            <w:vAlign w:val="center"/>
          </w:tcPr>
          <w:p w:rsidR="002403B1" w:rsidRDefault="002403B1">
            <w:pPr>
              <w:pStyle w:val="ConsPlusNormal"/>
              <w:jc w:val="center"/>
            </w:pPr>
            <w:r>
              <w:t>28</w:t>
            </w:r>
          </w:p>
        </w:tc>
        <w:tc>
          <w:tcPr>
            <w:tcW w:w="883" w:type="dxa"/>
            <w:gridSpan w:val="2"/>
            <w:vAlign w:val="center"/>
          </w:tcPr>
          <w:p w:rsidR="002403B1" w:rsidRDefault="002403B1">
            <w:pPr>
              <w:pStyle w:val="ConsPlusNormal"/>
              <w:jc w:val="center"/>
            </w:pPr>
            <w:r>
              <w:t>24</w:t>
            </w:r>
          </w:p>
        </w:tc>
        <w:tc>
          <w:tcPr>
            <w:tcW w:w="1194" w:type="dxa"/>
            <w:gridSpan w:val="2"/>
            <w:vAlign w:val="center"/>
          </w:tcPr>
          <w:p w:rsidR="002403B1" w:rsidRDefault="002403B1">
            <w:pPr>
              <w:pStyle w:val="ConsPlusNormal"/>
              <w:jc w:val="center"/>
            </w:pPr>
            <w:r>
              <w:t>23</w:t>
            </w:r>
          </w:p>
        </w:tc>
        <w:tc>
          <w:tcPr>
            <w:tcW w:w="1124" w:type="dxa"/>
            <w:gridSpan w:val="2"/>
            <w:vAlign w:val="center"/>
          </w:tcPr>
          <w:p w:rsidR="002403B1" w:rsidRDefault="002403B1">
            <w:pPr>
              <w:pStyle w:val="ConsPlusNormal"/>
              <w:jc w:val="center"/>
            </w:pPr>
            <w:r>
              <w:t>22</w:t>
            </w:r>
          </w:p>
        </w:tc>
        <w:tc>
          <w:tcPr>
            <w:tcW w:w="987" w:type="dxa"/>
            <w:gridSpan w:val="2"/>
            <w:vAlign w:val="center"/>
          </w:tcPr>
          <w:p w:rsidR="002403B1" w:rsidRDefault="002403B1">
            <w:pPr>
              <w:pStyle w:val="ConsPlusNormal"/>
              <w:jc w:val="center"/>
            </w:pPr>
            <w:r>
              <w:t>20</w:t>
            </w:r>
          </w:p>
        </w:tc>
        <w:tc>
          <w:tcPr>
            <w:tcW w:w="1269" w:type="dxa"/>
            <w:gridSpan w:val="2"/>
            <w:vAlign w:val="center"/>
          </w:tcPr>
          <w:p w:rsidR="002403B1" w:rsidRDefault="002403B1">
            <w:pPr>
              <w:pStyle w:val="ConsPlusNormal"/>
              <w:jc w:val="center"/>
            </w:pPr>
            <w:r>
              <w:t>19</w:t>
            </w:r>
          </w:p>
        </w:tc>
        <w:tc>
          <w:tcPr>
            <w:tcW w:w="1003" w:type="dxa"/>
            <w:gridSpan w:val="2"/>
            <w:vAlign w:val="center"/>
          </w:tcPr>
          <w:p w:rsidR="002403B1" w:rsidRDefault="002403B1">
            <w:pPr>
              <w:pStyle w:val="ConsPlusNormal"/>
              <w:jc w:val="center"/>
            </w:pPr>
            <w:r>
              <w:t>18</w:t>
            </w:r>
          </w:p>
        </w:tc>
        <w:tc>
          <w:tcPr>
            <w:tcW w:w="737" w:type="dxa"/>
            <w:vAlign w:val="center"/>
          </w:tcPr>
          <w:p w:rsidR="002403B1" w:rsidRDefault="002403B1">
            <w:pPr>
              <w:pStyle w:val="ConsPlusNormal"/>
              <w:jc w:val="center"/>
            </w:pPr>
            <w:r>
              <w:t>17</w:t>
            </w:r>
          </w:p>
        </w:tc>
      </w:tr>
      <w:tr w:rsidR="002403B1">
        <w:tc>
          <w:tcPr>
            <w:tcW w:w="1928" w:type="dxa"/>
          </w:tcPr>
          <w:p w:rsidR="002403B1" w:rsidRDefault="002403B1">
            <w:pPr>
              <w:pStyle w:val="ConsPlusNormal"/>
            </w:pPr>
            <w:r>
              <w:t>Задачи подпрограммы</w:t>
            </w:r>
          </w:p>
        </w:tc>
        <w:tc>
          <w:tcPr>
            <w:tcW w:w="10364" w:type="dxa"/>
            <w:gridSpan w:val="15"/>
          </w:tcPr>
          <w:p w:rsidR="002403B1" w:rsidRDefault="002403B1">
            <w:pPr>
              <w:pStyle w:val="ConsPlusNormal"/>
            </w:pPr>
            <w:r>
              <w:t>Повышение энергоэффективности при производстве сельскохозяйственной продукции</w:t>
            </w:r>
          </w:p>
        </w:tc>
      </w:tr>
      <w:tr w:rsidR="002403B1">
        <w:tc>
          <w:tcPr>
            <w:tcW w:w="1928" w:type="dxa"/>
            <w:vMerge w:val="restart"/>
          </w:tcPr>
          <w:p w:rsidR="002403B1" w:rsidRDefault="002403B1">
            <w:pPr>
              <w:pStyle w:val="ConsPlusNormal"/>
            </w:pPr>
            <w:r>
              <w:t>Показатели задач подпрограммы и их значения (с детализацией по годам реализации)</w:t>
            </w:r>
          </w:p>
        </w:tc>
        <w:tc>
          <w:tcPr>
            <w:tcW w:w="2324" w:type="dxa"/>
          </w:tcPr>
          <w:p w:rsidR="002403B1" w:rsidRDefault="002403B1">
            <w:pPr>
              <w:pStyle w:val="ConsPlusNormal"/>
              <w:jc w:val="center"/>
            </w:pPr>
            <w:r>
              <w:t>Показатели</w:t>
            </w:r>
          </w:p>
        </w:tc>
        <w:tc>
          <w:tcPr>
            <w:tcW w:w="843" w:type="dxa"/>
          </w:tcPr>
          <w:p w:rsidR="002403B1" w:rsidRDefault="002403B1">
            <w:pPr>
              <w:pStyle w:val="ConsPlusNormal"/>
              <w:jc w:val="center"/>
            </w:pPr>
            <w:r>
              <w:t>2013 год (факт)</w:t>
            </w:r>
          </w:p>
        </w:tc>
        <w:tc>
          <w:tcPr>
            <w:tcW w:w="883" w:type="dxa"/>
            <w:gridSpan w:val="2"/>
          </w:tcPr>
          <w:p w:rsidR="002403B1" w:rsidRDefault="002403B1">
            <w:pPr>
              <w:pStyle w:val="ConsPlusNormal"/>
              <w:jc w:val="center"/>
            </w:pPr>
            <w:r>
              <w:t>2014 год (факт)</w:t>
            </w:r>
          </w:p>
        </w:tc>
        <w:tc>
          <w:tcPr>
            <w:tcW w:w="1194" w:type="dxa"/>
            <w:gridSpan w:val="2"/>
          </w:tcPr>
          <w:p w:rsidR="002403B1" w:rsidRDefault="002403B1">
            <w:pPr>
              <w:pStyle w:val="ConsPlusNormal"/>
              <w:jc w:val="center"/>
            </w:pPr>
            <w:r>
              <w:t>2015 год</w:t>
            </w:r>
          </w:p>
        </w:tc>
        <w:tc>
          <w:tcPr>
            <w:tcW w:w="1124" w:type="dxa"/>
            <w:gridSpan w:val="2"/>
          </w:tcPr>
          <w:p w:rsidR="002403B1" w:rsidRDefault="002403B1">
            <w:pPr>
              <w:pStyle w:val="ConsPlusNormal"/>
              <w:jc w:val="center"/>
            </w:pPr>
            <w:r>
              <w:t>2016 год</w:t>
            </w:r>
          </w:p>
        </w:tc>
        <w:tc>
          <w:tcPr>
            <w:tcW w:w="987" w:type="dxa"/>
            <w:gridSpan w:val="2"/>
          </w:tcPr>
          <w:p w:rsidR="002403B1" w:rsidRDefault="002403B1">
            <w:pPr>
              <w:pStyle w:val="ConsPlusNormal"/>
              <w:jc w:val="center"/>
            </w:pPr>
            <w:r>
              <w:t>2017 год</w:t>
            </w:r>
          </w:p>
        </w:tc>
        <w:tc>
          <w:tcPr>
            <w:tcW w:w="1269" w:type="dxa"/>
            <w:gridSpan w:val="2"/>
          </w:tcPr>
          <w:p w:rsidR="002403B1" w:rsidRDefault="002403B1">
            <w:pPr>
              <w:pStyle w:val="ConsPlusNormal"/>
              <w:jc w:val="center"/>
            </w:pPr>
            <w:r>
              <w:t>2018 год</w:t>
            </w:r>
          </w:p>
        </w:tc>
        <w:tc>
          <w:tcPr>
            <w:tcW w:w="1003" w:type="dxa"/>
            <w:gridSpan w:val="2"/>
          </w:tcPr>
          <w:p w:rsidR="002403B1" w:rsidRDefault="002403B1">
            <w:pPr>
              <w:pStyle w:val="ConsPlusNormal"/>
              <w:jc w:val="center"/>
            </w:pPr>
            <w:r>
              <w:t>2019 год</w:t>
            </w:r>
          </w:p>
        </w:tc>
        <w:tc>
          <w:tcPr>
            <w:tcW w:w="737" w:type="dxa"/>
          </w:tcPr>
          <w:p w:rsidR="002403B1" w:rsidRDefault="002403B1">
            <w:pPr>
              <w:pStyle w:val="ConsPlusNormal"/>
              <w:jc w:val="center"/>
            </w:pPr>
            <w:r>
              <w:t>2020 год</w:t>
            </w:r>
          </w:p>
        </w:tc>
      </w:tr>
      <w:tr w:rsidR="002403B1">
        <w:tc>
          <w:tcPr>
            <w:tcW w:w="1928" w:type="dxa"/>
            <w:vMerge/>
          </w:tcPr>
          <w:p w:rsidR="002403B1" w:rsidRDefault="002403B1"/>
        </w:tc>
        <w:tc>
          <w:tcPr>
            <w:tcW w:w="10364" w:type="dxa"/>
            <w:gridSpan w:val="15"/>
          </w:tcPr>
          <w:p w:rsidR="002403B1" w:rsidRDefault="002403B1">
            <w:pPr>
              <w:pStyle w:val="ConsPlusNormal"/>
            </w:pPr>
            <w:r>
              <w:t>Задача 1. Повышение энергоэффективности при производстве сельскохозяйственной продукции</w:t>
            </w:r>
          </w:p>
        </w:tc>
      </w:tr>
      <w:tr w:rsidR="002403B1">
        <w:tc>
          <w:tcPr>
            <w:tcW w:w="1928" w:type="dxa"/>
            <w:vMerge/>
          </w:tcPr>
          <w:p w:rsidR="002403B1" w:rsidRDefault="002403B1"/>
        </w:tc>
        <w:tc>
          <w:tcPr>
            <w:tcW w:w="2324" w:type="dxa"/>
          </w:tcPr>
          <w:p w:rsidR="002403B1" w:rsidRDefault="002403B1">
            <w:pPr>
              <w:pStyle w:val="ConsPlusNormal"/>
            </w:pPr>
            <w:r>
              <w:t>1. 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w:t>
            </w:r>
          </w:p>
        </w:tc>
        <w:tc>
          <w:tcPr>
            <w:tcW w:w="843" w:type="dxa"/>
            <w:vAlign w:val="center"/>
          </w:tcPr>
          <w:p w:rsidR="002403B1" w:rsidRDefault="002403B1">
            <w:pPr>
              <w:pStyle w:val="ConsPlusNormal"/>
              <w:jc w:val="center"/>
            </w:pPr>
            <w:r>
              <w:t>13</w:t>
            </w:r>
          </w:p>
        </w:tc>
        <w:tc>
          <w:tcPr>
            <w:tcW w:w="883" w:type="dxa"/>
            <w:gridSpan w:val="2"/>
            <w:vAlign w:val="center"/>
          </w:tcPr>
          <w:p w:rsidR="002403B1" w:rsidRDefault="002403B1">
            <w:pPr>
              <w:pStyle w:val="ConsPlusNormal"/>
              <w:jc w:val="center"/>
            </w:pPr>
            <w:r>
              <w:t>27</w:t>
            </w:r>
          </w:p>
        </w:tc>
        <w:tc>
          <w:tcPr>
            <w:tcW w:w="1194" w:type="dxa"/>
            <w:gridSpan w:val="2"/>
            <w:vAlign w:val="center"/>
          </w:tcPr>
          <w:p w:rsidR="002403B1" w:rsidRDefault="002403B1">
            <w:pPr>
              <w:pStyle w:val="ConsPlusNormal"/>
              <w:jc w:val="center"/>
            </w:pPr>
            <w:r>
              <w:t>27</w:t>
            </w:r>
          </w:p>
        </w:tc>
        <w:tc>
          <w:tcPr>
            <w:tcW w:w="1124" w:type="dxa"/>
            <w:gridSpan w:val="2"/>
            <w:vAlign w:val="center"/>
          </w:tcPr>
          <w:p w:rsidR="002403B1" w:rsidRDefault="002403B1">
            <w:pPr>
              <w:pStyle w:val="ConsPlusNormal"/>
              <w:jc w:val="center"/>
            </w:pPr>
            <w:r>
              <w:t>28</w:t>
            </w:r>
          </w:p>
        </w:tc>
        <w:tc>
          <w:tcPr>
            <w:tcW w:w="987" w:type="dxa"/>
            <w:gridSpan w:val="2"/>
            <w:vAlign w:val="center"/>
          </w:tcPr>
          <w:p w:rsidR="002403B1" w:rsidRDefault="002403B1">
            <w:pPr>
              <w:pStyle w:val="ConsPlusNormal"/>
              <w:jc w:val="center"/>
            </w:pPr>
            <w:r>
              <w:t>29</w:t>
            </w:r>
          </w:p>
        </w:tc>
        <w:tc>
          <w:tcPr>
            <w:tcW w:w="1269" w:type="dxa"/>
            <w:gridSpan w:val="2"/>
            <w:vAlign w:val="center"/>
          </w:tcPr>
          <w:p w:rsidR="002403B1" w:rsidRDefault="002403B1">
            <w:pPr>
              <w:pStyle w:val="ConsPlusNormal"/>
              <w:jc w:val="center"/>
            </w:pPr>
            <w:r>
              <w:t>30</w:t>
            </w:r>
          </w:p>
        </w:tc>
        <w:tc>
          <w:tcPr>
            <w:tcW w:w="1003" w:type="dxa"/>
            <w:gridSpan w:val="2"/>
            <w:vAlign w:val="center"/>
          </w:tcPr>
          <w:p w:rsidR="002403B1" w:rsidRDefault="002403B1">
            <w:pPr>
              <w:pStyle w:val="ConsPlusNormal"/>
              <w:jc w:val="center"/>
            </w:pPr>
            <w:r>
              <w:t>31</w:t>
            </w:r>
          </w:p>
        </w:tc>
        <w:tc>
          <w:tcPr>
            <w:tcW w:w="737" w:type="dxa"/>
            <w:vAlign w:val="center"/>
          </w:tcPr>
          <w:p w:rsidR="002403B1" w:rsidRDefault="002403B1">
            <w:pPr>
              <w:pStyle w:val="ConsPlusNormal"/>
              <w:jc w:val="center"/>
            </w:pPr>
            <w:r>
              <w:t>32</w:t>
            </w:r>
          </w:p>
        </w:tc>
      </w:tr>
      <w:tr w:rsidR="002403B1">
        <w:tc>
          <w:tcPr>
            <w:tcW w:w="1928" w:type="dxa"/>
            <w:vMerge/>
          </w:tcPr>
          <w:p w:rsidR="002403B1" w:rsidRDefault="002403B1"/>
        </w:tc>
        <w:tc>
          <w:tcPr>
            <w:tcW w:w="2324" w:type="dxa"/>
          </w:tcPr>
          <w:p w:rsidR="002403B1" w:rsidRDefault="002403B1">
            <w:pPr>
              <w:pStyle w:val="ConsPlusNormal"/>
            </w:pPr>
            <w:r>
              <w:t>2. 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w:t>
            </w:r>
          </w:p>
        </w:tc>
        <w:tc>
          <w:tcPr>
            <w:tcW w:w="843" w:type="dxa"/>
            <w:vAlign w:val="center"/>
          </w:tcPr>
          <w:p w:rsidR="002403B1" w:rsidRDefault="002403B1">
            <w:pPr>
              <w:pStyle w:val="ConsPlusNormal"/>
              <w:jc w:val="center"/>
            </w:pPr>
            <w:r>
              <w:t>100</w:t>
            </w:r>
          </w:p>
        </w:tc>
        <w:tc>
          <w:tcPr>
            <w:tcW w:w="883" w:type="dxa"/>
            <w:gridSpan w:val="2"/>
            <w:vAlign w:val="center"/>
          </w:tcPr>
          <w:p w:rsidR="002403B1" w:rsidRDefault="002403B1">
            <w:pPr>
              <w:pStyle w:val="ConsPlusNormal"/>
              <w:jc w:val="center"/>
            </w:pPr>
            <w:r>
              <w:t>100</w:t>
            </w:r>
          </w:p>
        </w:tc>
        <w:tc>
          <w:tcPr>
            <w:tcW w:w="1194" w:type="dxa"/>
            <w:gridSpan w:val="2"/>
            <w:vAlign w:val="center"/>
          </w:tcPr>
          <w:p w:rsidR="002403B1" w:rsidRDefault="002403B1">
            <w:pPr>
              <w:pStyle w:val="ConsPlusNormal"/>
              <w:jc w:val="center"/>
            </w:pPr>
            <w:r>
              <w:t>100</w:t>
            </w:r>
          </w:p>
        </w:tc>
        <w:tc>
          <w:tcPr>
            <w:tcW w:w="1124" w:type="dxa"/>
            <w:gridSpan w:val="2"/>
            <w:vAlign w:val="center"/>
          </w:tcPr>
          <w:p w:rsidR="002403B1" w:rsidRDefault="002403B1">
            <w:pPr>
              <w:pStyle w:val="ConsPlusNormal"/>
              <w:jc w:val="center"/>
            </w:pPr>
            <w:r>
              <w:t>100</w:t>
            </w:r>
          </w:p>
        </w:tc>
        <w:tc>
          <w:tcPr>
            <w:tcW w:w="987" w:type="dxa"/>
            <w:gridSpan w:val="2"/>
            <w:vAlign w:val="center"/>
          </w:tcPr>
          <w:p w:rsidR="002403B1" w:rsidRDefault="002403B1">
            <w:pPr>
              <w:pStyle w:val="ConsPlusNormal"/>
              <w:jc w:val="center"/>
            </w:pPr>
            <w:r>
              <w:t>100</w:t>
            </w:r>
          </w:p>
        </w:tc>
        <w:tc>
          <w:tcPr>
            <w:tcW w:w="1269" w:type="dxa"/>
            <w:gridSpan w:val="2"/>
            <w:vAlign w:val="center"/>
          </w:tcPr>
          <w:p w:rsidR="002403B1" w:rsidRDefault="002403B1">
            <w:pPr>
              <w:pStyle w:val="ConsPlusNormal"/>
              <w:jc w:val="center"/>
            </w:pPr>
            <w:r>
              <w:t>100</w:t>
            </w:r>
          </w:p>
        </w:tc>
        <w:tc>
          <w:tcPr>
            <w:tcW w:w="1003" w:type="dxa"/>
            <w:gridSpan w:val="2"/>
            <w:vAlign w:val="center"/>
          </w:tcPr>
          <w:p w:rsidR="002403B1" w:rsidRDefault="002403B1">
            <w:pPr>
              <w:pStyle w:val="ConsPlusNormal"/>
              <w:jc w:val="center"/>
            </w:pPr>
            <w:r>
              <w:t>100</w:t>
            </w:r>
          </w:p>
        </w:tc>
        <w:tc>
          <w:tcPr>
            <w:tcW w:w="737" w:type="dxa"/>
            <w:vAlign w:val="center"/>
          </w:tcPr>
          <w:p w:rsidR="002403B1" w:rsidRDefault="002403B1">
            <w:pPr>
              <w:pStyle w:val="ConsPlusNormal"/>
              <w:jc w:val="center"/>
            </w:pPr>
            <w:r>
              <w:t>100</w:t>
            </w:r>
          </w:p>
        </w:tc>
      </w:tr>
      <w:tr w:rsidR="002403B1">
        <w:tc>
          <w:tcPr>
            <w:tcW w:w="1928" w:type="dxa"/>
          </w:tcPr>
          <w:p w:rsidR="002403B1" w:rsidRDefault="002403B1">
            <w:pPr>
              <w:pStyle w:val="ConsPlusNormal"/>
            </w:pPr>
            <w:r>
              <w:t>Ведомственные целевые программы, входящие в состав подпрограммы (далее - ВЦП)</w:t>
            </w:r>
          </w:p>
        </w:tc>
        <w:tc>
          <w:tcPr>
            <w:tcW w:w="10364" w:type="dxa"/>
            <w:gridSpan w:val="15"/>
          </w:tcPr>
          <w:p w:rsidR="002403B1" w:rsidRDefault="002403B1">
            <w:pPr>
              <w:pStyle w:val="ConsPlusNormal"/>
            </w:pPr>
            <w:r>
              <w:t>отсутствуют</w:t>
            </w:r>
          </w:p>
        </w:tc>
      </w:tr>
      <w:tr w:rsidR="002403B1">
        <w:tc>
          <w:tcPr>
            <w:tcW w:w="1928" w:type="dxa"/>
          </w:tcPr>
          <w:p w:rsidR="002403B1" w:rsidRDefault="002403B1">
            <w:pPr>
              <w:pStyle w:val="ConsPlusNormal"/>
            </w:pPr>
            <w:r>
              <w:t>Сроки реализации подпрограммы</w:t>
            </w:r>
          </w:p>
        </w:tc>
        <w:tc>
          <w:tcPr>
            <w:tcW w:w="10364" w:type="dxa"/>
            <w:gridSpan w:val="15"/>
          </w:tcPr>
          <w:p w:rsidR="002403B1" w:rsidRDefault="002403B1">
            <w:pPr>
              <w:pStyle w:val="ConsPlusNormal"/>
            </w:pPr>
            <w:r>
              <w:t>2015 - 2020 годы</w:t>
            </w:r>
          </w:p>
        </w:tc>
      </w:tr>
      <w:tr w:rsidR="002403B1">
        <w:tc>
          <w:tcPr>
            <w:tcW w:w="1928" w:type="dxa"/>
            <w:vMerge w:val="restart"/>
          </w:tcPr>
          <w:p w:rsidR="002403B1" w:rsidRDefault="002403B1">
            <w:pPr>
              <w:pStyle w:val="ConsPlusNormal"/>
            </w:pPr>
            <w:r>
              <w:t>Объем и источники финансирования подпрограммы (с детализацией по годам реализации), тыс. рублей</w:t>
            </w:r>
          </w:p>
        </w:tc>
        <w:tc>
          <w:tcPr>
            <w:tcW w:w="2324" w:type="dxa"/>
          </w:tcPr>
          <w:p w:rsidR="002403B1" w:rsidRDefault="002403B1">
            <w:pPr>
              <w:pStyle w:val="ConsPlusNormal"/>
              <w:jc w:val="center"/>
            </w:pPr>
            <w:r>
              <w:t>Источники</w:t>
            </w:r>
          </w:p>
        </w:tc>
        <w:tc>
          <w:tcPr>
            <w:tcW w:w="1212" w:type="dxa"/>
            <w:gridSpan w:val="2"/>
          </w:tcPr>
          <w:p w:rsidR="002403B1" w:rsidRDefault="002403B1">
            <w:pPr>
              <w:pStyle w:val="ConsPlusNormal"/>
              <w:jc w:val="center"/>
            </w:pPr>
            <w:r>
              <w:t>Всего</w:t>
            </w:r>
          </w:p>
        </w:tc>
        <w:tc>
          <w:tcPr>
            <w:tcW w:w="1138" w:type="dxa"/>
            <w:gridSpan w:val="2"/>
          </w:tcPr>
          <w:p w:rsidR="002403B1" w:rsidRDefault="002403B1">
            <w:pPr>
              <w:pStyle w:val="ConsPlusNormal"/>
              <w:jc w:val="center"/>
            </w:pPr>
            <w:r>
              <w:t>2015 год</w:t>
            </w:r>
          </w:p>
        </w:tc>
        <w:tc>
          <w:tcPr>
            <w:tcW w:w="1137" w:type="dxa"/>
            <w:gridSpan w:val="2"/>
          </w:tcPr>
          <w:p w:rsidR="002403B1" w:rsidRDefault="002403B1">
            <w:pPr>
              <w:pStyle w:val="ConsPlusNormal"/>
              <w:jc w:val="center"/>
            </w:pPr>
            <w:r>
              <w:t>2016 год</w:t>
            </w:r>
          </w:p>
        </w:tc>
        <w:tc>
          <w:tcPr>
            <w:tcW w:w="1124" w:type="dxa"/>
            <w:gridSpan w:val="2"/>
          </w:tcPr>
          <w:p w:rsidR="002403B1" w:rsidRDefault="002403B1">
            <w:pPr>
              <w:pStyle w:val="ConsPlusNormal"/>
              <w:jc w:val="center"/>
            </w:pPr>
            <w:r>
              <w:t>2017 год</w:t>
            </w:r>
          </w:p>
        </w:tc>
        <w:tc>
          <w:tcPr>
            <w:tcW w:w="1100" w:type="dxa"/>
            <w:gridSpan w:val="2"/>
          </w:tcPr>
          <w:p w:rsidR="002403B1" w:rsidRDefault="002403B1">
            <w:pPr>
              <w:pStyle w:val="ConsPlusNormal"/>
              <w:jc w:val="center"/>
            </w:pPr>
            <w:r>
              <w:t>2018 год</w:t>
            </w:r>
          </w:p>
        </w:tc>
        <w:tc>
          <w:tcPr>
            <w:tcW w:w="1156" w:type="dxa"/>
            <w:gridSpan w:val="2"/>
          </w:tcPr>
          <w:p w:rsidR="002403B1" w:rsidRDefault="002403B1">
            <w:pPr>
              <w:pStyle w:val="ConsPlusNormal"/>
              <w:jc w:val="center"/>
            </w:pPr>
            <w:r>
              <w:t>2019 год</w:t>
            </w:r>
          </w:p>
        </w:tc>
        <w:tc>
          <w:tcPr>
            <w:tcW w:w="1173" w:type="dxa"/>
            <w:gridSpan w:val="2"/>
          </w:tcPr>
          <w:p w:rsidR="002403B1" w:rsidRDefault="002403B1">
            <w:pPr>
              <w:pStyle w:val="ConsPlusNormal"/>
              <w:jc w:val="center"/>
            </w:pPr>
            <w:r>
              <w:t>2020 год</w:t>
            </w:r>
          </w:p>
        </w:tc>
      </w:tr>
      <w:tr w:rsidR="002403B1">
        <w:tc>
          <w:tcPr>
            <w:tcW w:w="1928" w:type="dxa"/>
            <w:vMerge/>
          </w:tcPr>
          <w:p w:rsidR="002403B1" w:rsidRDefault="002403B1"/>
        </w:tc>
        <w:tc>
          <w:tcPr>
            <w:tcW w:w="2324" w:type="dxa"/>
          </w:tcPr>
          <w:p w:rsidR="002403B1" w:rsidRDefault="002403B1">
            <w:pPr>
              <w:pStyle w:val="ConsPlusNormal"/>
            </w:pPr>
            <w:r>
              <w:t>федеральный бюджет (по согласованию)</w:t>
            </w:r>
          </w:p>
        </w:tc>
        <w:tc>
          <w:tcPr>
            <w:tcW w:w="1212" w:type="dxa"/>
            <w:gridSpan w:val="2"/>
            <w:vAlign w:val="center"/>
          </w:tcPr>
          <w:p w:rsidR="002403B1" w:rsidRDefault="002403B1">
            <w:pPr>
              <w:pStyle w:val="ConsPlusNormal"/>
              <w:jc w:val="center"/>
            </w:pPr>
            <w:r>
              <w:t>0</w:t>
            </w:r>
          </w:p>
        </w:tc>
        <w:tc>
          <w:tcPr>
            <w:tcW w:w="1138" w:type="dxa"/>
            <w:gridSpan w:val="2"/>
            <w:vAlign w:val="center"/>
          </w:tcPr>
          <w:p w:rsidR="002403B1" w:rsidRDefault="002403B1">
            <w:pPr>
              <w:pStyle w:val="ConsPlusNormal"/>
              <w:jc w:val="center"/>
            </w:pPr>
            <w:r>
              <w:t>0</w:t>
            </w:r>
          </w:p>
        </w:tc>
        <w:tc>
          <w:tcPr>
            <w:tcW w:w="1137" w:type="dxa"/>
            <w:gridSpan w:val="2"/>
            <w:vAlign w:val="center"/>
          </w:tcPr>
          <w:p w:rsidR="002403B1" w:rsidRDefault="002403B1">
            <w:pPr>
              <w:pStyle w:val="ConsPlusNormal"/>
              <w:jc w:val="center"/>
            </w:pPr>
            <w:r>
              <w:t>0</w:t>
            </w:r>
          </w:p>
        </w:tc>
        <w:tc>
          <w:tcPr>
            <w:tcW w:w="1124" w:type="dxa"/>
            <w:gridSpan w:val="2"/>
            <w:vAlign w:val="center"/>
          </w:tcPr>
          <w:p w:rsidR="002403B1" w:rsidRDefault="002403B1">
            <w:pPr>
              <w:pStyle w:val="ConsPlusNormal"/>
              <w:jc w:val="center"/>
            </w:pPr>
            <w:r>
              <w:t>0</w:t>
            </w:r>
          </w:p>
        </w:tc>
        <w:tc>
          <w:tcPr>
            <w:tcW w:w="1100" w:type="dxa"/>
            <w:gridSpan w:val="2"/>
            <w:vAlign w:val="center"/>
          </w:tcPr>
          <w:p w:rsidR="002403B1" w:rsidRDefault="002403B1">
            <w:pPr>
              <w:pStyle w:val="ConsPlusNormal"/>
              <w:jc w:val="center"/>
            </w:pPr>
            <w:r>
              <w:t>0</w:t>
            </w:r>
          </w:p>
        </w:tc>
        <w:tc>
          <w:tcPr>
            <w:tcW w:w="1156" w:type="dxa"/>
            <w:gridSpan w:val="2"/>
            <w:vAlign w:val="center"/>
          </w:tcPr>
          <w:p w:rsidR="002403B1" w:rsidRDefault="002403B1">
            <w:pPr>
              <w:pStyle w:val="ConsPlusNormal"/>
              <w:jc w:val="center"/>
            </w:pPr>
            <w:r>
              <w:t>0</w:t>
            </w:r>
          </w:p>
        </w:tc>
        <w:tc>
          <w:tcPr>
            <w:tcW w:w="1173" w:type="dxa"/>
            <w:gridSpan w:val="2"/>
            <w:vAlign w:val="center"/>
          </w:tcPr>
          <w:p w:rsidR="002403B1" w:rsidRDefault="002403B1">
            <w:pPr>
              <w:pStyle w:val="ConsPlusNormal"/>
              <w:jc w:val="center"/>
            </w:pPr>
            <w:r>
              <w:t>0</w:t>
            </w:r>
          </w:p>
        </w:tc>
      </w:tr>
      <w:tr w:rsidR="002403B1">
        <w:tc>
          <w:tcPr>
            <w:tcW w:w="1928" w:type="dxa"/>
            <w:vMerge/>
          </w:tcPr>
          <w:p w:rsidR="002403B1" w:rsidRDefault="002403B1"/>
        </w:tc>
        <w:tc>
          <w:tcPr>
            <w:tcW w:w="2324" w:type="dxa"/>
          </w:tcPr>
          <w:p w:rsidR="002403B1" w:rsidRDefault="002403B1">
            <w:pPr>
              <w:pStyle w:val="ConsPlusNormal"/>
            </w:pPr>
            <w:r>
              <w:t>областной бюджет</w:t>
            </w:r>
          </w:p>
        </w:tc>
        <w:tc>
          <w:tcPr>
            <w:tcW w:w="1212" w:type="dxa"/>
            <w:gridSpan w:val="2"/>
            <w:vAlign w:val="center"/>
          </w:tcPr>
          <w:p w:rsidR="002403B1" w:rsidRDefault="002403B1">
            <w:pPr>
              <w:pStyle w:val="ConsPlusNormal"/>
              <w:jc w:val="center"/>
            </w:pPr>
            <w:r>
              <w:t>0</w:t>
            </w:r>
          </w:p>
        </w:tc>
        <w:tc>
          <w:tcPr>
            <w:tcW w:w="1138" w:type="dxa"/>
            <w:gridSpan w:val="2"/>
            <w:vAlign w:val="center"/>
          </w:tcPr>
          <w:p w:rsidR="002403B1" w:rsidRDefault="002403B1">
            <w:pPr>
              <w:pStyle w:val="ConsPlusNormal"/>
              <w:jc w:val="center"/>
            </w:pPr>
            <w:r>
              <w:t>0</w:t>
            </w:r>
          </w:p>
        </w:tc>
        <w:tc>
          <w:tcPr>
            <w:tcW w:w="1137" w:type="dxa"/>
            <w:gridSpan w:val="2"/>
            <w:vAlign w:val="center"/>
          </w:tcPr>
          <w:p w:rsidR="002403B1" w:rsidRDefault="002403B1">
            <w:pPr>
              <w:pStyle w:val="ConsPlusNormal"/>
              <w:jc w:val="center"/>
            </w:pPr>
            <w:r>
              <w:t>0</w:t>
            </w:r>
          </w:p>
        </w:tc>
        <w:tc>
          <w:tcPr>
            <w:tcW w:w="1124" w:type="dxa"/>
            <w:gridSpan w:val="2"/>
            <w:vAlign w:val="center"/>
          </w:tcPr>
          <w:p w:rsidR="002403B1" w:rsidRDefault="002403B1">
            <w:pPr>
              <w:pStyle w:val="ConsPlusNormal"/>
              <w:jc w:val="center"/>
            </w:pPr>
            <w:r>
              <w:t>0</w:t>
            </w:r>
          </w:p>
        </w:tc>
        <w:tc>
          <w:tcPr>
            <w:tcW w:w="1100" w:type="dxa"/>
            <w:gridSpan w:val="2"/>
            <w:vAlign w:val="center"/>
          </w:tcPr>
          <w:p w:rsidR="002403B1" w:rsidRDefault="002403B1">
            <w:pPr>
              <w:pStyle w:val="ConsPlusNormal"/>
              <w:jc w:val="center"/>
            </w:pPr>
            <w:r>
              <w:t>0</w:t>
            </w:r>
          </w:p>
        </w:tc>
        <w:tc>
          <w:tcPr>
            <w:tcW w:w="1156" w:type="dxa"/>
            <w:gridSpan w:val="2"/>
            <w:vAlign w:val="center"/>
          </w:tcPr>
          <w:p w:rsidR="002403B1" w:rsidRDefault="002403B1">
            <w:pPr>
              <w:pStyle w:val="ConsPlusNormal"/>
              <w:jc w:val="center"/>
            </w:pPr>
            <w:r>
              <w:t>0</w:t>
            </w:r>
          </w:p>
        </w:tc>
        <w:tc>
          <w:tcPr>
            <w:tcW w:w="1173" w:type="dxa"/>
            <w:gridSpan w:val="2"/>
            <w:vAlign w:val="center"/>
          </w:tcPr>
          <w:p w:rsidR="002403B1" w:rsidRDefault="002403B1">
            <w:pPr>
              <w:pStyle w:val="ConsPlusNormal"/>
              <w:jc w:val="center"/>
            </w:pPr>
            <w:r>
              <w:t>0</w:t>
            </w:r>
          </w:p>
        </w:tc>
      </w:tr>
      <w:tr w:rsidR="002403B1">
        <w:tc>
          <w:tcPr>
            <w:tcW w:w="1928" w:type="dxa"/>
            <w:vMerge/>
          </w:tcPr>
          <w:p w:rsidR="002403B1" w:rsidRDefault="002403B1"/>
        </w:tc>
        <w:tc>
          <w:tcPr>
            <w:tcW w:w="2324" w:type="dxa"/>
          </w:tcPr>
          <w:p w:rsidR="002403B1" w:rsidRDefault="002403B1">
            <w:pPr>
              <w:pStyle w:val="ConsPlusNormal"/>
            </w:pPr>
            <w:r>
              <w:t>местные бюджеты (по согласованию)</w:t>
            </w:r>
          </w:p>
        </w:tc>
        <w:tc>
          <w:tcPr>
            <w:tcW w:w="1212" w:type="dxa"/>
            <w:gridSpan w:val="2"/>
            <w:vAlign w:val="center"/>
          </w:tcPr>
          <w:p w:rsidR="002403B1" w:rsidRDefault="002403B1">
            <w:pPr>
              <w:pStyle w:val="ConsPlusNormal"/>
              <w:jc w:val="center"/>
            </w:pPr>
            <w:r>
              <w:t>0</w:t>
            </w:r>
          </w:p>
        </w:tc>
        <w:tc>
          <w:tcPr>
            <w:tcW w:w="1138" w:type="dxa"/>
            <w:gridSpan w:val="2"/>
            <w:vAlign w:val="center"/>
          </w:tcPr>
          <w:p w:rsidR="002403B1" w:rsidRDefault="002403B1">
            <w:pPr>
              <w:pStyle w:val="ConsPlusNormal"/>
              <w:jc w:val="center"/>
            </w:pPr>
            <w:r>
              <w:t>0</w:t>
            </w:r>
          </w:p>
        </w:tc>
        <w:tc>
          <w:tcPr>
            <w:tcW w:w="1137" w:type="dxa"/>
            <w:gridSpan w:val="2"/>
            <w:vAlign w:val="center"/>
          </w:tcPr>
          <w:p w:rsidR="002403B1" w:rsidRDefault="002403B1">
            <w:pPr>
              <w:pStyle w:val="ConsPlusNormal"/>
              <w:jc w:val="center"/>
            </w:pPr>
            <w:r>
              <w:t>0</w:t>
            </w:r>
          </w:p>
        </w:tc>
        <w:tc>
          <w:tcPr>
            <w:tcW w:w="1124" w:type="dxa"/>
            <w:gridSpan w:val="2"/>
            <w:vAlign w:val="center"/>
          </w:tcPr>
          <w:p w:rsidR="002403B1" w:rsidRDefault="002403B1">
            <w:pPr>
              <w:pStyle w:val="ConsPlusNormal"/>
              <w:jc w:val="center"/>
            </w:pPr>
            <w:r>
              <w:t>0</w:t>
            </w:r>
          </w:p>
        </w:tc>
        <w:tc>
          <w:tcPr>
            <w:tcW w:w="1100" w:type="dxa"/>
            <w:gridSpan w:val="2"/>
            <w:vAlign w:val="center"/>
          </w:tcPr>
          <w:p w:rsidR="002403B1" w:rsidRDefault="002403B1">
            <w:pPr>
              <w:pStyle w:val="ConsPlusNormal"/>
              <w:jc w:val="center"/>
            </w:pPr>
            <w:r>
              <w:t>0</w:t>
            </w:r>
          </w:p>
        </w:tc>
        <w:tc>
          <w:tcPr>
            <w:tcW w:w="1156" w:type="dxa"/>
            <w:gridSpan w:val="2"/>
            <w:vAlign w:val="center"/>
          </w:tcPr>
          <w:p w:rsidR="002403B1" w:rsidRDefault="002403B1">
            <w:pPr>
              <w:pStyle w:val="ConsPlusNormal"/>
              <w:jc w:val="center"/>
            </w:pPr>
            <w:r>
              <w:t>0</w:t>
            </w:r>
          </w:p>
        </w:tc>
        <w:tc>
          <w:tcPr>
            <w:tcW w:w="1173" w:type="dxa"/>
            <w:gridSpan w:val="2"/>
            <w:vAlign w:val="center"/>
          </w:tcPr>
          <w:p w:rsidR="002403B1" w:rsidRDefault="002403B1">
            <w:pPr>
              <w:pStyle w:val="ConsPlusNormal"/>
              <w:jc w:val="center"/>
            </w:pPr>
            <w:r>
              <w:t>0</w:t>
            </w:r>
          </w:p>
        </w:tc>
      </w:tr>
      <w:tr w:rsidR="002403B1">
        <w:tc>
          <w:tcPr>
            <w:tcW w:w="1928" w:type="dxa"/>
            <w:vMerge/>
          </w:tcPr>
          <w:p w:rsidR="002403B1" w:rsidRDefault="002403B1"/>
        </w:tc>
        <w:tc>
          <w:tcPr>
            <w:tcW w:w="2324" w:type="dxa"/>
          </w:tcPr>
          <w:p w:rsidR="002403B1" w:rsidRDefault="002403B1">
            <w:pPr>
              <w:pStyle w:val="ConsPlusNormal"/>
            </w:pPr>
            <w:r>
              <w:t>внебюджетные источники (по согласованию)</w:t>
            </w:r>
          </w:p>
        </w:tc>
        <w:tc>
          <w:tcPr>
            <w:tcW w:w="1212" w:type="dxa"/>
            <w:gridSpan w:val="2"/>
            <w:vAlign w:val="center"/>
          </w:tcPr>
          <w:p w:rsidR="002403B1" w:rsidRDefault="002403B1">
            <w:pPr>
              <w:pStyle w:val="ConsPlusNormal"/>
              <w:jc w:val="center"/>
            </w:pPr>
            <w:r>
              <w:t>1704000,0</w:t>
            </w:r>
          </w:p>
        </w:tc>
        <w:tc>
          <w:tcPr>
            <w:tcW w:w="1138" w:type="dxa"/>
            <w:gridSpan w:val="2"/>
            <w:vAlign w:val="center"/>
          </w:tcPr>
          <w:p w:rsidR="002403B1" w:rsidRDefault="002403B1">
            <w:pPr>
              <w:pStyle w:val="ConsPlusNormal"/>
              <w:jc w:val="center"/>
            </w:pPr>
            <w:r>
              <w:t>255000,0</w:t>
            </w:r>
          </w:p>
        </w:tc>
        <w:tc>
          <w:tcPr>
            <w:tcW w:w="1137" w:type="dxa"/>
            <w:gridSpan w:val="2"/>
            <w:vAlign w:val="center"/>
          </w:tcPr>
          <w:p w:rsidR="002403B1" w:rsidRDefault="002403B1">
            <w:pPr>
              <w:pStyle w:val="ConsPlusNormal"/>
              <w:jc w:val="center"/>
            </w:pPr>
            <w:r>
              <w:t>266000,0</w:t>
            </w:r>
          </w:p>
        </w:tc>
        <w:tc>
          <w:tcPr>
            <w:tcW w:w="1124" w:type="dxa"/>
            <w:gridSpan w:val="2"/>
            <w:vAlign w:val="center"/>
          </w:tcPr>
          <w:p w:rsidR="002403B1" w:rsidRDefault="002403B1">
            <w:pPr>
              <w:pStyle w:val="ConsPlusNormal"/>
              <w:jc w:val="center"/>
            </w:pPr>
            <w:r>
              <w:t>278000,0</w:t>
            </w:r>
          </w:p>
        </w:tc>
        <w:tc>
          <w:tcPr>
            <w:tcW w:w="1100" w:type="dxa"/>
            <w:gridSpan w:val="2"/>
            <w:vAlign w:val="center"/>
          </w:tcPr>
          <w:p w:rsidR="002403B1" w:rsidRDefault="002403B1">
            <w:pPr>
              <w:pStyle w:val="ConsPlusNormal"/>
              <w:jc w:val="center"/>
            </w:pPr>
            <w:r>
              <w:t>291000,0</w:t>
            </w:r>
          </w:p>
        </w:tc>
        <w:tc>
          <w:tcPr>
            <w:tcW w:w="1156" w:type="dxa"/>
            <w:gridSpan w:val="2"/>
            <w:vAlign w:val="center"/>
          </w:tcPr>
          <w:p w:rsidR="002403B1" w:rsidRDefault="002403B1">
            <w:pPr>
              <w:pStyle w:val="ConsPlusNormal"/>
              <w:jc w:val="center"/>
            </w:pPr>
            <w:r>
              <w:t>302000,0</w:t>
            </w:r>
          </w:p>
        </w:tc>
        <w:tc>
          <w:tcPr>
            <w:tcW w:w="1173" w:type="dxa"/>
            <w:gridSpan w:val="2"/>
            <w:vAlign w:val="center"/>
          </w:tcPr>
          <w:p w:rsidR="002403B1" w:rsidRDefault="002403B1">
            <w:pPr>
              <w:pStyle w:val="ConsPlusNormal"/>
              <w:jc w:val="center"/>
            </w:pPr>
            <w:r>
              <w:t>312000,0</w:t>
            </w:r>
          </w:p>
        </w:tc>
      </w:tr>
      <w:tr w:rsidR="002403B1">
        <w:tc>
          <w:tcPr>
            <w:tcW w:w="1928" w:type="dxa"/>
            <w:vMerge/>
          </w:tcPr>
          <w:p w:rsidR="002403B1" w:rsidRDefault="002403B1"/>
        </w:tc>
        <w:tc>
          <w:tcPr>
            <w:tcW w:w="2324" w:type="dxa"/>
          </w:tcPr>
          <w:p w:rsidR="002403B1" w:rsidRDefault="002403B1">
            <w:pPr>
              <w:pStyle w:val="ConsPlusNormal"/>
            </w:pPr>
            <w:r>
              <w:t>всего по источникам</w:t>
            </w:r>
          </w:p>
        </w:tc>
        <w:tc>
          <w:tcPr>
            <w:tcW w:w="1212" w:type="dxa"/>
            <w:gridSpan w:val="2"/>
            <w:vAlign w:val="center"/>
          </w:tcPr>
          <w:p w:rsidR="002403B1" w:rsidRDefault="002403B1">
            <w:pPr>
              <w:pStyle w:val="ConsPlusNormal"/>
              <w:jc w:val="center"/>
            </w:pPr>
            <w:r>
              <w:t>1704000,0</w:t>
            </w:r>
          </w:p>
        </w:tc>
        <w:tc>
          <w:tcPr>
            <w:tcW w:w="1138" w:type="dxa"/>
            <w:gridSpan w:val="2"/>
            <w:vAlign w:val="center"/>
          </w:tcPr>
          <w:p w:rsidR="002403B1" w:rsidRDefault="002403B1">
            <w:pPr>
              <w:pStyle w:val="ConsPlusNormal"/>
              <w:jc w:val="center"/>
            </w:pPr>
            <w:r>
              <w:t>255000,0</w:t>
            </w:r>
          </w:p>
        </w:tc>
        <w:tc>
          <w:tcPr>
            <w:tcW w:w="1137" w:type="dxa"/>
            <w:gridSpan w:val="2"/>
            <w:vAlign w:val="center"/>
          </w:tcPr>
          <w:p w:rsidR="002403B1" w:rsidRDefault="002403B1">
            <w:pPr>
              <w:pStyle w:val="ConsPlusNormal"/>
              <w:jc w:val="center"/>
            </w:pPr>
            <w:r>
              <w:t>266000,0</w:t>
            </w:r>
          </w:p>
        </w:tc>
        <w:tc>
          <w:tcPr>
            <w:tcW w:w="1124" w:type="dxa"/>
            <w:gridSpan w:val="2"/>
            <w:vAlign w:val="center"/>
          </w:tcPr>
          <w:p w:rsidR="002403B1" w:rsidRDefault="002403B1">
            <w:pPr>
              <w:pStyle w:val="ConsPlusNormal"/>
              <w:jc w:val="center"/>
            </w:pPr>
            <w:r>
              <w:t>278000,0</w:t>
            </w:r>
          </w:p>
        </w:tc>
        <w:tc>
          <w:tcPr>
            <w:tcW w:w="1100" w:type="dxa"/>
            <w:gridSpan w:val="2"/>
            <w:vAlign w:val="center"/>
          </w:tcPr>
          <w:p w:rsidR="002403B1" w:rsidRDefault="002403B1">
            <w:pPr>
              <w:pStyle w:val="ConsPlusNormal"/>
              <w:jc w:val="center"/>
            </w:pPr>
            <w:r>
              <w:t>291000,0</w:t>
            </w:r>
          </w:p>
        </w:tc>
        <w:tc>
          <w:tcPr>
            <w:tcW w:w="1156" w:type="dxa"/>
            <w:gridSpan w:val="2"/>
            <w:vAlign w:val="center"/>
          </w:tcPr>
          <w:p w:rsidR="002403B1" w:rsidRDefault="002403B1">
            <w:pPr>
              <w:pStyle w:val="ConsPlusNormal"/>
              <w:jc w:val="center"/>
            </w:pPr>
            <w:r>
              <w:t>302000,0</w:t>
            </w:r>
          </w:p>
        </w:tc>
        <w:tc>
          <w:tcPr>
            <w:tcW w:w="1173" w:type="dxa"/>
            <w:gridSpan w:val="2"/>
            <w:vAlign w:val="center"/>
          </w:tcPr>
          <w:p w:rsidR="002403B1" w:rsidRDefault="002403B1">
            <w:pPr>
              <w:pStyle w:val="ConsPlusNormal"/>
              <w:jc w:val="center"/>
            </w:pPr>
            <w:r>
              <w:t>312000,0</w:t>
            </w:r>
          </w:p>
        </w:tc>
      </w:tr>
    </w:tbl>
    <w:p w:rsidR="002403B1" w:rsidRDefault="002403B1">
      <w:pPr>
        <w:sectPr w:rsidR="002403B1">
          <w:pgSz w:w="16838" w:h="11905"/>
          <w:pgMar w:top="1701" w:right="1134" w:bottom="850" w:left="1134" w:header="0" w:footer="0" w:gutter="0"/>
          <w:cols w:space="720"/>
        </w:sectPr>
      </w:pPr>
    </w:p>
    <w:p w:rsidR="002403B1" w:rsidRDefault="002403B1">
      <w:pPr>
        <w:pStyle w:val="ConsPlusNormal"/>
        <w:jc w:val="both"/>
      </w:pPr>
    </w:p>
    <w:p w:rsidR="002403B1" w:rsidRDefault="002403B1">
      <w:pPr>
        <w:pStyle w:val="ConsPlusNormal"/>
        <w:jc w:val="center"/>
      </w:pPr>
      <w:r>
        <w:t>1. Характеристика сферы реализации подпрограммы,</w:t>
      </w:r>
    </w:p>
    <w:p w:rsidR="002403B1" w:rsidRDefault="002403B1">
      <w:pPr>
        <w:pStyle w:val="ConsPlusNormal"/>
        <w:jc w:val="center"/>
      </w:pPr>
      <w:r>
        <w:t>основные проблемы и прогноз ее развития</w:t>
      </w:r>
    </w:p>
    <w:p w:rsidR="002403B1" w:rsidRDefault="002403B1">
      <w:pPr>
        <w:pStyle w:val="ConsPlusNormal"/>
        <w:jc w:val="both"/>
      </w:pPr>
    </w:p>
    <w:p w:rsidR="002403B1" w:rsidRDefault="002403B1">
      <w:pPr>
        <w:pStyle w:val="ConsPlusNormal"/>
        <w:ind w:firstLine="540"/>
        <w:jc w:val="both"/>
      </w:pPr>
      <w:r>
        <w:t>Агропромышленный комплекс Томской области в совокупности с охотничьим и лесным хозяйствами в настоящее время потребляет около 1,2% электроэнергии от общего объема, 10,7% тепловой энергии, около 2% топлива для сельскохозяйственной техники. С целью снижения доли износа сельскохозяйственной техники в общем объеме сельскохозяйственной техники в Томской области разработана настоящая подпрограмма.</w:t>
      </w:r>
    </w:p>
    <w:p w:rsidR="002403B1" w:rsidRDefault="002403B1">
      <w:pPr>
        <w:pStyle w:val="ConsPlusNormal"/>
        <w:ind w:firstLine="540"/>
        <w:jc w:val="both"/>
      </w:pPr>
      <w:r>
        <w:t>Доля сельскохозяйственной техники, по которой нормативный срок использования превышен, в общем объеме сельскохозяйственной техники к 2020 году снизится по тракторам на 13%, по зерноуборочным комбайнам на 11% по сравнению с 2013 годом.</w:t>
      </w:r>
    </w:p>
    <w:p w:rsidR="002403B1" w:rsidRDefault="002403B1">
      <w:pPr>
        <w:pStyle w:val="ConsPlusNormal"/>
        <w:ind w:firstLine="540"/>
        <w:jc w:val="both"/>
      </w:pPr>
      <w:r>
        <w:t>Стратегической задачей энергосбережения и повышения энергетической эффективности в сельскохозяйственном производстве является выполнение организационных, научных, производственных, технических и экономических мер, направленных на эффективное использование топливно-энергетических ресурсов.</w:t>
      </w:r>
    </w:p>
    <w:p w:rsidR="002403B1" w:rsidRDefault="002403B1">
      <w:pPr>
        <w:pStyle w:val="ConsPlusNormal"/>
        <w:ind w:firstLine="540"/>
        <w:jc w:val="both"/>
      </w:pPr>
      <w:r>
        <w:t>Для достижения поставленных задач необходимо продолжить решение следующих мероприятий:</w:t>
      </w:r>
    </w:p>
    <w:p w:rsidR="002403B1" w:rsidRDefault="002403B1">
      <w:pPr>
        <w:pStyle w:val="ConsPlusNormal"/>
        <w:ind w:firstLine="540"/>
        <w:jc w:val="both"/>
      </w:pPr>
      <w:r>
        <w:t>1. В экономической сфере:</w:t>
      </w:r>
    </w:p>
    <w:p w:rsidR="002403B1" w:rsidRDefault="002403B1">
      <w:pPr>
        <w:pStyle w:val="ConsPlusNormal"/>
        <w:ind w:firstLine="540"/>
        <w:jc w:val="both"/>
      </w:pPr>
      <w:r>
        <w:t>снижение удельного потребления энергетических ресурсов на единицу выпускаемой сельскохозяйственной продукции;</w:t>
      </w:r>
    </w:p>
    <w:p w:rsidR="002403B1" w:rsidRDefault="002403B1">
      <w:pPr>
        <w:pStyle w:val="ConsPlusNormal"/>
        <w:ind w:firstLine="540"/>
        <w:jc w:val="both"/>
      </w:pPr>
      <w:r>
        <w:t>сокращение прямых потерь энергетических ресурсов в инженерных сетях;</w:t>
      </w:r>
    </w:p>
    <w:p w:rsidR="002403B1" w:rsidRDefault="002403B1">
      <w:pPr>
        <w:pStyle w:val="ConsPlusNormal"/>
        <w:ind w:firstLine="540"/>
        <w:jc w:val="both"/>
      </w:pPr>
      <w:r>
        <w:t>повышение энергетической эффективности продукции, выпускаемой сельхозтоваропроизводителями области.</w:t>
      </w:r>
    </w:p>
    <w:p w:rsidR="002403B1" w:rsidRDefault="002403B1">
      <w:pPr>
        <w:pStyle w:val="ConsPlusNormal"/>
        <w:ind w:firstLine="540"/>
        <w:jc w:val="both"/>
      </w:pPr>
      <w:r>
        <w:t>2. В производственной сфере:</w:t>
      </w:r>
    </w:p>
    <w:p w:rsidR="002403B1" w:rsidRDefault="002403B1">
      <w:pPr>
        <w:pStyle w:val="ConsPlusNormal"/>
        <w:ind w:firstLine="540"/>
        <w:jc w:val="both"/>
      </w:pPr>
      <w:r>
        <w:t>внедрение в сельскохозяйственном производстве новых технических средств учета энергоресурсов;</w:t>
      </w:r>
    </w:p>
    <w:p w:rsidR="002403B1" w:rsidRDefault="002403B1">
      <w:pPr>
        <w:pStyle w:val="ConsPlusNormal"/>
        <w:ind w:firstLine="540"/>
        <w:jc w:val="both"/>
      </w:pPr>
      <w:r>
        <w:t>разработка и внедрение новых энергосберегающих технологий, имеющих улучшенные энергетические характеристики.</w:t>
      </w:r>
    </w:p>
    <w:p w:rsidR="002403B1" w:rsidRDefault="002403B1">
      <w:pPr>
        <w:pStyle w:val="ConsPlusNormal"/>
        <w:ind w:firstLine="540"/>
        <w:jc w:val="both"/>
      </w:pPr>
      <w:r>
        <w:t>3. В социальной сфере:</w:t>
      </w:r>
    </w:p>
    <w:p w:rsidR="002403B1" w:rsidRDefault="002403B1">
      <w:pPr>
        <w:pStyle w:val="ConsPlusNormal"/>
        <w:ind w:firstLine="540"/>
        <w:jc w:val="both"/>
      </w:pPr>
      <w:r>
        <w:t>создание новых рабочих мест в сельскохозяйственном производстве за счет внедрения новых производств для более глубокой переработки продукции;</w:t>
      </w:r>
    </w:p>
    <w:p w:rsidR="002403B1" w:rsidRDefault="002403B1">
      <w:pPr>
        <w:pStyle w:val="ConsPlusNormal"/>
        <w:ind w:firstLine="540"/>
        <w:jc w:val="both"/>
      </w:pPr>
      <w:r>
        <w:t>улучшение условий труда за счет внедрения комплексной механизации сельскохозяйственного производства.</w:t>
      </w:r>
    </w:p>
    <w:p w:rsidR="002403B1" w:rsidRDefault="002403B1">
      <w:pPr>
        <w:pStyle w:val="ConsPlusNormal"/>
        <w:ind w:firstLine="540"/>
        <w:jc w:val="both"/>
      </w:pPr>
      <w:r>
        <w:t>4. В научно-технической сфере:</w:t>
      </w:r>
    </w:p>
    <w:p w:rsidR="002403B1" w:rsidRDefault="002403B1">
      <w:pPr>
        <w:pStyle w:val="ConsPlusNormal"/>
        <w:ind w:firstLine="540"/>
        <w:jc w:val="both"/>
      </w:pPr>
      <w:r>
        <w:t>концентрация научно-технического потенциала на:</w:t>
      </w:r>
    </w:p>
    <w:p w:rsidR="002403B1" w:rsidRDefault="002403B1">
      <w:pPr>
        <w:pStyle w:val="ConsPlusNormal"/>
        <w:ind w:firstLine="540"/>
        <w:jc w:val="both"/>
      </w:pPr>
      <w:r>
        <w:t>1) повышение эффективности использования энергетических ресурсов в сельскохозяйственном производстве;</w:t>
      </w:r>
    </w:p>
    <w:p w:rsidR="002403B1" w:rsidRDefault="002403B1">
      <w:pPr>
        <w:pStyle w:val="ConsPlusNormal"/>
        <w:ind w:firstLine="540"/>
        <w:jc w:val="both"/>
      </w:pPr>
      <w:r>
        <w:t>2) создание и внедрение энергосберегающих технологий, внедрение в производство сельскохозяйственной продукции новых энергосберегающих машин и оборудования;</w:t>
      </w:r>
    </w:p>
    <w:p w:rsidR="002403B1" w:rsidRDefault="002403B1">
      <w:pPr>
        <w:pStyle w:val="ConsPlusNormal"/>
        <w:ind w:firstLine="540"/>
        <w:jc w:val="both"/>
      </w:pPr>
      <w:r>
        <w:t>3) повышение энергетического КПД действующих энергетических установок в животноводческих, зерносушильных комплексах, мастерских и гаражах;</w:t>
      </w:r>
    </w:p>
    <w:p w:rsidR="002403B1" w:rsidRDefault="002403B1">
      <w:pPr>
        <w:pStyle w:val="ConsPlusNormal"/>
        <w:ind w:firstLine="540"/>
        <w:jc w:val="both"/>
      </w:pPr>
      <w:r>
        <w:t>4) снижение потерь в инженерных сетях;</w:t>
      </w:r>
    </w:p>
    <w:p w:rsidR="002403B1" w:rsidRDefault="002403B1">
      <w:pPr>
        <w:pStyle w:val="ConsPlusNormal"/>
        <w:ind w:firstLine="540"/>
        <w:jc w:val="both"/>
      </w:pPr>
      <w:r>
        <w:t>5) повышение теплозащиты зданий и сооружений, уменьшение инфильтрации воздуха через ограждающие конструкции.</w:t>
      </w:r>
    </w:p>
    <w:p w:rsidR="002403B1" w:rsidRDefault="002403B1">
      <w:pPr>
        <w:pStyle w:val="ConsPlusNormal"/>
        <w:ind w:firstLine="540"/>
        <w:jc w:val="both"/>
      </w:pPr>
      <w:r>
        <w:t>5. В экологической сфере:</w:t>
      </w:r>
    </w:p>
    <w:p w:rsidR="002403B1" w:rsidRDefault="002403B1">
      <w:pPr>
        <w:pStyle w:val="ConsPlusNormal"/>
        <w:ind w:firstLine="540"/>
        <w:jc w:val="both"/>
      </w:pPr>
      <w:r>
        <w:t>сокращение выбросов в окружающую среду за счет перевода автомобильного транспорта, котельных, отопительных установок зерносушильных комплексов на природный газ.</w:t>
      </w:r>
    </w:p>
    <w:p w:rsidR="002403B1" w:rsidRDefault="002403B1">
      <w:pPr>
        <w:pStyle w:val="ConsPlusNormal"/>
        <w:ind w:firstLine="540"/>
        <w:jc w:val="both"/>
      </w:pPr>
      <w:r>
        <w:t>Единственным источником финансирования подпрограммы являются внебюджетные средства. Под внебюджетными средствами понимаются средства сельскохозяйственных организаций, направленные на мероприятия по модернизации производства и имеющие в том числе энергосберегающий эффект.</w:t>
      </w:r>
    </w:p>
    <w:p w:rsidR="002403B1" w:rsidRDefault="002403B1">
      <w:pPr>
        <w:sectPr w:rsidR="002403B1">
          <w:pgSz w:w="11905" w:h="16838"/>
          <w:pgMar w:top="1134" w:right="850" w:bottom="1134" w:left="1701" w:header="0" w:footer="0" w:gutter="0"/>
          <w:cols w:space="720"/>
        </w:sectPr>
      </w:pPr>
    </w:p>
    <w:p w:rsidR="002403B1" w:rsidRDefault="002403B1">
      <w:pPr>
        <w:pStyle w:val="ConsPlusNormal"/>
        <w:jc w:val="both"/>
      </w:pPr>
    </w:p>
    <w:p w:rsidR="002403B1" w:rsidRDefault="002403B1">
      <w:pPr>
        <w:pStyle w:val="ConsPlusNormal"/>
        <w:jc w:val="center"/>
      </w:pPr>
      <w:r>
        <w:t>2. Перечень показателей цели и задач подпрограммы</w:t>
      </w:r>
    </w:p>
    <w:p w:rsidR="002403B1" w:rsidRDefault="002403B1">
      <w:pPr>
        <w:pStyle w:val="ConsPlusNormal"/>
        <w:jc w:val="center"/>
      </w:pPr>
      <w:r>
        <w:t>и сведения о порядке сбора информации</w:t>
      </w:r>
    </w:p>
    <w:p w:rsidR="002403B1" w:rsidRDefault="002403B1">
      <w:pPr>
        <w:pStyle w:val="ConsPlusNormal"/>
        <w:jc w:val="center"/>
      </w:pPr>
      <w:r>
        <w:t>по показателям и методике их расчета</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1265"/>
        <w:gridCol w:w="1167"/>
        <w:gridCol w:w="1304"/>
        <w:gridCol w:w="1417"/>
        <w:gridCol w:w="1928"/>
        <w:gridCol w:w="1304"/>
        <w:gridCol w:w="1587"/>
        <w:gridCol w:w="1304"/>
      </w:tblGrid>
      <w:tr w:rsidR="002403B1">
        <w:tc>
          <w:tcPr>
            <w:tcW w:w="454" w:type="dxa"/>
            <w:vAlign w:val="center"/>
          </w:tcPr>
          <w:p w:rsidR="002403B1" w:rsidRDefault="002403B1">
            <w:pPr>
              <w:pStyle w:val="ConsPlusNormal"/>
              <w:jc w:val="center"/>
            </w:pPr>
            <w:r>
              <w:t>N</w:t>
            </w:r>
          </w:p>
          <w:p w:rsidR="002403B1" w:rsidRDefault="002403B1">
            <w:pPr>
              <w:pStyle w:val="ConsPlusNormal"/>
              <w:jc w:val="center"/>
            </w:pPr>
            <w:r>
              <w:t>пп</w:t>
            </w:r>
          </w:p>
        </w:tc>
        <w:tc>
          <w:tcPr>
            <w:tcW w:w="1871" w:type="dxa"/>
            <w:vAlign w:val="center"/>
          </w:tcPr>
          <w:p w:rsidR="002403B1" w:rsidRDefault="002403B1">
            <w:pPr>
              <w:pStyle w:val="ConsPlusNormal"/>
              <w:jc w:val="center"/>
            </w:pPr>
            <w:r>
              <w:t>Наименование показателя</w:t>
            </w:r>
          </w:p>
        </w:tc>
        <w:tc>
          <w:tcPr>
            <w:tcW w:w="1265" w:type="dxa"/>
            <w:vAlign w:val="center"/>
          </w:tcPr>
          <w:p w:rsidR="002403B1" w:rsidRDefault="002403B1">
            <w:pPr>
              <w:pStyle w:val="ConsPlusNormal"/>
              <w:jc w:val="center"/>
            </w:pPr>
            <w:r>
              <w:t>Единица измерения</w:t>
            </w:r>
          </w:p>
        </w:tc>
        <w:tc>
          <w:tcPr>
            <w:tcW w:w="1167" w:type="dxa"/>
            <w:vAlign w:val="center"/>
          </w:tcPr>
          <w:p w:rsidR="002403B1" w:rsidRDefault="002403B1">
            <w:pPr>
              <w:pStyle w:val="ConsPlusNormal"/>
              <w:jc w:val="center"/>
            </w:pPr>
            <w:r>
              <w:t xml:space="preserve">Пункт Федерального </w:t>
            </w:r>
            <w:hyperlink r:id="rId126" w:history="1">
              <w:r>
                <w:rPr>
                  <w:color w:val="0000FF"/>
                </w:rPr>
                <w:t>плана</w:t>
              </w:r>
            </w:hyperlink>
            <w:r>
              <w:t xml:space="preserve"> статистических работ</w:t>
            </w:r>
          </w:p>
        </w:tc>
        <w:tc>
          <w:tcPr>
            <w:tcW w:w="1304" w:type="dxa"/>
            <w:vAlign w:val="center"/>
          </w:tcPr>
          <w:p w:rsidR="002403B1" w:rsidRDefault="002403B1">
            <w:pPr>
              <w:pStyle w:val="ConsPlusNormal"/>
              <w:jc w:val="center"/>
            </w:pPr>
            <w:r>
              <w:t>Периодичность сбора данных</w:t>
            </w:r>
          </w:p>
        </w:tc>
        <w:tc>
          <w:tcPr>
            <w:tcW w:w="1417" w:type="dxa"/>
            <w:vAlign w:val="center"/>
          </w:tcPr>
          <w:p w:rsidR="002403B1" w:rsidRDefault="002403B1">
            <w:pPr>
              <w:pStyle w:val="ConsPlusNormal"/>
              <w:jc w:val="center"/>
            </w:pPr>
            <w:r>
              <w:t>Временные характеристики показателя</w:t>
            </w:r>
          </w:p>
        </w:tc>
        <w:tc>
          <w:tcPr>
            <w:tcW w:w="1928" w:type="dxa"/>
            <w:vAlign w:val="center"/>
          </w:tcPr>
          <w:p w:rsidR="002403B1" w:rsidRDefault="002403B1">
            <w:pPr>
              <w:pStyle w:val="ConsPlusNormal"/>
              <w:jc w:val="center"/>
            </w:pPr>
            <w:r>
              <w:t>Алгоритм формирования (формула) расчета показателя</w:t>
            </w:r>
          </w:p>
        </w:tc>
        <w:tc>
          <w:tcPr>
            <w:tcW w:w="1304" w:type="dxa"/>
            <w:vAlign w:val="center"/>
          </w:tcPr>
          <w:p w:rsidR="002403B1" w:rsidRDefault="002403B1">
            <w:pPr>
              <w:pStyle w:val="ConsPlusNormal"/>
              <w:jc w:val="center"/>
            </w:pPr>
            <w:r>
              <w:t>Метод сбора информации</w:t>
            </w:r>
          </w:p>
        </w:tc>
        <w:tc>
          <w:tcPr>
            <w:tcW w:w="1587" w:type="dxa"/>
            <w:vAlign w:val="center"/>
          </w:tcPr>
          <w:p w:rsidR="002403B1" w:rsidRDefault="002403B1">
            <w:pPr>
              <w:pStyle w:val="ConsPlusNormal"/>
              <w:jc w:val="center"/>
            </w:pPr>
            <w:r>
              <w:t>Ответственный за сбор данных по показателю</w:t>
            </w:r>
          </w:p>
        </w:tc>
        <w:tc>
          <w:tcPr>
            <w:tcW w:w="1304" w:type="dxa"/>
            <w:vAlign w:val="center"/>
          </w:tcPr>
          <w:p w:rsidR="002403B1" w:rsidRDefault="002403B1">
            <w:pPr>
              <w:pStyle w:val="ConsPlusNormal"/>
              <w:jc w:val="center"/>
            </w:pPr>
            <w:r>
              <w:t>Дата получения фактического значения показателя</w:t>
            </w:r>
          </w:p>
        </w:tc>
      </w:tr>
      <w:tr w:rsidR="002403B1">
        <w:tc>
          <w:tcPr>
            <w:tcW w:w="454" w:type="dxa"/>
            <w:vAlign w:val="center"/>
          </w:tcPr>
          <w:p w:rsidR="002403B1" w:rsidRDefault="002403B1">
            <w:pPr>
              <w:pStyle w:val="ConsPlusNormal"/>
              <w:jc w:val="center"/>
            </w:pPr>
            <w:r>
              <w:t>1</w:t>
            </w:r>
          </w:p>
        </w:tc>
        <w:tc>
          <w:tcPr>
            <w:tcW w:w="1871" w:type="dxa"/>
            <w:vAlign w:val="center"/>
          </w:tcPr>
          <w:p w:rsidR="002403B1" w:rsidRDefault="002403B1">
            <w:pPr>
              <w:pStyle w:val="ConsPlusNormal"/>
              <w:jc w:val="center"/>
            </w:pPr>
            <w:r>
              <w:t>2</w:t>
            </w:r>
          </w:p>
        </w:tc>
        <w:tc>
          <w:tcPr>
            <w:tcW w:w="1265" w:type="dxa"/>
            <w:vAlign w:val="center"/>
          </w:tcPr>
          <w:p w:rsidR="002403B1" w:rsidRDefault="002403B1">
            <w:pPr>
              <w:pStyle w:val="ConsPlusNormal"/>
              <w:jc w:val="center"/>
            </w:pPr>
            <w:r>
              <w:t>3</w:t>
            </w:r>
          </w:p>
        </w:tc>
        <w:tc>
          <w:tcPr>
            <w:tcW w:w="1167" w:type="dxa"/>
            <w:vAlign w:val="center"/>
          </w:tcPr>
          <w:p w:rsidR="002403B1" w:rsidRDefault="002403B1">
            <w:pPr>
              <w:pStyle w:val="ConsPlusNormal"/>
              <w:jc w:val="center"/>
            </w:pPr>
            <w:r>
              <w:t>4</w:t>
            </w:r>
          </w:p>
        </w:tc>
        <w:tc>
          <w:tcPr>
            <w:tcW w:w="1304" w:type="dxa"/>
            <w:vAlign w:val="center"/>
          </w:tcPr>
          <w:p w:rsidR="002403B1" w:rsidRDefault="002403B1">
            <w:pPr>
              <w:pStyle w:val="ConsPlusNormal"/>
              <w:jc w:val="center"/>
            </w:pPr>
            <w:r>
              <w:t>5</w:t>
            </w:r>
          </w:p>
        </w:tc>
        <w:tc>
          <w:tcPr>
            <w:tcW w:w="1417" w:type="dxa"/>
            <w:vAlign w:val="center"/>
          </w:tcPr>
          <w:p w:rsidR="002403B1" w:rsidRDefault="002403B1">
            <w:pPr>
              <w:pStyle w:val="ConsPlusNormal"/>
              <w:jc w:val="center"/>
            </w:pPr>
            <w:r>
              <w:t>6</w:t>
            </w:r>
          </w:p>
        </w:tc>
        <w:tc>
          <w:tcPr>
            <w:tcW w:w="1928" w:type="dxa"/>
            <w:vAlign w:val="center"/>
          </w:tcPr>
          <w:p w:rsidR="002403B1" w:rsidRDefault="002403B1">
            <w:pPr>
              <w:pStyle w:val="ConsPlusNormal"/>
              <w:jc w:val="center"/>
            </w:pPr>
            <w:r>
              <w:t>7</w:t>
            </w:r>
          </w:p>
        </w:tc>
        <w:tc>
          <w:tcPr>
            <w:tcW w:w="1304" w:type="dxa"/>
            <w:vAlign w:val="center"/>
          </w:tcPr>
          <w:p w:rsidR="002403B1" w:rsidRDefault="002403B1">
            <w:pPr>
              <w:pStyle w:val="ConsPlusNormal"/>
              <w:jc w:val="center"/>
            </w:pPr>
            <w:r>
              <w:t>8</w:t>
            </w:r>
          </w:p>
        </w:tc>
        <w:tc>
          <w:tcPr>
            <w:tcW w:w="1587" w:type="dxa"/>
            <w:vAlign w:val="center"/>
          </w:tcPr>
          <w:p w:rsidR="002403B1" w:rsidRDefault="002403B1">
            <w:pPr>
              <w:pStyle w:val="ConsPlusNormal"/>
              <w:jc w:val="center"/>
            </w:pPr>
            <w:r>
              <w:t>9</w:t>
            </w:r>
          </w:p>
        </w:tc>
        <w:tc>
          <w:tcPr>
            <w:tcW w:w="1304" w:type="dxa"/>
            <w:vAlign w:val="center"/>
          </w:tcPr>
          <w:p w:rsidR="002403B1" w:rsidRDefault="002403B1">
            <w:pPr>
              <w:pStyle w:val="ConsPlusNormal"/>
              <w:jc w:val="center"/>
            </w:pPr>
            <w:r>
              <w:t>10</w:t>
            </w:r>
          </w:p>
        </w:tc>
      </w:tr>
      <w:tr w:rsidR="002403B1">
        <w:tc>
          <w:tcPr>
            <w:tcW w:w="13601" w:type="dxa"/>
            <w:gridSpan w:val="10"/>
          </w:tcPr>
          <w:p w:rsidR="002403B1" w:rsidRDefault="002403B1">
            <w:pPr>
              <w:pStyle w:val="ConsPlusNormal"/>
            </w:pPr>
            <w:r>
              <w:t>Показатели цели подпрограммы</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Доля сельскохозяйственной техники, по которой нормативный срок использования превышен, в частности по тракторам</w:t>
            </w:r>
          </w:p>
        </w:tc>
        <w:tc>
          <w:tcPr>
            <w:tcW w:w="1265" w:type="dxa"/>
          </w:tcPr>
          <w:p w:rsidR="002403B1" w:rsidRDefault="002403B1">
            <w:pPr>
              <w:pStyle w:val="ConsPlusNormal"/>
            </w:pPr>
            <w:r>
              <w:t>%</w:t>
            </w:r>
          </w:p>
        </w:tc>
        <w:tc>
          <w:tcPr>
            <w:tcW w:w="1167" w:type="dxa"/>
          </w:tcPr>
          <w:p w:rsidR="002403B1" w:rsidRDefault="002403B1">
            <w:pPr>
              <w:pStyle w:val="ConsPlusNormal"/>
              <w:jc w:val="center"/>
            </w:pPr>
            <w:r>
              <w:t>-</w:t>
            </w:r>
          </w:p>
        </w:tc>
        <w:tc>
          <w:tcPr>
            <w:tcW w:w="1304" w:type="dxa"/>
          </w:tcPr>
          <w:p w:rsidR="002403B1" w:rsidRDefault="002403B1">
            <w:pPr>
              <w:pStyle w:val="ConsPlusNormal"/>
              <w:jc w:val="center"/>
            </w:pPr>
            <w:r>
              <w:t>ежегодно</w:t>
            </w:r>
          </w:p>
        </w:tc>
        <w:tc>
          <w:tcPr>
            <w:tcW w:w="1417" w:type="dxa"/>
          </w:tcPr>
          <w:p w:rsidR="002403B1" w:rsidRDefault="002403B1">
            <w:pPr>
              <w:pStyle w:val="ConsPlusNormal"/>
              <w:jc w:val="center"/>
            </w:pPr>
            <w:r>
              <w:t>За отчетный период</w:t>
            </w:r>
          </w:p>
        </w:tc>
        <w:tc>
          <w:tcPr>
            <w:tcW w:w="1928" w:type="dxa"/>
          </w:tcPr>
          <w:p w:rsidR="002403B1" w:rsidRDefault="002403B1">
            <w:pPr>
              <w:pStyle w:val="ConsPlusNormal"/>
            </w:pPr>
            <w:r>
              <w:t>(Количество тракторов, по которым превышен нормативный срок использования / общее количество тракторов) x 100</w:t>
            </w:r>
          </w:p>
        </w:tc>
        <w:tc>
          <w:tcPr>
            <w:tcW w:w="1304" w:type="dxa"/>
          </w:tcPr>
          <w:p w:rsidR="002403B1" w:rsidRDefault="002403B1">
            <w:pPr>
              <w:pStyle w:val="ConsPlusNormal"/>
              <w:jc w:val="center"/>
            </w:pPr>
            <w:r>
              <w:t>Ведомственная статистика</w:t>
            </w:r>
          </w:p>
        </w:tc>
        <w:tc>
          <w:tcPr>
            <w:tcW w:w="1587" w:type="dxa"/>
          </w:tcPr>
          <w:p w:rsidR="002403B1" w:rsidRDefault="002403B1">
            <w:pPr>
              <w:pStyle w:val="ConsPlusNormal"/>
              <w:jc w:val="center"/>
            </w:pPr>
            <w:r>
              <w:t>Департамент по социально-экономическому развитию села Томской области</w:t>
            </w:r>
          </w:p>
        </w:tc>
        <w:tc>
          <w:tcPr>
            <w:tcW w:w="1304" w:type="dxa"/>
          </w:tcPr>
          <w:p w:rsidR="002403B1" w:rsidRDefault="002403B1">
            <w:pPr>
              <w:pStyle w:val="ConsPlusNormal"/>
              <w:jc w:val="center"/>
            </w:pPr>
            <w:r>
              <w:t>Январь года, следующего за отчетным годом</w:t>
            </w: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Доля сельскохозяйственной техники, по которой нормативный срок использования превышен, в частности по зерноуборочным комбайнам</w:t>
            </w:r>
          </w:p>
        </w:tc>
        <w:tc>
          <w:tcPr>
            <w:tcW w:w="1265" w:type="dxa"/>
          </w:tcPr>
          <w:p w:rsidR="002403B1" w:rsidRDefault="002403B1">
            <w:pPr>
              <w:pStyle w:val="ConsPlusNormal"/>
            </w:pPr>
            <w:r>
              <w:t>%</w:t>
            </w:r>
          </w:p>
        </w:tc>
        <w:tc>
          <w:tcPr>
            <w:tcW w:w="1167" w:type="dxa"/>
          </w:tcPr>
          <w:p w:rsidR="002403B1" w:rsidRDefault="002403B1">
            <w:pPr>
              <w:pStyle w:val="ConsPlusNormal"/>
              <w:jc w:val="center"/>
            </w:pPr>
            <w:r>
              <w:t>-</w:t>
            </w:r>
          </w:p>
        </w:tc>
        <w:tc>
          <w:tcPr>
            <w:tcW w:w="1304" w:type="dxa"/>
          </w:tcPr>
          <w:p w:rsidR="002403B1" w:rsidRDefault="002403B1">
            <w:pPr>
              <w:pStyle w:val="ConsPlusNormal"/>
              <w:jc w:val="center"/>
            </w:pPr>
            <w:r>
              <w:t>ежегодно</w:t>
            </w:r>
          </w:p>
        </w:tc>
        <w:tc>
          <w:tcPr>
            <w:tcW w:w="1417" w:type="dxa"/>
          </w:tcPr>
          <w:p w:rsidR="002403B1" w:rsidRDefault="002403B1">
            <w:pPr>
              <w:pStyle w:val="ConsPlusNormal"/>
              <w:jc w:val="center"/>
            </w:pPr>
            <w:r>
              <w:t>За отчетный период</w:t>
            </w:r>
          </w:p>
        </w:tc>
        <w:tc>
          <w:tcPr>
            <w:tcW w:w="1928" w:type="dxa"/>
          </w:tcPr>
          <w:p w:rsidR="002403B1" w:rsidRDefault="002403B1">
            <w:pPr>
              <w:pStyle w:val="ConsPlusNormal"/>
            </w:pPr>
            <w:r>
              <w:t>(Количество зерноуборочных комбайнов, по которым превышен нормативный срок использования / общее количество зерноуборочных комбайнов) x 100</w:t>
            </w:r>
          </w:p>
        </w:tc>
        <w:tc>
          <w:tcPr>
            <w:tcW w:w="1304" w:type="dxa"/>
          </w:tcPr>
          <w:p w:rsidR="002403B1" w:rsidRDefault="002403B1">
            <w:pPr>
              <w:pStyle w:val="ConsPlusNormal"/>
              <w:jc w:val="center"/>
            </w:pPr>
            <w:r>
              <w:t>Ведомственная статистика</w:t>
            </w:r>
          </w:p>
        </w:tc>
        <w:tc>
          <w:tcPr>
            <w:tcW w:w="1587" w:type="dxa"/>
          </w:tcPr>
          <w:p w:rsidR="002403B1" w:rsidRDefault="002403B1">
            <w:pPr>
              <w:pStyle w:val="ConsPlusNormal"/>
              <w:jc w:val="center"/>
            </w:pPr>
            <w:r>
              <w:t>Департамент по социально-экономическому развитию села Томской области</w:t>
            </w:r>
          </w:p>
        </w:tc>
        <w:tc>
          <w:tcPr>
            <w:tcW w:w="1304" w:type="dxa"/>
          </w:tcPr>
          <w:p w:rsidR="002403B1" w:rsidRDefault="002403B1">
            <w:pPr>
              <w:pStyle w:val="ConsPlusNormal"/>
              <w:jc w:val="center"/>
            </w:pPr>
            <w:r>
              <w:t>Январь года, следующего за отчетным годом</w:t>
            </w:r>
          </w:p>
        </w:tc>
      </w:tr>
      <w:tr w:rsidR="002403B1">
        <w:tblPrEx>
          <w:tblBorders>
            <w:insideH w:val="nil"/>
          </w:tblBorders>
        </w:tblPrEx>
        <w:tc>
          <w:tcPr>
            <w:tcW w:w="13601" w:type="dxa"/>
            <w:gridSpan w:val="10"/>
            <w:tcBorders>
              <w:bottom w:val="nil"/>
            </w:tcBorders>
          </w:tcPr>
          <w:p w:rsidR="002403B1" w:rsidRDefault="002403B1">
            <w:pPr>
              <w:pStyle w:val="ConsPlusNormal"/>
            </w:pPr>
            <w:r>
              <w:t>Показатели задачи подпрограммы</w:t>
            </w:r>
          </w:p>
        </w:tc>
      </w:tr>
      <w:tr w:rsidR="002403B1">
        <w:tblPrEx>
          <w:tblBorders>
            <w:insideH w:val="nil"/>
          </w:tblBorders>
        </w:tblPrEx>
        <w:tc>
          <w:tcPr>
            <w:tcW w:w="13601" w:type="dxa"/>
            <w:gridSpan w:val="10"/>
            <w:tcBorders>
              <w:top w:val="nil"/>
            </w:tcBorders>
          </w:tcPr>
          <w:p w:rsidR="002403B1" w:rsidRDefault="002403B1">
            <w:pPr>
              <w:pStyle w:val="ConsPlusNormal"/>
            </w:pPr>
            <w:r>
              <w:t>Задача 1. Повышение энергоэффективности при производстве сельскохозяйственной продукции</w:t>
            </w:r>
          </w:p>
        </w:tc>
      </w:tr>
      <w:tr w:rsidR="002403B1">
        <w:tc>
          <w:tcPr>
            <w:tcW w:w="454" w:type="dxa"/>
          </w:tcPr>
          <w:p w:rsidR="002403B1" w:rsidRDefault="002403B1">
            <w:pPr>
              <w:pStyle w:val="ConsPlusNormal"/>
              <w:jc w:val="center"/>
            </w:pPr>
            <w:r>
              <w:t>1</w:t>
            </w:r>
          </w:p>
        </w:tc>
        <w:tc>
          <w:tcPr>
            <w:tcW w:w="187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w:t>
            </w:r>
          </w:p>
        </w:tc>
        <w:tc>
          <w:tcPr>
            <w:tcW w:w="1265" w:type="dxa"/>
          </w:tcPr>
          <w:p w:rsidR="002403B1" w:rsidRDefault="002403B1">
            <w:pPr>
              <w:pStyle w:val="ConsPlusNormal"/>
            </w:pPr>
            <w:r>
              <w:t>%</w:t>
            </w:r>
          </w:p>
        </w:tc>
        <w:tc>
          <w:tcPr>
            <w:tcW w:w="1167" w:type="dxa"/>
          </w:tcPr>
          <w:p w:rsidR="002403B1" w:rsidRDefault="002403B1">
            <w:pPr>
              <w:pStyle w:val="ConsPlusNormal"/>
              <w:jc w:val="center"/>
            </w:pPr>
            <w:r>
              <w:t>-</w:t>
            </w:r>
          </w:p>
        </w:tc>
        <w:tc>
          <w:tcPr>
            <w:tcW w:w="1304" w:type="dxa"/>
          </w:tcPr>
          <w:p w:rsidR="002403B1" w:rsidRDefault="002403B1">
            <w:pPr>
              <w:pStyle w:val="ConsPlusNormal"/>
              <w:jc w:val="center"/>
            </w:pPr>
            <w:r>
              <w:t>ежегодно</w:t>
            </w:r>
          </w:p>
        </w:tc>
        <w:tc>
          <w:tcPr>
            <w:tcW w:w="1417" w:type="dxa"/>
          </w:tcPr>
          <w:p w:rsidR="002403B1" w:rsidRDefault="002403B1">
            <w:pPr>
              <w:pStyle w:val="ConsPlusNormal"/>
              <w:jc w:val="center"/>
            </w:pPr>
            <w:r>
              <w:t>За отчетный период</w:t>
            </w:r>
          </w:p>
        </w:tc>
        <w:tc>
          <w:tcPr>
            <w:tcW w:w="1928" w:type="dxa"/>
          </w:tcPr>
          <w:p w:rsidR="002403B1" w:rsidRDefault="002403B1">
            <w:pPr>
              <w:pStyle w:val="ConsPlusNormal"/>
            </w:pPr>
            <w:r>
              <w:t>(Количество приобретенных новых высокопроизводительных сельскохозяйственных тракторов / общее количество приобретенных сельскохозяйственных тракторов) x 100</w:t>
            </w:r>
          </w:p>
        </w:tc>
        <w:tc>
          <w:tcPr>
            <w:tcW w:w="1304" w:type="dxa"/>
          </w:tcPr>
          <w:p w:rsidR="002403B1" w:rsidRDefault="002403B1">
            <w:pPr>
              <w:pStyle w:val="ConsPlusNormal"/>
              <w:jc w:val="center"/>
            </w:pPr>
            <w:r>
              <w:t>Ведомственная статистика</w:t>
            </w:r>
          </w:p>
        </w:tc>
        <w:tc>
          <w:tcPr>
            <w:tcW w:w="1587" w:type="dxa"/>
          </w:tcPr>
          <w:p w:rsidR="002403B1" w:rsidRDefault="002403B1">
            <w:pPr>
              <w:pStyle w:val="ConsPlusNormal"/>
              <w:jc w:val="center"/>
            </w:pPr>
            <w:r>
              <w:t>Департамент по социально-экономическому развитию села Томской области</w:t>
            </w:r>
          </w:p>
        </w:tc>
        <w:tc>
          <w:tcPr>
            <w:tcW w:w="1304" w:type="dxa"/>
          </w:tcPr>
          <w:p w:rsidR="002403B1" w:rsidRDefault="002403B1">
            <w:pPr>
              <w:pStyle w:val="ConsPlusNormal"/>
              <w:jc w:val="center"/>
            </w:pPr>
            <w:r>
              <w:t>Январь года, следующего за отчетным годом</w:t>
            </w:r>
          </w:p>
        </w:tc>
      </w:tr>
      <w:tr w:rsidR="002403B1">
        <w:tc>
          <w:tcPr>
            <w:tcW w:w="454" w:type="dxa"/>
          </w:tcPr>
          <w:p w:rsidR="002403B1" w:rsidRDefault="002403B1">
            <w:pPr>
              <w:pStyle w:val="ConsPlusNormal"/>
              <w:jc w:val="center"/>
            </w:pPr>
            <w:r>
              <w:t>2</w:t>
            </w:r>
          </w:p>
        </w:tc>
        <w:tc>
          <w:tcPr>
            <w:tcW w:w="187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w:t>
            </w:r>
          </w:p>
        </w:tc>
        <w:tc>
          <w:tcPr>
            <w:tcW w:w="1265" w:type="dxa"/>
          </w:tcPr>
          <w:p w:rsidR="002403B1" w:rsidRDefault="002403B1">
            <w:pPr>
              <w:pStyle w:val="ConsPlusNormal"/>
            </w:pPr>
            <w:r>
              <w:t>%</w:t>
            </w:r>
          </w:p>
        </w:tc>
        <w:tc>
          <w:tcPr>
            <w:tcW w:w="1167" w:type="dxa"/>
          </w:tcPr>
          <w:p w:rsidR="002403B1" w:rsidRDefault="002403B1">
            <w:pPr>
              <w:pStyle w:val="ConsPlusNormal"/>
              <w:jc w:val="center"/>
            </w:pPr>
            <w:r>
              <w:t>-</w:t>
            </w:r>
          </w:p>
        </w:tc>
        <w:tc>
          <w:tcPr>
            <w:tcW w:w="1304" w:type="dxa"/>
          </w:tcPr>
          <w:p w:rsidR="002403B1" w:rsidRDefault="002403B1">
            <w:pPr>
              <w:pStyle w:val="ConsPlusNormal"/>
              <w:jc w:val="center"/>
            </w:pPr>
            <w:r>
              <w:t>ежегодно</w:t>
            </w:r>
          </w:p>
        </w:tc>
        <w:tc>
          <w:tcPr>
            <w:tcW w:w="1417" w:type="dxa"/>
          </w:tcPr>
          <w:p w:rsidR="002403B1" w:rsidRDefault="002403B1">
            <w:pPr>
              <w:pStyle w:val="ConsPlusNormal"/>
              <w:jc w:val="center"/>
            </w:pPr>
            <w:r>
              <w:t>За отчетный период</w:t>
            </w:r>
          </w:p>
        </w:tc>
        <w:tc>
          <w:tcPr>
            <w:tcW w:w="1928" w:type="dxa"/>
          </w:tcPr>
          <w:p w:rsidR="002403B1" w:rsidRDefault="002403B1">
            <w:pPr>
              <w:pStyle w:val="ConsPlusNormal"/>
            </w:pPr>
            <w:r>
              <w:t>(Количество приобретенных новых высокопроизводительных зерноуборочных комбайнов / общее количество приобретенных зерноуборочных комбайнов) x 100</w:t>
            </w:r>
          </w:p>
        </w:tc>
        <w:tc>
          <w:tcPr>
            <w:tcW w:w="1304" w:type="dxa"/>
          </w:tcPr>
          <w:p w:rsidR="002403B1" w:rsidRDefault="002403B1">
            <w:pPr>
              <w:pStyle w:val="ConsPlusNormal"/>
              <w:jc w:val="center"/>
            </w:pPr>
            <w:r>
              <w:t>Ведомственная статистика</w:t>
            </w:r>
          </w:p>
        </w:tc>
        <w:tc>
          <w:tcPr>
            <w:tcW w:w="1587" w:type="dxa"/>
          </w:tcPr>
          <w:p w:rsidR="002403B1" w:rsidRDefault="002403B1">
            <w:pPr>
              <w:pStyle w:val="ConsPlusNormal"/>
              <w:jc w:val="center"/>
            </w:pPr>
            <w:r>
              <w:t>Департамент по социально-экономическому развитию села Томской области</w:t>
            </w:r>
          </w:p>
        </w:tc>
        <w:tc>
          <w:tcPr>
            <w:tcW w:w="1304" w:type="dxa"/>
          </w:tcPr>
          <w:p w:rsidR="002403B1" w:rsidRDefault="002403B1">
            <w:pPr>
              <w:pStyle w:val="ConsPlusNormal"/>
              <w:jc w:val="center"/>
            </w:pPr>
            <w:r>
              <w:t>Январь года, следующего за отчетным годом</w:t>
            </w:r>
          </w:p>
        </w:tc>
      </w:tr>
    </w:tbl>
    <w:p w:rsidR="002403B1" w:rsidRDefault="002403B1">
      <w:pPr>
        <w:pStyle w:val="ConsPlusNormal"/>
        <w:jc w:val="both"/>
      </w:pPr>
    </w:p>
    <w:p w:rsidR="002403B1" w:rsidRDefault="002403B1">
      <w:pPr>
        <w:pStyle w:val="ConsPlusNormal"/>
        <w:jc w:val="center"/>
      </w:pPr>
      <w:r>
        <w:t>3. Перечень основных мероприятий и ресурсное</w:t>
      </w:r>
    </w:p>
    <w:p w:rsidR="002403B1" w:rsidRDefault="002403B1">
      <w:pPr>
        <w:pStyle w:val="ConsPlusNormal"/>
        <w:jc w:val="center"/>
      </w:pPr>
      <w:r>
        <w:t>обеспечение реализации подпрограммы</w:t>
      </w:r>
    </w:p>
    <w:p w:rsidR="002403B1" w:rsidRDefault="002403B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16"/>
        <w:gridCol w:w="737"/>
        <w:gridCol w:w="1077"/>
        <w:gridCol w:w="907"/>
        <w:gridCol w:w="794"/>
        <w:gridCol w:w="907"/>
        <w:gridCol w:w="1020"/>
        <w:gridCol w:w="1949"/>
        <w:gridCol w:w="2211"/>
        <w:gridCol w:w="1304"/>
      </w:tblGrid>
      <w:tr w:rsidR="002403B1">
        <w:tc>
          <w:tcPr>
            <w:tcW w:w="454" w:type="dxa"/>
            <w:vMerge w:val="restart"/>
            <w:vAlign w:val="center"/>
          </w:tcPr>
          <w:p w:rsidR="002403B1" w:rsidRDefault="002403B1">
            <w:pPr>
              <w:pStyle w:val="ConsPlusNormal"/>
              <w:jc w:val="center"/>
            </w:pPr>
            <w:r>
              <w:t>N</w:t>
            </w:r>
          </w:p>
          <w:p w:rsidR="002403B1" w:rsidRDefault="002403B1">
            <w:pPr>
              <w:pStyle w:val="ConsPlusNormal"/>
              <w:jc w:val="center"/>
            </w:pPr>
            <w:r>
              <w:t>пп</w:t>
            </w:r>
          </w:p>
        </w:tc>
        <w:tc>
          <w:tcPr>
            <w:tcW w:w="2216" w:type="dxa"/>
            <w:vMerge w:val="restart"/>
            <w:vAlign w:val="center"/>
          </w:tcPr>
          <w:p w:rsidR="002403B1" w:rsidRDefault="002403B1">
            <w:pPr>
              <w:pStyle w:val="ConsPlusNormal"/>
              <w:jc w:val="center"/>
            </w:pPr>
            <w:r>
              <w:t>Наименование подпрограммы, задачи подпрограммы, ВЦП (основного мероприятия) государственной программы</w:t>
            </w:r>
          </w:p>
        </w:tc>
        <w:tc>
          <w:tcPr>
            <w:tcW w:w="737" w:type="dxa"/>
            <w:vMerge w:val="restart"/>
            <w:vAlign w:val="center"/>
          </w:tcPr>
          <w:p w:rsidR="002403B1" w:rsidRDefault="002403B1">
            <w:pPr>
              <w:pStyle w:val="ConsPlusNormal"/>
              <w:jc w:val="center"/>
            </w:pPr>
            <w:r>
              <w:t>Срок реализации</w:t>
            </w:r>
          </w:p>
        </w:tc>
        <w:tc>
          <w:tcPr>
            <w:tcW w:w="1077" w:type="dxa"/>
            <w:vMerge w:val="restart"/>
            <w:vAlign w:val="center"/>
          </w:tcPr>
          <w:p w:rsidR="002403B1" w:rsidRDefault="002403B1">
            <w:pPr>
              <w:pStyle w:val="ConsPlusNormal"/>
              <w:jc w:val="center"/>
            </w:pPr>
            <w:r>
              <w:t>Объем финансирования (млн рублей)</w:t>
            </w:r>
          </w:p>
        </w:tc>
        <w:tc>
          <w:tcPr>
            <w:tcW w:w="3628" w:type="dxa"/>
            <w:gridSpan w:val="4"/>
            <w:vAlign w:val="center"/>
          </w:tcPr>
          <w:p w:rsidR="002403B1" w:rsidRDefault="002403B1">
            <w:pPr>
              <w:pStyle w:val="ConsPlusNormal"/>
              <w:jc w:val="center"/>
            </w:pPr>
            <w:r>
              <w:t>В том числе за счет средств:</w:t>
            </w:r>
          </w:p>
        </w:tc>
        <w:tc>
          <w:tcPr>
            <w:tcW w:w="1949" w:type="dxa"/>
            <w:vMerge w:val="restart"/>
            <w:vAlign w:val="center"/>
          </w:tcPr>
          <w:p w:rsidR="002403B1" w:rsidRDefault="002403B1">
            <w:pPr>
              <w:pStyle w:val="ConsPlusNormal"/>
              <w:jc w:val="center"/>
            </w:pPr>
            <w:r>
              <w:t>Участник/участник мероприятия</w:t>
            </w:r>
          </w:p>
        </w:tc>
        <w:tc>
          <w:tcPr>
            <w:tcW w:w="3515" w:type="dxa"/>
            <w:gridSpan w:val="2"/>
            <w:vMerge w:val="restart"/>
            <w:vAlign w:val="center"/>
          </w:tcPr>
          <w:p w:rsidR="002403B1" w:rsidRDefault="002403B1">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403B1">
        <w:trPr>
          <w:trHeight w:val="450"/>
        </w:trPr>
        <w:tc>
          <w:tcPr>
            <w:tcW w:w="454" w:type="dxa"/>
            <w:vMerge/>
          </w:tcPr>
          <w:p w:rsidR="002403B1" w:rsidRDefault="002403B1"/>
        </w:tc>
        <w:tc>
          <w:tcPr>
            <w:tcW w:w="2216" w:type="dxa"/>
            <w:vMerge/>
          </w:tcPr>
          <w:p w:rsidR="002403B1" w:rsidRDefault="002403B1"/>
        </w:tc>
        <w:tc>
          <w:tcPr>
            <w:tcW w:w="737" w:type="dxa"/>
            <w:vMerge/>
          </w:tcPr>
          <w:p w:rsidR="002403B1" w:rsidRDefault="002403B1"/>
        </w:tc>
        <w:tc>
          <w:tcPr>
            <w:tcW w:w="1077" w:type="dxa"/>
            <w:vMerge/>
          </w:tcPr>
          <w:p w:rsidR="002403B1" w:rsidRDefault="002403B1"/>
        </w:tc>
        <w:tc>
          <w:tcPr>
            <w:tcW w:w="907" w:type="dxa"/>
            <w:vMerge w:val="restart"/>
            <w:vAlign w:val="center"/>
          </w:tcPr>
          <w:p w:rsidR="002403B1" w:rsidRDefault="002403B1">
            <w:pPr>
              <w:pStyle w:val="ConsPlusNormal"/>
              <w:jc w:val="center"/>
            </w:pPr>
            <w:r>
              <w:t>федерального бюджета (по согласованию)</w:t>
            </w:r>
          </w:p>
        </w:tc>
        <w:tc>
          <w:tcPr>
            <w:tcW w:w="794" w:type="dxa"/>
            <w:vMerge w:val="restart"/>
            <w:vAlign w:val="center"/>
          </w:tcPr>
          <w:p w:rsidR="002403B1" w:rsidRDefault="002403B1">
            <w:pPr>
              <w:pStyle w:val="ConsPlusNormal"/>
              <w:jc w:val="center"/>
            </w:pPr>
            <w:r>
              <w:t>областного бюджета</w:t>
            </w:r>
          </w:p>
        </w:tc>
        <w:tc>
          <w:tcPr>
            <w:tcW w:w="907" w:type="dxa"/>
            <w:vMerge w:val="restart"/>
            <w:vAlign w:val="center"/>
          </w:tcPr>
          <w:p w:rsidR="002403B1" w:rsidRDefault="002403B1">
            <w:pPr>
              <w:pStyle w:val="ConsPlusNormal"/>
              <w:jc w:val="center"/>
            </w:pPr>
            <w:r>
              <w:t>местных бюджетов (по согласованию)</w:t>
            </w:r>
          </w:p>
        </w:tc>
        <w:tc>
          <w:tcPr>
            <w:tcW w:w="1020" w:type="dxa"/>
            <w:vMerge w:val="restart"/>
            <w:vAlign w:val="center"/>
          </w:tcPr>
          <w:p w:rsidR="002403B1" w:rsidRDefault="002403B1">
            <w:pPr>
              <w:pStyle w:val="ConsPlusNormal"/>
              <w:jc w:val="center"/>
            </w:pPr>
            <w:r>
              <w:t>внебюджетных источников (по согласованию)</w:t>
            </w:r>
          </w:p>
        </w:tc>
        <w:tc>
          <w:tcPr>
            <w:tcW w:w="1949" w:type="dxa"/>
            <w:vMerge/>
          </w:tcPr>
          <w:p w:rsidR="002403B1" w:rsidRDefault="002403B1"/>
        </w:tc>
        <w:tc>
          <w:tcPr>
            <w:tcW w:w="3515" w:type="dxa"/>
            <w:gridSpan w:val="2"/>
            <w:vMerge/>
          </w:tcPr>
          <w:p w:rsidR="002403B1" w:rsidRDefault="002403B1"/>
        </w:tc>
      </w:tr>
      <w:tr w:rsidR="002403B1">
        <w:tc>
          <w:tcPr>
            <w:tcW w:w="454" w:type="dxa"/>
            <w:vMerge/>
          </w:tcPr>
          <w:p w:rsidR="002403B1" w:rsidRDefault="002403B1"/>
        </w:tc>
        <w:tc>
          <w:tcPr>
            <w:tcW w:w="2216" w:type="dxa"/>
            <w:vMerge/>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Pr>
          <w:p w:rsidR="002403B1" w:rsidRDefault="002403B1"/>
        </w:tc>
        <w:tc>
          <w:tcPr>
            <w:tcW w:w="2211" w:type="dxa"/>
            <w:vAlign w:val="center"/>
          </w:tcPr>
          <w:p w:rsidR="002403B1" w:rsidRDefault="002403B1">
            <w:pPr>
              <w:pStyle w:val="ConsPlusNormal"/>
              <w:jc w:val="center"/>
            </w:pPr>
            <w:r>
              <w:t>наименование и единица измерения</w:t>
            </w:r>
          </w:p>
        </w:tc>
        <w:tc>
          <w:tcPr>
            <w:tcW w:w="1304" w:type="dxa"/>
            <w:vAlign w:val="center"/>
          </w:tcPr>
          <w:p w:rsidR="002403B1" w:rsidRDefault="002403B1">
            <w:pPr>
              <w:pStyle w:val="ConsPlusNormal"/>
              <w:jc w:val="center"/>
            </w:pPr>
            <w:r>
              <w:t>значения по годам реализации</w:t>
            </w:r>
          </w:p>
        </w:tc>
      </w:tr>
      <w:tr w:rsidR="002403B1">
        <w:tc>
          <w:tcPr>
            <w:tcW w:w="454" w:type="dxa"/>
            <w:vAlign w:val="center"/>
          </w:tcPr>
          <w:p w:rsidR="002403B1" w:rsidRDefault="002403B1">
            <w:pPr>
              <w:pStyle w:val="ConsPlusNormal"/>
              <w:jc w:val="center"/>
            </w:pPr>
            <w:r>
              <w:t>1</w:t>
            </w:r>
          </w:p>
        </w:tc>
        <w:tc>
          <w:tcPr>
            <w:tcW w:w="2216" w:type="dxa"/>
            <w:vAlign w:val="center"/>
          </w:tcPr>
          <w:p w:rsidR="002403B1" w:rsidRDefault="002403B1">
            <w:pPr>
              <w:pStyle w:val="ConsPlusNormal"/>
              <w:jc w:val="center"/>
            </w:pPr>
            <w:r>
              <w:t>2</w:t>
            </w:r>
          </w:p>
        </w:tc>
        <w:tc>
          <w:tcPr>
            <w:tcW w:w="737" w:type="dxa"/>
            <w:vAlign w:val="center"/>
          </w:tcPr>
          <w:p w:rsidR="002403B1" w:rsidRDefault="002403B1">
            <w:pPr>
              <w:pStyle w:val="ConsPlusNormal"/>
              <w:jc w:val="center"/>
            </w:pPr>
            <w:r>
              <w:t>3</w:t>
            </w:r>
          </w:p>
        </w:tc>
        <w:tc>
          <w:tcPr>
            <w:tcW w:w="1077" w:type="dxa"/>
            <w:vAlign w:val="center"/>
          </w:tcPr>
          <w:p w:rsidR="002403B1" w:rsidRDefault="002403B1">
            <w:pPr>
              <w:pStyle w:val="ConsPlusNormal"/>
              <w:jc w:val="center"/>
            </w:pPr>
            <w:r>
              <w:t>4</w:t>
            </w:r>
          </w:p>
        </w:tc>
        <w:tc>
          <w:tcPr>
            <w:tcW w:w="907" w:type="dxa"/>
            <w:vAlign w:val="center"/>
          </w:tcPr>
          <w:p w:rsidR="002403B1" w:rsidRDefault="002403B1">
            <w:pPr>
              <w:pStyle w:val="ConsPlusNormal"/>
              <w:jc w:val="center"/>
            </w:pPr>
            <w:r>
              <w:t>5</w:t>
            </w:r>
          </w:p>
        </w:tc>
        <w:tc>
          <w:tcPr>
            <w:tcW w:w="794" w:type="dxa"/>
            <w:vAlign w:val="center"/>
          </w:tcPr>
          <w:p w:rsidR="002403B1" w:rsidRDefault="002403B1">
            <w:pPr>
              <w:pStyle w:val="ConsPlusNormal"/>
              <w:jc w:val="center"/>
            </w:pPr>
            <w:r>
              <w:t>6</w:t>
            </w:r>
          </w:p>
        </w:tc>
        <w:tc>
          <w:tcPr>
            <w:tcW w:w="907" w:type="dxa"/>
            <w:vAlign w:val="center"/>
          </w:tcPr>
          <w:p w:rsidR="002403B1" w:rsidRDefault="002403B1">
            <w:pPr>
              <w:pStyle w:val="ConsPlusNormal"/>
              <w:jc w:val="center"/>
            </w:pPr>
            <w:r>
              <w:t>7</w:t>
            </w:r>
          </w:p>
        </w:tc>
        <w:tc>
          <w:tcPr>
            <w:tcW w:w="1020" w:type="dxa"/>
            <w:vAlign w:val="center"/>
          </w:tcPr>
          <w:p w:rsidR="002403B1" w:rsidRDefault="002403B1">
            <w:pPr>
              <w:pStyle w:val="ConsPlusNormal"/>
              <w:jc w:val="center"/>
            </w:pPr>
            <w:r>
              <w:t>8</w:t>
            </w:r>
          </w:p>
        </w:tc>
        <w:tc>
          <w:tcPr>
            <w:tcW w:w="1949" w:type="dxa"/>
            <w:vAlign w:val="center"/>
          </w:tcPr>
          <w:p w:rsidR="002403B1" w:rsidRDefault="002403B1">
            <w:pPr>
              <w:pStyle w:val="ConsPlusNormal"/>
              <w:jc w:val="center"/>
            </w:pPr>
            <w:r>
              <w:t>9</w:t>
            </w:r>
          </w:p>
        </w:tc>
        <w:tc>
          <w:tcPr>
            <w:tcW w:w="2211" w:type="dxa"/>
            <w:vAlign w:val="center"/>
          </w:tcPr>
          <w:p w:rsidR="002403B1" w:rsidRDefault="002403B1">
            <w:pPr>
              <w:pStyle w:val="ConsPlusNormal"/>
              <w:jc w:val="center"/>
            </w:pPr>
            <w:r>
              <w:t>10</w:t>
            </w:r>
          </w:p>
        </w:tc>
        <w:tc>
          <w:tcPr>
            <w:tcW w:w="1304" w:type="dxa"/>
            <w:vAlign w:val="center"/>
          </w:tcPr>
          <w:p w:rsidR="002403B1" w:rsidRDefault="002403B1">
            <w:pPr>
              <w:pStyle w:val="ConsPlusNormal"/>
              <w:jc w:val="center"/>
            </w:pPr>
            <w:r>
              <w:t>11</w:t>
            </w:r>
          </w:p>
        </w:tc>
      </w:tr>
      <w:tr w:rsidR="002403B1">
        <w:tc>
          <w:tcPr>
            <w:tcW w:w="454" w:type="dxa"/>
          </w:tcPr>
          <w:p w:rsidR="002403B1" w:rsidRDefault="002403B1">
            <w:pPr>
              <w:pStyle w:val="ConsPlusNormal"/>
            </w:pPr>
          </w:p>
        </w:tc>
        <w:tc>
          <w:tcPr>
            <w:tcW w:w="13122" w:type="dxa"/>
            <w:gridSpan w:val="10"/>
          </w:tcPr>
          <w:p w:rsidR="002403B1" w:rsidRDefault="002403B1">
            <w:pPr>
              <w:pStyle w:val="ConsPlusNormal"/>
            </w:pPr>
            <w:r>
              <w:t>Подпрограмма "Эффективное использование энергоресурсов предприятиями агропромышленного комплекса на территории Томской области"</w:t>
            </w:r>
          </w:p>
        </w:tc>
      </w:tr>
      <w:tr w:rsidR="002403B1">
        <w:tc>
          <w:tcPr>
            <w:tcW w:w="454" w:type="dxa"/>
          </w:tcPr>
          <w:p w:rsidR="002403B1" w:rsidRDefault="002403B1">
            <w:pPr>
              <w:pStyle w:val="ConsPlusNormal"/>
              <w:jc w:val="center"/>
            </w:pPr>
            <w:r>
              <w:t>1</w:t>
            </w:r>
          </w:p>
        </w:tc>
        <w:tc>
          <w:tcPr>
            <w:tcW w:w="13122" w:type="dxa"/>
            <w:gridSpan w:val="10"/>
          </w:tcPr>
          <w:p w:rsidR="002403B1" w:rsidRDefault="002403B1">
            <w:pPr>
              <w:pStyle w:val="ConsPlusNormal"/>
            </w:pPr>
            <w:r>
              <w:t>Задача 1. Повышение энергоэффективности при производстве сельскохозяйственной продукции</w:t>
            </w:r>
          </w:p>
        </w:tc>
      </w:tr>
      <w:tr w:rsidR="002403B1">
        <w:tc>
          <w:tcPr>
            <w:tcW w:w="454" w:type="dxa"/>
            <w:vMerge w:val="restart"/>
            <w:tcBorders>
              <w:bottom w:val="nil"/>
            </w:tcBorders>
          </w:tcPr>
          <w:p w:rsidR="002403B1" w:rsidRDefault="002403B1">
            <w:pPr>
              <w:pStyle w:val="ConsPlusNormal"/>
            </w:pPr>
          </w:p>
        </w:tc>
        <w:tc>
          <w:tcPr>
            <w:tcW w:w="2216" w:type="dxa"/>
            <w:vMerge w:val="restart"/>
            <w:tcBorders>
              <w:bottom w:val="nil"/>
            </w:tcBorders>
          </w:tcPr>
          <w:p w:rsidR="002403B1" w:rsidRDefault="002403B1">
            <w:pPr>
              <w:pStyle w:val="ConsPlusNormal"/>
            </w:pPr>
            <w:r>
              <w:t>Основное мероприятие 1. Повышение энергоэффективности при производстве сельскохозяйственной продукции</w:t>
            </w:r>
          </w:p>
        </w:tc>
        <w:tc>
          <w:tcPr>
            <w:tcW w:w="737" w:type="dxa"/>
          </w:tcPr>
          <w:p w:rsidR="002403B1" w:rsidRDefault="002403B1">
            <w:pPr>
              <w:pStyle w:val="ConsPlusNormal"/>
              <w:jc w:val="center"/>
            </w:pPr>
            <w:r>
              <w:t>всего</w:t>
            </w:r>
          </w:p>
        </w:tc>
        <w:tc>
          <w:tcPr>
            <w:tcW w:w="1077" w:type="dxa"/>
          </w:tcPr>
          <w:p w:rsidR="002403B1" w:rsidRDefault="002403B1">
            <w:pPr>
              <w:pStyle w:val="ConsPlusNormal"/>
              <w:jc w:val="center"/>
            </w:pPr>
            <w:r>
              <w:t>1704000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1704000</w:t>
            </w:r>
          </w:p>
        </w:tc>
        <w:tc>
          <w:tcPr>
            <w:tcW w:w="1949" w:type="dxa"/>
            <w:vMerge w:val="restart"/>
            <w:tcBorders>
              <w:bottom w:val="nil"/>
            </w:tcBorders>
          </w:tcPr>
          <w:p w:rsidR="002403B1" w:rsidRDefault="002403B1">
            <w:pPr>
              <w:pStyle w:val="ConsPlusNormal"/>
            </w:pPr>
            <w:r>
              <w:t>Департамент по социально-экономическому развитию села Томской области</w:t>
            </w:r>
          </w:p>
        </w:tc>
        <w:tc>
          <w:tcPr>
            <w:tcW w:w="2211"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454" w:type="dxa"/>
            <w:vMerge/>
            <w:tcBorders>
              <w:bottom w:val="nil"/>
            </w:tcBorders>
          </w:tcPr>
          <w:p w:rsidR="002403B1" w:rsidRDefault="002403B1"/>
        </w:tc>
        <w:tc>
          <w:tcPr>
            <w:tcW w:w="2216" w:type="dxa"/>
            <w:vMerge/>
            <w:tcBorders>
              <w:bottom w:val="nil"/>
            </w:tcBorders>
          </w:tcPr>
          <w:p w:rsidR="002403B1" w:rsidRDefault="002403B1"/>
        </w:tc>
        <w:tc>
          <w:tcPr>
            <w:tcW w:w="737" w:type="dxa"/>
            <w:vMerge w:val="restart"/>
          </w:tcPr>
          <w:p w:rsidR="002403B1" w:rsidRDefault="002403B1">
            <w:pPr>
              <w:pStyle w:val="ConsPlusNormal"/>
              <w:jc w:val="center"/>
            </w:pPr>
            <w:r>
              <w:t>2015 год</w:t>
            </w:r>
          </w:p>
        </w:tc>
        <w:tc>
          <w:tcPr>
            <w:tcW w:w="1077" w:type="dxa"/>
            <w:vMerge w:val="restart"/>
          </w:tcPr>
          <w:p w:rsidR="002403B1" w:rsidRDefault="002403B1">
            <w:pPr>
              <w:pStyle w:val="ConsPlusNormal"/>
              <w:jc w:val="center"/>
            </w:pPr>
            <w:r>
              <w:t>255000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020" w:type="dxa"/>
            <w:vMerge w:val="restart"/>
          </w:tcPr>
          <w:p w:rsidR="002403B1" w:rsidRDefault="002403B1">
            <w:pPr>
              <w:pStyle w:val="ConsPlusNormal"/>
              <w:jc w:val="center"/>
            </w:pPr>
            <w:r>
              <w:t>255000</w:t>
            </w:r>
          </w:p>
        </w:tc>
        <w:tc>
          <w:tcPr>
            <w:tcW w:w="1949" w:type="dxa"/>
            <w:vMerge/>
            <w:tcBorders>
              <w:bottom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 %</w:t>
            </w:r>
          </w:p>
        </w:tc>
        <w:tc>
          <w:tcPr>
            <w:tcW w:w="1304" w:type="dxa"/>
          </w:tcPr>
          <w:p w:rsidR="002403B1" w:rsidRDefault="002403B1">
            <w:pPr>
              <w:pStyle w:val="ConsPlusNormal"/>
              <w:jc w:val="center"/>
            </w:pPr>
            <w:r>
              <w:t>27</w:t>
            </w:r>
          </w:p>
        </w:tc>
      </w:tr>
      <w:tr w:rsidR="002403B1">
        <w:tc>
          <w:tcPr>
            <w:tcW w:w="454" w:type="dxa"/>
            <w:vMerge/>
            <w:tcBorders>
              <w:bottom w:val="nil"/>
            </w:tcBorders>
          </w:tcPr>
          <w:p w:rsidR="002403B1" w:rsidRDefault="002403B1"/>
        </w:tc>
        <w:tc>
          <w:tcPr>
            <w:tcW w:w="2216" w:type="dxa"/>
            <w:vMerge/>
            <w:tcBorders>
              <w:bottom w:val="nil"/>
            </w:tcBorders>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Borders>
              <w:bottom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 %</w:t>
            </w:r>
          </w:p>
        </w:tc>
        <w:tc>
          <w:tcPr>
            <w:tcW w:w="1304" w:type="dxa"/>
          </w:tcPr>
          <w:p w:rsidR="002403B1" w:rsidRDefault="002403B1">
            <w:pPr>
              <w:pStyle w:val="ConsPlusNormal"/>
              <w:jc w:val="center"/>
            </w:pPr>
            <w:r>
              <w:t>100</w:t>
            </w:r>
          </w:p>
        </w:tc>
      </w:tr>
      <w:tr w:rsidR="002403B1">
        <w:tc>
          <w:tcPr>
            <w:tcW w:w="454" w:type="dxa"/>
            <w:vMerge w:val="restart"/>
            <w:tcBorders>
              <w:top w:val="nil"/>
              <w:bottom w:val="nil"/>
            </w:tcBorders>
          </w:tcPr>
          <w:p w:rsidR="002403B1" w:rsidRDefault="002403B1">
            <w:pPr>
              <w:pStyle w:val="ConsPlusNormal"/>
            </w:pPr>
          </w:p>
        </w:tc>
        <w:tc>
          <w:tcPr>
            <w:tcW w:w="2216" w:type="dxa"/>
            <w:vMerge w:val="restart"/>
            <w:tcBorders>
              <w:top w:val="nil"/>
              <w:bottom w:val="nil"/>
            </w:tcBorders>
          </w:tcPr>
          <w:p w:rsidR="002403B1" w:rsidRDefault="002403B1">
            <w:pPr>
              <w:pStyle w:val="ConsPlusNormal"/>
            </w:pPr>
          </w:p>
        </w:tc>
        <w:tc>
          <w:tcPr>
            <w:tcW w:w="737" w:type="dxa"/>
            <w:vMerge w:val="restart"/>
          </w:tcPr>
          <w:p w:rsidR="002403B1" w:rsidRDefault="002403B1">
            <w:pPr>
              <w:pStyle w:val="ConsPlusNormal"/>
              <w:jc w:val="center"/>
            </w:pPr>
            <w:r>
              <w:t>2016 год</w:t>
            </w:r>
          </w:p>
        </w:tc>
        <w:tc>
          <w:tcPr>
            <w:tcW w:w="1077" w:type="dxa"/>
            <w:vMerge w:val="restart"/>
          </w:tcPr>
          <w:p w:rsidR="002403B1" w:rsidRDefault="002403B1">
            <w:pPr>
              <w:pStyle w:val="ConsPlusNormal"/>
              <w:jc w:val="center"/>
            </w:pPr>
            <w:r>
              <w:t>266000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020" w:type="dxa"/>
            <w:vMerge w:val="restart"/>
          </w:tcPr>
          <w:p w:rsidR="002403B1" w:rsidRDefault="002403B1">
            <w:pPr>
              <w:pStyle w:val="ConsPlusNormal"/>
              <w:jc w:val="center"/>
            </w:pPr>
            <w:r>
              <w:t>266000</w:t>
            </w:r>
          </w:p>
        </w:tc>
        <w:tc>
          <w:tcPr>
            <w:tcW w:w="1949" w:type="dxa"/>
            <w:vMerge w:val="restart"/>
            <w:tcBorders>
              <w:top w:val="nil"/>
              <w:bottom w:val="nil"/>
            </w:tcBorders>
          </w:tcPr>
          <w:p w:rsidR="002403B1" w:rsidRDefault="002403B1">
            <w:pPr>
              <w:pStyle w:val="ConsPlusNormal"/>
            </w:pPr>
          </w:p>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 %</w:t>
            </w:r>
          </w:p>
        </w:tc>
        <w:tc>
          <w:tcPr>
            <w:tcW w:w="1304" w:type="dxa"/>
          </w:tcPr>
          <w:p w:rsidR="002403B1" w:rsidRDefault="002403B1">
            <w:pPr>
              <w:pStyle w:val="ConsPlusNormal"/>
              <w:jc w:val="center"/>
            </w:pPr>
            <w:r>
              <w:t>28</w:t>
            </w:r>
          </w:p>
        </w:tc>
      </w:tr>
      <w:tr w:rsidR="002403B1">
        <w:tc>
          <w:tcPr>
            <w:tcW w:w="454" w:type="dxa"/>
            <w:vMerge/>
            <w:tcBorders>
              <w:top w:val="nil"/>
              <w:bottom w:val="nil"/>
            </w:tcBorders>
          </w:tcPr>
          <w:p w:rsidR="002403B1" w:rsidRDefault="002403B1"/>
        </w:tc>
        <w:tc>
          <w:tcPr>
            <w:tcW w:w="2216" w:type="dxa"/>
            <w:vMerge/>
            <w:tcBorders>
              <w:top w:val="nil"/>
              <w:bottom w:val="nil"/>
            </w:tcBorders>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Borders>
              <w:top w:val="nil"/>
              <w:bottom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 %</w:t>
            </w:r>
          </w:p>
        </w:tc>
        <w:tc>
          <w:tcPr>
            <w:tcW w:w="1304" w:type="dxa"/>
          </w:tcPr>
          <w:p w:rsidR="002403B1" w:rsidRDefault="002403B1">
            <w:pPr>
              <w:pStyle w:val="ConsPlusNormal"/>
              <w:jc w:val="center"/>
            </w:pPr>
            <w:r>
              <w:t>100</w:t>
            </w:r>
          </w:p>
        </w:tc>
      </w:tr>
      <w:tr w:rsidR="002403B1">
        <w:tc>
          <w:tcPr>
            <w:tcW w:w="454" w:type="dxa"/>
            <w:vMerge w:val="restart"/>
            <w:tcBorders>
              <w:top w:val="nil"/>
              <w:bottom w:val="nil"/>
            </w:tcBorders>
          </w:tcPr>
          <w:p w:rsidR="002403B1" w:rsidRDefault="002403B1">
            <w:pPr>
              <w:pStyle w:val="ConsPlusNormal"/>
            </w:pPr>
          </w:p>
        </w:tc>
        <w:tc>
          <w:tcPr>
            <w:tcW w:w="2216" w:type="dxa"/>
            <w:vMerge w:val="restart"/>
            <w:tcBorders>
              <w:top w:val="nil"/>
              <w:bottom w:val="nil"/>
            </w:tcBorders>
          </w:tcPr>
          <w:p w:rsidR="002403B1" w:rsidRDefault="002403B1">
            <w:pPr>
              <w:pStyle w:val="ConsPlusNormal"/>
            </w:pPr>
          </w:p>
        </w:tc>
        <w:tc>
          <w:tcPr>
            <w:tcW w:w="737" w:type="dxa"/>
            <w:vMerge w:val="restart"/>
          </w:tcPr>
          <w:p w:rsidR="002403B1" w:rsidRDefault="002403B1">
            <w:pPr>
              <w:pStyle w:val="ConsPlusNormal"/>
              <w:jc w:val="center"/>
            </w:pPr>
            <w:r>
              <w:t>2017 год</w:t>
            </w:r>
          </w:p>
        </w:tc>
        <w:tc>
          <w:tcPr>
            <w:tcW w:w="1077" w:type="dxa"/>
            <w:vMerge w:val="restart"/>
          </w:tcPr>
          <w:p w:rsidR="002403B1" w:rsidRDefault="002403B1">
            <w:pPr>
              <w:pStyle w:val="ConsPlusNormal"/>
              <w:jc w:val="center"/>
            </w:pPr>
            <w:r>
              <w:t>278000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020" w:type="dxa"/>
            <w:vMerge w:val="restart"/>
          </w:tcPr>
          <w:p w:rsidR="002403B1" w:rsidRDefault="002403B1">
            <w:pPr>
              <w:pStyle w:val="ConsPlusNormal"/>
              <w:jc w:val="center"/>
            </w:pPr>
            <w:r>
              <w:t>278000</w:t>
            </w:r>
          </w:p>
        </w:tc>
        <w:tc>
          <w:tcPr>
            <w:tcW w:w="1949" w:type="dxa"/>
            <w:vMerge w:val="restart"/>
            <w:tcBorders>
              <w:top w:val="nil"/>
              <w:bottom w:val="nil"/>
            </w:tcBorders>
          </w:tcPr>
          <w:p w:rsidR="002403B1" w:rsidRDefault="002403B1">
            <w:pPr>
              <w:pStyle w:val="ConsPlusNormal"/>
            </w:pPr>
          </w:p>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 %</w:t>
            </w:r>
          </w:p>
        </w:tc>
        <w:tc>
          <w:tcPr>
            <w:tcW w:w="1304" w:type="dxa"/>
          </w:tcPr>
          <w:p w:rsidR="002403B1" w:rsidRDefault="002403B1">
            <w:pPr>
              <w:pStyle w:val="ConsPlusNormal"/>
              <w:jc w:val="center"/>
            </w:pPr>
            <w:r>
              <w:t>29</w:t>
            </w:r>
          </w:p>
        </w:tc>
      </w:tr>
      <w:tr w:rsidR="002403B1">
        <w:tc>
          <w:tcPr>
            <w:tcW w:w="454" w:type="dxa"/>
            <w:vMerge/>
            <w:tcBorders>
              <w:top w:val="nil"/>
              <w:bottom w:val="nil"/>
            </w:tcBorders>
          </w:tcPr>
          <w:p w:rsidR="002403B1" w:rsidRDefault="002403B1"/>
        </w:tc>
        <w:tc>
          <w:tcPr>
            <w:tcW w:w="2216" w:type="dxa"/>
            <w:vMerge/>
            <w:tcBorders>
              <w:top w:val="nil"/>
              <w:bottom w:val="nil"/>
            </w:tcBorders>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Borders>
              <w:top w:val="nil"/>
              <w:bottom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 %</w:t>
            </w:r>
          </w:p>
        </w:tc>
        <w:tc>
          <w:tcPr>
            <w:tcW w:w="1304" w:type="dxa"/>
          </w:tcPr>
          <w:p w:rsidR="002403B1" w:rsidRDefault="002403B1">
            <w:pPr>
              <w:pStyle w:val="ConsPlusNormal"/>
              <w:jc w:val="center"/>
            </w:pPr>
            <w:r>
              <w:t>100</w:t>
            </w:r>
          </w:p>
        </w:tc>
      </w:tr>
      <w:tr w:rsidR="002403B1">
        <w:tc>
          <w:tcPr>
            <w:tcW w:w="454" w:type="dxa"/>
            <w:vMerge w:val="restart"/>
            <w:tcBorders>
              <w:top w:val="nil"/>
              <w:bottom w:val="nil"/>
            </w:tcBorders>
          </w:tcPr>
          <w:p w:rsidR="002403B1" w:rsidRDefault="002403B1">
            <w:pPr>
              <w:pStyle w:val="ConsPlusNormal"/>
            </w:pPr>
          </w:p>
        </w:tc>
        <w:tc>
          <w:tcPr>
            <w:tcW w:w="2216" w:type="dxa"/>
            <w:vMerge w:val="restart"/>
            <w:tcBorders>
              <w:top w:val="nil"/>
              <w:bottom w:val="nil"/>
            </w:tcBorders>
          </w:tcPr>
          <w:p w:rsidR="002403B1" w:rsidRDefault="002403B1">
            <w:pPr>
              <w:pStyle w:val="ConsPlusNormal"/>
            </w:pPr>
          </w:p>
        </w:tc>
        <w:tc>
          <w:tcPr>
            <w:tcW w:w="737" w:type="dxa"/>
            <w:vMerge w:val="restart"/>
          </w:tcPr>
          <w:p w:rsidR="002403B1" w:rsidRDefault="002403B1">
            <w:pPr>
              <w:pStyle w:val="ConsPlusNormal"/>
              <w:jc w:val="center"/>
            </w:pPr>
            <w:r>
              <w:t>2018 год</w:t>
            </w:r>
          </w:p>
        </w:tc>
        <w:tc>
          <w:tcPr>
            <w:tcW w:w="1077" w:type="dxa"/>
            <w:vMerge w:val="restart"/>
          </w:tcPr>
          <w:p w:rsidR="002403B1" w:rsidRDefault="002403B1">
            <w:pPr>
              <w:pStyle w:val="ConsPlusNormal"/>
              <w:jc w:val="center"/>
            </w:pPr>
            <w:r>
              <w:t>291000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020" w:type="dxa"/>
            <w:vMerge w:val="restart"/>
          </w:tcPr>
          <w:p w:rsidR="002403B1" w:rsidRDefault="002403B1">
            <w:pPr>
              <w:pStyle w:val="ConsPlusNormal"/>
              <w:jc w:val="center"/>
            </w:pPr>
            <w:r>
              <w:t>291000</w:t>
            </w:r>
          </w:p>
        </w:tc>
        <w:tc>
          <w:tcPr>
            <w:tcW w:w="1949" w:type="dxa"/>
            <w:vMerge w:val="restart"/>
            <w:tcBorders>
              <w:top w:val="nil"/>
              <w:bottom w:val="nil"/>
            </w:tcBorders>
          </w:tcPr>
          <w:p w:rsidR="002403B1" w:rsidRDefault="002403B1">
            <w:pPr>
              <w:pStyle w:val="ConsPlusNormal"/>
            </w:pPr>
          </w:p>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 %</w:t>
            </w:r>
          </w:p>
        </w:tc>
        <w:tc>
          <w:tcPr>
            <w:tcW w:w="1304" w:type="dxa"/>
          </w:tcPr>
          <w:p w:rsidR="002403B1" w:rsidRDefault="002403B1">
            <w:pPr>
              <w:pStyle w:val="ConsPlusNormal"/>
              <w:jc w:val="center"/>
            </w:pPr>
            <w:r>
              <w:t>30</w:t>
            </w:r>
          </w:p>
        </w:tc>
      </w:tr>
      <w:tr w:rsidR="002403B1">
        <w:tc>
          <w:tcPr>
            <w:tcW w:w="454" w:type="dxa"/>
            <w:vMerge/>
            <w:tcBorders>
              <w:top w:val="nil"/>
              <w:bottom w:val="nil"/>
            </w:tcBorders>
          </w:tcPr>
          <w:p w:rsidR="002403B1" w:rsidRDefault="002403B1"/>
        </w:tc>
        <w:tc>
          <w:tcPr>
            <w:tcW w:w="2216" w:type="dxa"/>
            <w:vMerge/>
            <w:tcBorders>
              <w:top w:val="nil"/>
              <w:bottom w:val="nil"/>
            </w:tcBorders>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Borders>
              <w:top w:val="nil"/>
              <w:bottom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 %</w:t>
            </w:r>
          </w:p>
        </w:tc>
        <w:tc>
          <w:tcPr>
            <w:tcW w:w="1304" w:type="dxa"/>
          </w:tcPr>
          <w:p w:rsidR="002403B1" w:rsidRDefault="002403B1">
            <w:pPr>
              <w:pStyle w:val="ConsPlusNormal"/>
              <w:jc w:val="center"/>
            </w:pPr>
            <w:r>
              <w:t>100</w:t>
            </w:r>
          </w:p>
        </w:tc>
      </w:tr>
      <w:tr w:rsidR="002403B1">
        <w:tc>
          <w:tcPr>
            <w:tcW w:w="454" w:type="dxa"/>
            <w:vMerge w:val="restart"/>
            <w:tcBorders>
              <w:top w:val="nil"/>
              <w:bottom w:val="nil"/>
            </w:tcBorders>
          </w:tcPr>
          <w:p w:rsidR="002403B1" w:rsidRDefault="002403B1">
            <w:pPr>
              <w:pStyle w:val="ConsPlusNormal"/>
            </w:pPr>
          </w:p>
        </w:tc>
        <w:tc>
          <w:tcPr>
            <w:tcW w:w="2216" w:type="dxa"/>
            <w:vMerge w:val="restart"/>
            <w:tcBorders>
              <w:top w:val="nil"/>
              <w:bottom w:val="nil"/>
            </w:tcBorders>
          </w:tcPr>
          <w:p w:rsidR="002403B1" w:rsidRDefault="002403B1">
            <w:pPr>
              <w:pStyle w:val="ConsPlusNormal"/>
            </w:pPr>
          </w:p>
        </w:tc>
        <w:tc>
          <w:tcPr>
            <w:tcW w:w="737" w:type="dxa"/>
            <w:vMerge w:val="restart"/>
          </w:tcPr>
          <w:p w:rsidR="002403B1" w:rsidRDefault="002403B1">
            <w:pPr>
              <w:pStyle w:val="ConsPlusNormal"/>
              <w:jc w:val="center"/>
            </w:pPr>
            <w:r>
              <w:t>2019 год</w:t>
            </w:r>
          </w:p>
        </w:tc>
        <w:tc>
          <w:tcPr>
            <w:tcW w:w="1077" w:type="dxa"/>
            <w:vMerge w:val="restart"/>
          </w:tcPr>
          <w:p w:rsidR="002403B1" w:rsidRDefault="002403B1">
            <w:pPr>
              <w:pStyle w:val="ConsPlusNormal"/>
              <w:jc w:val="center"/>
            </w:pPr>
            <w:r>
              <w:t>302000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020" w:type="dxa"/>
            <w:vMerge w:val="restart"/>
          </w:tcPr>
          <w:p w:rsidR="002403B1" w:rsidRDefault="002403B1">
            <w:pPr>
              <w:pStyle w:val="ConsPlusNormal"/>
              <w:jc w:val="center"/>
            </w:pPr>
            <w:r>
              <w:t>302000</w:t>
            </w:r>
          </w:p>
        </w:tc>
        <w:tc>
          <w:tcPr>
            <w:tcW w:w="1949" w:type="dxa"/>
            <w:vMerge w:val="restart"/>
            <w:tcBorders>
              <w:top w:val="nil"/>
              <w:bottom w:val="nil"/>
            </w:tcBorders>
          </w:tcPr>
          <w:p w:rsidR="002403B1" w:rsidRDefault="002403B1">
            <w:pPr>
              <w:pStyle w:val="ConsPlusNormal"/>
            </w:pPr>
          </w:p>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 %</w:t>
            </w:r>
          </w:p>
        </w:tc>
        <w:tc>
          <w:tcPr>
            <w:tcW w:w="1304" w:type="dxa"/>
          </w:tcPr>
          <w:p w:rsidR="002403B1" w:rsidRDefault="002403B1">
            <w:pPr>
              <w:pStyle w:val="ConsPlusNormal"/>
              <w:jc w:val="center"/>
            </w:pPr>
            <w:r>
              <w:t>31</w:t>
            </w:r>
          </w:p>
        </w:tc>
      </w:tr>
      <w:tr w:rsidR="002403B1">
        <w:tc>
          <w:tcPr>
            <w:tcW w:w="454" w:type="dxa"/>
            <w:vMerge/>
            <w:tcBorders>
              <w:top w:val="nil"/>
              <w:bottom w:val="nil"/>
            </w:tcBorders>
          </w:tcPr>
          <w:p w:rsidR="002403B1" w:rsidRDefault="002403B1"/>
        </w:tc>
        <w:tc>
          <w:tcPr>
            <w:tcW w:w="2216" w:type="dxa"/>
            <w:vMerge/>
            <w:tcBorders>
              <w:top w:val="nil"/>
              <w:bottom w:val="nil"/>
            </w:tcBorders>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Borders>
              <w:top w:val="nil"/>
              <w:bottom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 %</w:t>
            </w:r>
          </w:p>
        </w:tc>
        <w:tc>
          <w:tcPr>
            <w:tcW w:w="1304" w:type="dxa"/>
          </w:tcPr>
          <w:p w:rsidR="002403B1" w:rsidRDefault="002403B1">
            <w:pPr>
              <w:pStyle w:val="ConsPlusNormal"/>
              <w:jc w:val="center"/>
            </w:pPr>
            <w:r>
              <w:t>100</w:t>
            </w:r>
          </w:p>
        </w:tc>
      </w:tr>
      <w:tr w:rsidR="002403B1">
        <w:tc>
          <w:tcPr>
            <w:tcW w:w="454" w:type="dxa"/>
            <w:vMerge w:val="restart"/>
            <w:tcBorders>
              <w:top w:val="nil"/>
            </w:tcBorders>
          </w:tcPr>
          <w:p w:rsidR="002403B1" w:rsidRDefault="002403B1">
            <w:pPr>
              <w:pStyle w:val="ConsPlusNormal"/>
            </w:pPr>
          </w:p>
        </w:tc>
        <w:tc>
          <w:tcPr>
            <w:tcW w:w="2216" w:type="dxa"/>
            <w:vMerge w:val="restart"/>
            <w:tcBorders>
              <w:top w:val="nil"/>
            </w:tcBorders>
          </w:tcPr>
          <w:p w:rsidR="002403B1" w:rsidRDefault="002403B1">
            <w:pPr>
              <w:pStyle w:val="ConsPlusNormal"/>
            </w:pPr>
          </w:p>
        </w:tc>
        <w:tc>
          <w:tcPr>
            <w:tcW w:w="737" w:type="dxa"/>
            <w:vMerge w:val="restart"/>
          </w:tcPr>
          <w:p w:rsidR="002403B1" w:rsidRDefault="002403B1">
            <w:pPr>
              <w:pStyle w:val="ConsPlusNormal"/>
              <w:jc w:val="center"/>
            </w:pPr>
            <w:r>
              <w:t>2020 год</w:t>
            </w:r>
          </w:p>
        </w:tc>
        <w:tc>
          <w:tcPr>
            <w:tcW w:w="1077" w:type="dxa"/>
            <w:vMerge w:val="restart"/>
          </w:tcPr>
          <w:p w:rsidR="002403B1" w:rsidRDefault="002403B1">
            <w:pPr>
              <w:pStyle w:val="ConsPlusNormal"/>
              <w:jc w:val="center"/>
            </w:pPr>
            <w:r>
              <w:t>312000</w:t>
            </w:r>
          </w:p>
        </w:tc>
        <w:tc>
          <w:tcPr>
            <w:tcW w:w="907" w:type="dxa"/>
            <w:vMerge w:val="restart"/>
          </w:tcPr>
          <w:p w:rsidR="002403B1" w:rsidRDefault="002403B1">
            <w:pPr>
              <w:pStyle w:val="ConsPlusNormal"/>
              <w:jc w:val="center"/>
            </w:pPr>
            <w:r>
              <w:t>0,0</w:t>
            </w:r>
          </w:p>
        </w:tc>
        <w:tc>
          <w:tcPr>
            <w:tcW w:w="794" w:type="dxa"/>
            <w:vMerge w:val="restart"/>
          </w:tcPr>
          <w:p w:rsidR="002403B1" w:rsidRDefault="002403B1">
            <w:pPr>
              <w:pStyle w:val="ConsPlusNormal"/>
              <w:jc w:val="center"/>
            </w:pPr>
            <w:r>
              <w:t>0,0</w:t>
            </w:r>
          </w:p>
        </w:tc>
        <w:tc>
          <w:tcPr>
            <w:tcW w:w="907" w:type="dxa"/>
            <w:vMerge w:val="restart"/>
          </w:tcPr>
          <w:p w:rsidR="002403B1" w:rsidRDefault="002403B1">
            <w:pPr>
              <w:pStyle w:val="ConsPlusNormal"/>
              <w:jc w:val="center"/>
            </w:pPr>
            <w:r>
              <w:t>0,0</w:t>
            </w:r>
          </w:p>
        </w:tc>
        <w:tc>
          <w:tcPr>
            <w:tcW w:w="1020" w:type="dxa"/>
            <w:vMerge w:val="restart"/>
          </w:tcPr>
          <w:p w:rsidR="002403B1" w:rsidRDefault="002403B1">
            <w:pPr>
              <w:pStyle w:val="ConsPlusNormal"/>
              <w:jc w:val="center"/>
            </w:pPr>
            <w:r>
              <w:t>312000</w:t>
            </w:r>
          </w:p>
        </w:tc>
        <w:tc>
          <w:tcPr>
            <w:tcW w:w="1949" w:type="dxa"/>
            <w:vMerge w:val="restart"/>
            <w:tcBorders>
              <w:top w:val="nil"/>
            </w:tcBorders>
          </w:tcPr>
          <w:p w:rsidR="002403B1" w:rsidRDefault="002403B1">
            <w:pPr>
              <w:pStyle w:val="ConsPlusNormal"/>
            </w:pPr>
          </w:p>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тракторам, %</w:t>
            </w:r>
          </w:p>
        </w:tc>
        <w:tc>
          <w:tcPr>
            <w:tcW w:w="1304" w:type="dxa"/>
          </w:tcPr>
          <w:p w:rsidR="002403B1" w:rsidRDefault="002403B1">
            <w:pPr>
              <w:pStyle w:val="ConsPlusNormal"/>
              <w:jc w:val="center"/>
            </w:pPr>
            <w:r>
              <w:t>32</w:t>
            </w:r>
          </w:p>
        </w:tc>
      </w:tr>
      <w:tr w:rsidR="002403B1">
        <w:tc>
          <w:tcPr>
            <w:tcW w:w="454" w:type="dxa"/>
            <w:vMerge/>
            <w:tcBorders>
              <w:top w:val="nil"/>
            </w:tcBorders>
          </w:tcPr>
          <w:p w:rsidR="002403B1" w:rsidRDefault="002403B1"/>
        </w:tc>
        <w:tc>
          <w:tcPr>
            <w:tcW w:w="2216" w:type="dxa"/>
            <w:vMerge/>
            <w:tcBorders>
              <w:top w:val="nil"/>
            </w:tcBorders>
          </w:tcPr>
          <w:p w:rsidR="002403B1" w:rsidRDefault="002403B1"/>
        </w:tc>
        <w:tc>
          <w:tcPr>
            <w:tcW w:w="737" w:type="dxa"/>
            <w:vMerge/>
          </w:tcPr>
          <w:p w:rsidR="002403B1" w:rsidRDefault="002403B1"/>
        </w:tc>
        <w:tc>
          <w:tcPr>
            <w:tcW w:w="1077" w:type="dxa"/>
            <w:vMerge/>
          </w:tcPr>
          <w:p w:rsidR="002403B1" w:rsidRDefault="002403B1"/>
        </w:tc>
        <w:tc>
          <w:tcPr>
            <w:tcW w:w="907" w:type="dxa"/>
            <w:vMerge/>
          </w:tcPr>
          <w:p w:rsidR="002403B1" w:rsidRDefault="002403B1"/>
        </w:tc>
        <w:tc>
          <w:tcPr>
            <w:tcW w:w="794" w:type="dxa"/>
            <w:vMerge/>
          </w:tcPr>
          <w:p w:rsidR="002403B1" w:rsidRDefault="002403B1"/>
        </w:tc>
        <w:tc>
          <w:tcPr>
            <w:tcW w:w="907" w:type="dxa"/>
            <w:vMerge/>
          </w:tcPr>
          <w:p w:rsidR="002403B1" w:rsidRDefault="002403B1"/>
        </w:tc>
        <w:tc>
          <w:tcPr>
            <w:tcW w:w="1020" w:type="dxa"/>
            <w:vMerge/>
          </w:tcPr>
          <w:p w:rsidR="002403B1" w:rsidRDefault="002403B1"/>
        </w:tc>
        <w:tc>
          <w:tcPr>
            <w:tcW w:w="1949" w:type="dxa"/>
            <w:vMerge/>
            <w:tcBorders>
              <w:top w:val="nil"/>
            </w:tcBorders>
          </w:tcPr>
          <w:p w:rsidR="002403B1" w:rsidRDefault="002403B1"/>
        </w:tc>
        <w:tc>
          <w:tcPr>
            <w:tcW w:w="2211" w:type="dxa"/>
          </w:tcPr>
          <w:p w:rsidR="002403B1" w:rsidRDefault="002403B1">
            <w:pPr>
              <w:pStyle w:val="ConsPlusNormal"/>
            </w:pPr>
            <w:r>
              <w:t>Доля приобретенной товаропроизводителями новой высокопроизводительной сельскохозяйственной техники в общем объеме приобретенной новой сельскохозяйственной техники по зерноуборочным комбайнам, %</w:t>
            </w:r>
          </w:p>
        </w:tc>
        <w:tc>
          <w:tcPr>
            <w:tcW w:w="1304" w:type="dxa"/>
          </w:tcPr>
          <w:p w:rsidR="002403B1" w:rsidRDefault="002403B1">
            <w:pPr>
              <w:pStyle w:val="ConsPlusNormal"/>
              <w:jc w:val="center"/>
            </w:pPr>
            <w:r>
              <w:t>100</w:t>
            </w:r>
          </w:p>
        </w:tc>
      </w:tr>
      <w:tr w:rsidR="002403B1">
        <w:tc>
          <w:tcPr>
            <w:tcW w:w="454" w:type="dxa"/>
            <w:vMerge w:val="restart"/>
            <w:tcBorders>
              <w:bottom w:val="nil"/>
            </w:tcBorders>
          </w:tcPr>
          <w:p w:rsidR="002403B1" w:rsidRDefault="002403B1">
            <w:pPr>
              <w:pStyle w:val="ConsPlusNormal"/>
              <w:jc w:val="center"/>
            </w:pPr>
            <w:r>
              <w:t>1.1</w:t>
            </w:r>
          </w:p>
        </w:tc>
        <w:tc>
          <w:tcPr>
            <w:tcW w:w="2216" w:type="dxa"/>
            <w:vMerge w:val="restart"/>
            <w:tcBorders>
              <w:bottom w:val="nil"/>
            </w:tcBorders>
          </w:tcPr>
          <w:p w:rsidR="002403B1" w:rsidRDefault="002403B1">
            <w:pPr>
              <w:pStyle w:val="ConsPlusNormal"/>
            </w:pPr>
            <w:r>
              <w:t>Мероприятие 1.</w:t>
            </w:r>
          </w:p>
          <w:p w:rsidR="002403B1" w:rsidRDefault="002403B1">
            <w:pPr>
              <w:pStyle w:val="ConsPlusNormal"/>
            </w:pPr>
            <w:r>
              <w:t>Приобретение высокопроизводительной сельскохозяйственной техники</w:t>
            </w:r>
          </w:p>
        </w:tc>
        <w:tc>
          <w:tcPr>
            <w:tcW w:w="737" w:type="dxa"/>
          </w:tcPr>
          <w:p w:rsidR="002403B1" w:rsidRDefault="002403B1">
            <w:pPr>
              <w:pStyle w:val="ConsPlusNormal"/>
              <w:jc w:val="center"/>
            </w:pPr>
            <w:r>
              <w:t>всего</w:t>
            </w:r>
          </w:p>
        </w:tc>
        <w:tc>
          <w:tcPr>
            <w:tcW w:w="1077" w:type="dxa"/>
          </w:tcPr>
          <w:p w:rsidR="002403B1" w:rsidRDefault="002403B1">
            <w:pPr>
              <w:pStyle w:val="ConsPlusNormal"/>
              <w:jc w:val="center"/>
            </w:pPr>
            <w:r>
              <w:t>1704000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1704000</w:t>
            </w:r>
          </w:p>
        </w:tc>
        <w:tc>
          <w:tcPr>
            <w:tcW w:w="1949" w:type="dxa"/>
            <w:vMerge w:val="restart"/>
            <w:tcBorders>
              <w:bottom w:val="nil"/>
            </w:tcBorders>
          </w:tcPr>
          <w:p w:rsidR="002403B1" w:rsidRDefault="002403B1">
            <w:pPr>
              <w:pStyle w:val="ConsPlusNormal"/>
            </w:pPr>
            <w:r>
              <w:t>Сельхозтоваропроизводители Томской области</w:t>
            </w:r>
          </w:p>
        </w:tc>
        <w:tc>
          <w:tcPr>
            <w:tcW w:w="2211" w:type="dxa"/>
            <w:vMerge w:val="restart"/>
          </w:tcPr>
          <w:p w:rsidR="002403B1" w:rsidRDefault="002403B1">
            <w:pPr>
              <w:pStyle w:val="ConsPlusNormal"/>
            </w:pPr>
            <w:r>
              <w:t>Количество сельскохозяйственных товаропроизводителей, участвовавших в приобретении высокопроизводительной сельскохозяйственной техники</w:t>
            </w:r>
          </w:p>
        </w:tc>
        <w:tc>
          <w:tcPr>
            <w:tcW w:w="1304" w:type="dxa"/>
            <w:vMerge w:val="restart"/>
          </w:tcPr>
          <w:p w:rsidR="002403B1" w:rsidRDefault="002403B1">
            <w:pPr>
              <w:pStyle w:val="ConsPlusNormal"/>
              <w:jc w:val="center"/>
            </w:pPr>
            <w:r>
              <w:t>10</w:t>
            </w:r>
          </w:p>
        </w:tc>
      </w:tr>
      <w:tr w:rsidR="002403B1">
        <w:tc>
          <w:tcPr>
            <w:tcW w:w="454" w:type="dxa"/>
            <w:vMerge/>
            <w:tcBorders>
              <w:bottom w:val="nil"/>
            </w:tcBorders>
          </w:tcPr>
          <w:p w:rsidR="002403B1" w:rsidRDefault="002403B1"/>
        </w:tc>
        <w:tc>
          <w:tcPr>
            <w:tcW w:w="2216" w:type="dxa"/>
            <w:vMerge/>
            <w:tcBorders>
              <w:bottom w:val="nil"/>
            </w:tcBorders>
          </w:tcPr>
          <w:p w:rsidR="002403B1" w:rsidRDefault="002403B1"/>
        </w:tc>
        <w:tc>
          <w:tcPr>
            <w:tcW w:w="737" w:type="dxa"/>
          </w:tcPr>
          <w:p w:rsidR="002403B1" w:rsidRDefault="002403B1">
            <w:pPr>
              <w:pStyle w:val="ConsPlusNormal"/>
              <w:jc w:val="center"/>
            </w:pPr>
            <w:r>
              <w:t>2015 год</w:t>
            </w:r>
          </w:p>
        </w:tc>
        <w:tc>
          <w:tcPr>
            <w:tcW w:w="1077" w:type="dxa"/>
          </w:tcPr>
          <w:p w:rsidR="002403B1" w:rsidRDefault="002403B1">
            <w:pPr>
              <w:pStyle w:val="ConsPlusNormal"/>
              <w:jc w:val="center"/>
            </w:pPr>
            <w:r>
              <w:t>255000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255000</w:t>
            </w:r>
          </w:p>
        </w:tc>
        <w:tc>
          <w:tcPr>
            <w:tcW w:w="1949" w:type="dxa"/>
            <w:vMerge/>
            <w:tcBorders>
              <w:bottom w:val="nil"/>
            </w:tcBorders>
          </w:tcPr>
          <w:p w:rsidR="002403B1" w:rsidRDefault="002403B1"/>
        </w:tc>
        <w:tc>
          <w:tcPr>
            <w:tcW w:w="2211" w:type="dxa"/>
            <w:vMerge/>
          </w:tcPr>
          <w:p w:rsidR="002403B1" w:rsidRDefault="002403B1"/>
        </w:tc>
        <w:tc>
          <w:tcPr>
            <w:tcW w:w="1304" w:type="dxa"/>
            <w:vMerge/>
          </w:tcPr>
          <w:p w:rsidR="002403B1" w:rsidRDefault="002403B1"/>
        </w:tc>
      </w:tr>
      <w:tr w:rsidR="002403B1">
        <w:tc>
          <w:tcPr>
            <w:tcW w:w="454" w:type="dxa"/>
            <w:vMerge/>
            <w:tcBorders>
              <w:bottom w:val="nil"/>
            </w:tcBorders>
          </w:tcPr>
          <w:p w:rsidR="002403B1" w:rsidRDefault="002403B1"/>
        </w:tc>
        <w:tc>
          <w:tcPr>
            <w:tcW w:w="2216" w:type="dxa"/>
            <w:vMerge/>
            <w:tcBorders>
              <w:bottom w:val="nil"/>
            </w:tcBorders>
          </w:tcPr>
          <w:p w:rsidR="002403B1" w:rsidRDefault="002403B1"/>
        </w:tc>
        <w:tc>
          <w:tcPr>
            <w:tcW w:w="737" w:type="dxa"/>
          </w:tcPr>
          <w:p w:rsidR="002403B1" w:rsidRDefault="002403B1">
            <w:pPr>
              <w:pStyle w:val="ConsPlusNormal"/>
              <w:jc w:val="center"/>
            </w:pPr>
            <w:r>
              <w:t>2016 год</w:t>
            </w:r>
          </w:p>
        </w:tc>
        <w:tc>
          <w:tcPr>
            <w:tcW w:w="1077" w:type="dxa"/>
          </w:tcPr>
          <w:p w:rsidR="002403B1" w:rsidRDefault="002403B1">
            <w:pPr>
              <w:pStyle w:val="ConsPlusNormal"/>
              <w:jc w:val="center"/>
            </w:pPr>
            <w:r>
              <w:t>266000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266000</w:t>
            </w:r>
          </w:p>
        </w:tc>
        <w:tc>
          <w:tcPr>
            <w:tcW w:w="1949" w:type="dxa"/>
            <w:vMerge/>
            <w:tcBorders>
              <w:bottom w:val="nil"/>
            </w:tcBorders>
          </w:tcPr>
          <w:p w:rsidR="002403B1" w:rsidRDefault="002403B1"/>
        </w:tc>
        <w:tc>
          <w:tcPr>
            <w:tcW w:w="2211" w:type="dxa"/>
          </w:tcPr>
          <w:p w:rsidR="002403B1" w:rsidRDefault="002403B1">
            <w:pPr>
              <w:pStyle w:val="ConsPlusNormal"/>
            </w:pPr>
            <w:r>
              <w:t>Количество сельскохозяйственных товаропроизводителей, участвовавших в приобретении высокопроизводительной сельскохозяйственной техники</w:t>
            </w:r>
          </w:p>
        </w:tc>
        <w:tc>
          <w:tcPr>
            <w:tcW w:w="1304" w:type="dxa"/>
          </w:tcPr>
          <w:p w:rsidR="002403B1" w:rsidRDefault="002403B1">
            <w:pPr>
              <w:pStyle w:val="ConsPlusNormal"/>
              <w:jc w:val="center"/>
            </w:pPr>
            <w:r>
              <w:t>10</w:t>
            </w:r>
          </w:p>
        </w:tc>
      </w:tr>
      <w:tr w:rsidR="002403B1">
        <w:tc>
          <w:tcPr>
            <w:tcW w:w="454" w:type="dxa"/>
            <w:vMerge/>
            <w:tcBorders>
              <w:bottom w:val="nil"/>
            </w:tcBorders>
          </w:tcPr>
          <w:p w:rsidR="002403B1" w:rsidRDefault="002403B1"/>
        </w:tc>
        <w:tc>
          <w:tcPr>
            <w:tcW w:w="2216" w:type="dxa"/>
            <w:vMerge/>
            <w:tcBorders>
              <w:bottom w:val="nil"/>
            </w:tcBorders>
          </w:tcPr>
          <w:p w:rsidR="002403B1" w:rsidRDefault="002403B1"/>
        </w:tc>
        <w:tc>
          <w:tcPr>
            <w:tcW w:w="737" w:type="dxa"/>
          </w:tcPr>
          <w:p w:rsidR="002403B1" w:rsidRDefault="002403B1">
            <w:pPr>
              <w:pStyle w:val="ConsPlusNormal"/>
              <w:jc w:val="center"/>
            </w:pPr>
            <w:r>
              <w:t>2017 год</w:t>
            </w:r>
          </w:p>
        </w:tc>
        <w:tc>
          <w:tcPr>
            <w:tcW w:w="1077" w:type="dxa"/>
          </w:tcPr>
          <w:p w:rsidR="002403B1" w:rsidRDefault="002403B1">
            <w:pPr>
              <w:pStyle w:val="ConsPlusNormal"/>
              <w:jc w:val="center"/>
            </w:pPr>
            <w:r>
              <w:t>278000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278000</w:t>
            </w:r>
          </w:p>
        </w:tc>
        <w:tc>
          <w:tcPr>
            <w:tcW w:w="1949" w:type="dxa"/>
            <w:vMerge/>
            <w:tcBorders>
              <w:bottom w:val="nil"/>
            </w:tcBorders>
          </w:tcPr>
          <w:p w:rsidR="002403B1" w:rsidRDefault="002403B1"/>
        </w:tc>
        <w:tc>
          <w:tcPr>
            <w:tcW w:w="2211" w:type="dxa"/>
          </w:tcPr>
          <w:p w:rsidR="002403B1" w:rsidRDefault="002403B1">
            <w:pPr>
              <w:pStyle w:val="ConsPlusNormal"/>
            </w:pPr>
            <w:r>
              <w:t>Количество сельскохозяйственных товаропроизводителей, участвовавших в приобретении высокопроизводительной сельскохозяйственной техники</w:t>
            </w:r>
          </w:p>
        </w:tc>
        <w:tc>
          <w:tcPr>
            <w:tcW w:w="1304" w:type="dxa"/>
          </w:tcPr>
          <w:p w:rsidR="002403B1" w:rsidRDefault="002403B1">
            <w:pPr>
              <w:pStyle w:val="ConsPlusNormal"/>
              <w:jc w:val="center"/>
            </w:pPr>
            <w:r>
              <w:t>10</w:t>
            </w:r>
          </w:p>
        </w:tc>
      </w:tr>
      <w:tr w:rsidR="002403B1">
        <w:tc>
          <w:tcPr>
            <w:tcW w:w="454" w:type="dxa"/>
            <w:vMerge w:val="restart"/>
            <w:tcBorders>
              <w:top w:val="nil"/>
            </w:tcBorders>
          </w:tcPr>
          <w:p w:rsidR="002403B1" w:rsidRDefault="002403B1">
            <w:pPr>
              <w:pStyle w:val="ConsPlusNormal"/>
            </w:pPr>
          </w:p>
        </w:tc>
        <w:tc>
          <w:tcPr>
            <w:tcW w:w="2216" w:type="dxa"/>
            <w:vMerge w:val="restart"/>
            <w:tcBorders>
              <w:top w:val="nil"/>
            </w:tcBorders>
          </w:tcPr>
          <w:p w:rsidR="002403B1" w:rsidRDefault="002403B1">
            <w:pPr>
              <w:pStyle w:val="ConsPlusNormal"/>
            </w:pPr>
          </w:p>
        </w:tc>
        <w:tc>
          <w:tcPr>
            <w:tcW w:w="737" w:type="dxa"/>
          </w:tcPr>
          <w:p w:rsidR="002403B1" w:rsidRDefault="002403B1">
            <w:pPr>
              <w:pStyle w:val="ConsPlusNormal"/>
              <w:jc w:val="center"/>
            </w:pPr>
            <w:r>
              <w:t>2018 год</w:t>
            </w:r>
          </w:p>
        </w:tc>
        <w:tc>
          <w:tcPr>
            <w:tcW w:w="1077" w:type="dxa"/>
          </w:tcPr>
          <w:p w:rsidR="002403B1" w:rsidRDefault="002403B1">
            <w:pPr>
              <w:pStyle w:val="ConsPlusNormal"/>
              <w:jc w:val="center"/>
            </w:pPr>
            <w:r>
              <w:t>291000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291000</w:t>
            </w:r>
          </w:p>
        </w:tc>
        <w:tc>
          <w:tcPr>
            <w:tcW w:w="1949" w:type="dxa"/>
            <w:vMerge w:val="restart"/>
            <w:tcBorders>
              <w:top w:val="nil"/>
            </w:tcBorders>
          </w:tcPr>
          <w:p w:rsidR="002403B1" w:rsidRDefault="002403B1">
            <w:pPr>
              <w:pStyle w:val="ConsPlusNormal"/>
            </w:pPr>
          </w:p>
        </w:tc>
        <w:tc>
          <w:tcPr>
            <w:tcW w:w="2211" w:type="dxa"/>
          </w:tcPr>
          <w:p w:rsidR="002403B1" w:rsidRDefault="002403B1">
            <w:pPr>
              <w:pStyle w:val="ConsPlusNormal"/>
            </w:pPr>
            <w:r>
              <w:t>Количество сельскохозяйственных товаропроизводителей, участвовавших в приобретении высокопроизводительной сельскохозяйственной техники</w:t>
            </w:r>
          </w:p>
        </w:tc>
        <w:tc>
          <w:tcPr>
            <w:tcW w:w="1304" w:type="dxa"/>
          </w:tcPr>
          <w:p w:rsidR="002403B1" w:rsidRDefault="002403B1">
            <w:pPr>
              <w:pStyle w:val="ConsPlusNormal"/>
              <w:jc w:val="center"/>
            </w:pPr>
            <w:r>
              <w:t>10</w:t>
            </w:r>
          </w:p>
        </w:tc>
      </w:tr>
      <w:tr w:rsidR="002403B1">
        <w:tc>
          <w:tcPr>
            <w:tcW w:w="454" w:type="dxa"/>
            <w:vMerge/>
            <w:tcBorders>
              <w:top w:val="nil"/>
            </w:tcBorders>
          </w:tcPr>
          <w:p w:rsidR="002403B1" w:rsidRDefault="002403B1"/>
        </w:tc>
        <w:tc>
          <w:tcPr>
            <w:tcW w:w="2216" w:type="dxa"/>
            <w:vMerge/>
            <w:tcBorders>
              <w:top w:val="nil"/>
            </w:tcBorders>
          </w:tcPr>
          <w:p w:rsidR="002403B1" w:rsidRDefault="002403B1"/>
        </w:tc>
        <w:tc>
          <w:tcPr>
            <w:tcW w:w="737" w:type="dxa"/>
          </w:tcPr>
          <w:p w:rsidR="002403B1" w:rsidRDefault="002403B1">
            <w:pPr>
              <w:pStyle w:val="ConsPlusNormal"/>
              <w:jc w:val="center"/>
            </w:pPr>
            <w:r>
              <w:t>2019 год</w:t>
            </w:r>
          </w:p>
        </w:tc>
        <w:tc>
          <w:tcPr>
            <w:tcW w:w="1077" w:type="dxa"/>
          </w:tcPr>
          <w:p w:rsidR="002403B1" w:rsidRDefault="002403B1">
            <w:pPr>
              <w:pStyle w:val="ConsPlusNormal"/>
              <w:jc w:val="center"/>
            </w:pPr>
            <w:r>
              <w:t>302000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302000</w:t>
            </w:r>
          </w:p>
        </w:tc>
        <w:tc>
          <w:tcPr>
            <w:tcW w:w="1949" w:type="dxa"/>
            <w:vMerge/>
            <w:tcBorders>
              <w:top w:val="nil"/>
            </w:tcBorders>
          </w:tcPr>
          <w:p w:rsidR="002403B1" w:rsidRDefault="002403B1"/>
        </w:tc>
        <w:tc>
          <w:tcPr>
            <w:tcW w:w="2211" w:type="dxa"/>
          </w:tcPr>
          <w:p w:rsidR="002403B1" w:rsidRDefault="002403B1">
            <w:pPr>
              <w:pStyle w:val="ConsPlusNormal"/>
            </w:pPr>
            <w:r>
              <w:t>Количество сельскохозяйственных товаропроизводителей, участвовавших в приобретении высокопроизводительной сельскохозяйственной техники</w:t>
            </w:r>
          </w:p>
        </w:tc>
        <w:tc>
          <w:tcPr>
            <w:tcW w:w="1304" w:type="dxa"/>
          </w:tcPr>
          <w:p w:rsidR="002403B1" w:rsidRDefault="002403B1">
            <w:pPr>
              <w:pStyle w:val="ConsPlusNormal"/>
              <w:jc w:val="center"/>
            </w:pPr>
            <w:r>
              <w:t>10</w:t>
            </w:r>
          </w:p>
        </w:tc>
      </w:tr>
      <w:tr w:rsidR="002403B1">
        <w:tc>
          <w:tcPr>
            <w:tcW w:w="454" w:type="dxa"/>
            <w:vMerge/>
            <w:tcBorders>
              <w:top w:val="nil"/>
            </w:tcBorders>
          </w:tcPr>
          <w:p w:rsidR="002403B1" w:rsidRDefault="002403B1"/>
        </w:tc>
        <w:tc>
          <w:tcPr>
            <w:tcW w:w="2216" w:type="dxa"/>
            <w:vMerge/>
            <w:tcBorders>
              <w:top w:val="nil"/>
            </w:tcBorders>
          </w:tcPr>
          <w:p w:rsidR="002403B1" w:rsidRDefault="002403B1"/>
        </w:tc>
        <w:tc>
          <w:tcPr>
            <w:tcW w:w="737" w:type="dxa"/>
          </w:tcPr>
          <w:p w:rsidR="002403B1" w:rsidRDefault="002403B1">
            <w:pPr>
              <w:pStyle w:val="ConsPlusNormal"/>
              <w:jc w:val="center"/>
            </w:pPr>
            <w:r>
              <w:t>2020 год</w:t>
            </w:r>
          </w:p>
        </w:tc>
        <w:tc>
          <w:tcPr>
            <w:tcW w:w="1077" w:type="dxa"/>
          </w:tcPr>
          <w:p w:rsidR="002403B1" w:rsidRDefault="002403B1">
            <w:pPr>
              <w:pStyle w:val="ConsPlusNormal"/>
              <w:jc w:val="center"/>
            </w:pPr>
            <w:r>
              <w:t>312000</w:t>
            </w:r>
          </w:p>
        </w:tc>
        <w:tc>
          <w:tcPr>
            <w:tcW w:w="907" w:type="dxa"/>
          </w:tcPr>
          <w:p w:rsidR="002403B1" w:rsidRDefault="002403B1">
            <w:pPr>
              <w:pStyle w:val="ConsPlusNormal"/>
              <w:jc w:val="center"/>
            </w:pPr>
            <w:r>
              <w:t>0</w:t>
            </w:r>
          </w:p>
        </w:tc>
        <w:tc>
          <w:tcPr>
            <w:tcW w:w="794" w:type="dxa"/>
          </w:tcPr>
          <w:p w:rsidR="002403B1" w:rsidRDefault="002403B1">
            <w:pPr>
              <w:pStyle w:val="ConsPlusNormal"/>
              <w:jc w:val="center"/>
            </w:pPr>
            <w:r>
              <w:t>0</w:t>
            </w:r>
          </w:p>
        </w:tc>
        <w:tc>
          <w:tcPr>
            <w:tcW w:w="907" w:type="dxa"/>
          </w:tcPr>
          <w:p w:rsidR="002403B1" w:rsidRDefault="002403B1">
            <w:pPr>
              <w:pStyle w:val="ConsPlusNormal"/>
              <w:jc w:val="center"/>
            </w:pPr>
            <w:r>
              <w:t>0</w:t>
            </w:r>
          </w:p>
        </w:tc>
        <w:tc>
          <w:tcPr>
            <w:tcW w:w="1020" w:type="dxa"/>
          </w:tcPr>
          <w:p w:rsidR="002403B1" w:rsidRDefault="002403B1">
            <w:pPr>
              <w:pStyle w:val="ConsPlusNormal"/>
              <w:jc w:val="center"/>
            </w:pPr>
            <w:r>
              <w:t>312000</w:t>
            </w:r>
          </w:p>
        </w:tc>
        <w:tc>
          <w:tcPr>
            <w:tcW w:w="1949" w:type="dxa"/>
            <w:vMerge/>
            <w:tcBorders>
              <w:top w:val="nil"/>
            </w:tcBorders>
          </w:tcPr>
          <w:p w:rsidR="002403B1" w:rsidRDefault="002403B1"/>
        </w:tc>
        <w:tc>
          <w:tcPr>
            <w:tcW w:w="2211" w:type="dxa"/>
          </w:tcPr>
          <w:p w:rsidR="002403B1" w:rsidRDefault="002403B1">
            <w:pPr>
              <w:pStyle w:val="ConsPlusNormal"/>
            </w:pPr>
            <w:r>
              <w:t>Количество сельскохозяйственных товаропроизводителей, участвовавших в приобретении высокопроизводительной сельскохозяйственной техники</w:t>
            </w:r>
          </w:p>
        </w:tc>
        <w:tc>
          <w:tcPr>
            <w:tcW w:w="1304" w:type="dxa"/>
          </w:tcPr>
          <w:p w:rsidR="002403B1" w:rsidRDefault="002403B1">
            <w:pPr>
              <w:pStyle w:val="ConsPlusNormal"/>
              <w:jc w:val="center"/>
            </w:pPr>
            <w:r>
              <w:t>10</w:t>
            </w:r>
          </w:p>
        </w:tc>
      </w:tr>
      <w:tr w:rsidR="002403B1">
        <w:tc>
          <w:tcPr>
            <w:tcW w:w="454" w:type="dxa"/>
            <w:vMerge w:val="restart"/>
          </w:tcPr>
          <w:p w:rsidR="002403B1" w:rsidRDefault="002403B1">
            <w:pPr>
              <w:pStyle w:val="ConsPlusNormal"/>
            </w:pPr>
          </w:p>
        </w:tc>
        <w:tc>
          <w:tcPr>
            <w:tcW w:w="2216" w:type="dxa"/>
            <w:vMerge w:val="restart"/>
          </w:tcPr>
          <w:p w:rsidR="002403B1" w:rsidRDefault="002403B1">
            <w:pPr>
              <w:pStyle w:val="ConsPlusNormal"/>
            </w:pPr>
            <w:r>
              <w:t>Итого по подпрограмме, тыс. руб.</w:t>
            </w:r>
          </w:p>
        </w:tc>
        <w:tc>
          <w:tcPr>
            <w:tcW w:w="737" w:type="dxa"/>
          </w:tcPr>
          <w:p w:rsidR="002403B1" w:rsidRDefault="002403B1">
            <w:pPr>
              <w:pStyle w:val="ConsPlusNormal"/>
              <w:jc w:val="center"/>
            </w:pPr>
            <w:r>
              <w:t>всего</w:t>
            </w:r>
          </w:p>
        </w:tc>
        <w:tc>
          <w:tcPr>
            <w:tcW w:w="1077" w:type="dxa"/>
          </w:tcPr>
          <w:p w:rsidR="002403B1" w:rsidRDefault="002403B1">
            <w:pPr>
              <w:pStyle w:val="ConsPlusNormal"/>
              <w:jc w:val="center"/>
            </w:pPr>
            <w:r>
              <w:t>1704000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1704000</w:t>
            </w:r>
          </w:p>
        </w:tc>
        <w:tc>
          <w:tcPr>
            <w:tcW w:w="1949" w:type="dxa"/>
            <w:vMerge w:val="restart"/>
          </w:tcPr>
          <w:p w:rsidR="002403B1" w:rsidRDefault="002403B1">
            <w:pPr>
              <w:pStyle w:val="ConsPlusNormal"/>
            </w:pPr>
          </w:p>
        </w:tc>
        <w:tc>
          <w:tcPr>
            <w:tcW w:w="2211" w:type="dxa"/>
          </w:tcPr>
          <w:p w:rsidR="002403B1" w:rsidRDefault="002403B1">
            <w:pPr>
              <w:pStyle w:val="ConsPlusNormal"/>
              <w:jc w:val="center"/>
            </w:pPr>
            <w:r>
              <w:t>X</w:t>
            </w:r>
          </w:p>
        </w:tc>
        <w:tc>
          <w:tcPr>
            <w:tcW w:w="1304" w:type="dxa"/>
          </w:tcPr>
          <w:p w:rsidR="002403B1" w:rsidRDefault="002403B1">
            <w:pPr>
              <w:pStyle w:val="ConsPlusNormal"/>
              <w:jc w:val="center"/>
            </w:pPr>
            <w:r>
              <w:t>X</w:t>
            </w:r>
          </w:p>
        </w:tc>
      </w:tr>
      <w:tr w:rsidR="002403B1">
        <w:tc>
          <w:tcPr>
            <w:tcW w:w="454" w:type="dxa"/>
            <w:vMerge/>
          </w:tcPr>
          <w:p w:rsidR="002403B1" w:rsidRDefault="002403B1"/>
        </w:tc>
        <w:tc>
          <w:tcPr>
            <w:tcW w:w="2216" w:type="dxa"/>
            <w:vMerge/>
          </w:tcPr>
          <w:p w:rsidR="002403B1" w:rsidRDefault="002403B1"/>
        </w:tc>
        <w:tc>
          <w:tcPr>
            <w:tcW w:w="737" w:type="dxa"/>
          </w:tcPr>
          <w:p w:rsidR="002403B1" w:rsidRDefault="002403B1">
            <w:pPr>
              <w:pStyle w:val="ConsPlusNormal"/>
              <w:jc w:val="center"/>
            </w:pPr>
            <w:r>
              <w:t>2015 год</w:t>
            </w:r>
          </w:p>
        </w:tc>
        <w:tc>
          <w:tcPr>
            <w:tcW w:w="1077" w:type="dxa"/>
          </w:tcPr>
          <w:p w:rsidR="002403B1" w:rsidRDefault="002403B1">
            <w:pPr>
              <w:pStyle w:val="ConsPlusNormal"/>
              <w:jc w:val="center"/>
            </w:pPr>
            <w:r>
              <w:t>255000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255000</w:t>
            </w:r>
          </w:p>
        </w:tc>
        <w:tc>
          <w:tcPr>
            <w:tcW w:w="1949" w:type="dxa"/>
            <w:vMerge/>
          </w:tcPr>
          <w:p w:rsidR="002403B1" w:rsidRDefault="002403B1"/>
        </w:tc>
        <w:tc>
          <w:tcPr>
            <w:tcW w:w="2211"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454" w:type="dxa"/>
            <w:vMerge/>
          </w:tcPr>
          <w:p w:rsidR="002403B1" w:rsidRDefault="002403B1"/>
        </w:tc>
        <w:tc>
          <w:tcPr>
            <w:tcW w:w="2216" w:type="dxa"/>
            <w:vMerge/>
          </w:tcPr>
          <w:p w:rsidR="002403B1" w:rsidRDefault="002403B1"/>
        </w:tc>
        <w:tc>
          <w:tcPr>
            <w:tcW w:w="737" w:type="dxa"/>
          </w:tcPr>
          <w:p w:rsidR="002403B1" w:rsidRDefault="002403B1">
            <w:pPr>
              <w:pStyle w:val="ConsPlusNormal"/>
              <w:jc w:val="center"/>
            </w:pPr>
            <w:r>
              <w:t>2016 год</w:t>
            </w:r>
          </w:p>
        </w:tc>
        <w:tc>
          <w:tcPr>
            <w:tcW w:w="1077" w:type="dxa"/>
          </w:tcPr>
          <w:p w:rsidR="002403B1" w:rsidRDefault="002403B1">
            <w:pPr>
              <w:pStyle w:val="ConsPlusNormal"/>
              <w:jc w:val="center"/>
            </w:pPr>
            <w:r>
              <w:t>266000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266000</w:t>
            </w:r>
          </w:p>
        </w:tc>
        <w:tc>
          <w:tcPr>
            <w:tcW w:w="1949" w:type="dxa"/>
            <w:vMerge/>
          </w:tcPr>
          <w:p w:rsidR="002403B1" w:rsidRDefault="002403B1"/>
        </w:tc>
        <w:tc>
          <w:tcPr>
            <w:tcW w:w="2211" w:type="dxa"/>
            <w:vMerge/>
          </w:tcPr>
          <w:p w:rsidR="002403B1" w:rsidRDefault="002403B1"/>
        </w:tc>
        <w:tc>
          <w:tcPr>
            <w:tcW w:w="1304" w:type="dxa"/>
            <w:vMerge/>
          </w:tcPr>
          <w:p w:rsidR="002403B1" w:rsidRDefault="002403B1"/>
        </w:tc>
      </w:tr>
      <w:tr w:rsidR="002403B1">
        <w:tc>
          <w:tcPr>
            <w:tcW w:w="454" w:type="dxa"/>
            <w:vMerge/>
          </w:tcPr>
          <w:p w:rsidR="002403B1" w:rsidRDefault="002403B1"/>
        </w:tc>
        <w:tc>
          <w:tcPr>
            <w:tcW w:w="2216" w:type="dxa"/>
            <w:vMerge/>
          </w:tcPr>
          <w:p w:rsidR="002403B1" w:rsidRDefault="002403B1"/>
        </w:tc>
        <w:tc>
          <w:tcPr>
            <w:tcW w:w="737" w:type="dxa"/>
          </w:tcPr>
          <w:p w:rsidR="002403B1" w:rsidRDefault="002403B1">
            <w:pPr>
              <w:pStyle w:val="ConsPlusNormal"/>
              <w:jc w:val="center"/>
            </w:pPr>
            <w:r>
              <w:t>2017 год</w:t>
            </w:r>
          </w:p>
        </w:tc>
        <w:tc>
          <w:tcPr>
            <w:tcW w:w="1077" w:type="dxa"/>
          </w:tcPr>
          <w:p w:rsidR="002403B1" w:rsidRDefault="002403B1">
            <w:pPr>
              <w:pStyle w:val="ConsPlusNormal"/>
              <w:jc w:val="center"/>
            </w:pPr>
            <w:r>
              <w:t>278000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278000</w:t>
            </w:r>
          </w:p>
        </w:tc>
        <w:tc>
          <w:tcPr>
            <w:tcW w:w="1949" w:type="dxa"/>
            <w:vMerge/>
          </w:tcPr>
          <w:p w:rsidR="002403B1" w:rsidRDefault="002403B1"/>
        </w:tc>
        <w:tc>
          <w:tcPr>
            <w:tcW w:w="2211"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454" w:type="dxa"/>
            <w:vMerge/>
          </w:tcPr>
          <w:p w:rsidR="002403B1" w:rsidRDefault="002403B1"/>
        </w:tc>
        <w:tc>
          <w:tcPr>
            <w:tcW w:w="2216" w:type="dxa"/>
            <w:vMerge/>
          </w:tcPr>
          <w:p w:rsidR="002403B1" w:rsidRDefault="002403B1"/>
        </w:tc>
        <w:tc>
          <w:tcPr>
            <w:tcW w:w="737" w:type="dxa"/>
          </w:tcPr>
          <w:p w:rsidR="002403B1" w:rsidRDefault="002403B1">
            <w:pPr>
              <w:pStyle w:val="ConsPlusNormal"/>
              <w:jc w:val="center"/>
            </w:pPr>
            <w:r>
              <w:t>2018 год</w:t>
            </w:r>
          </w:p>
        </w:tc>
        <w:tc>
          <w:tcPr>
            <w:tcW w:w="1077" w:type="dxa"/>
          </w:tcPr>
          <w:p w:rsidR="002403B1" w:rsidRDefault="002403B1">
            <w:pPr>
              <w:pStyle w:val="ConsPlusNormal"/>
              <w:jc w:val="center"/>
            </w:pPr>
            <w:r>
              <w:t>291000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291000</w:t>
            </w:r>
          </w:p>
        </w:tc>
        <w:tc>
          <w:tcPr>
            <w:tcW w:w="1949" w:type="dxa"/>
            <w:vMerge/>
          </w:tcPr>
          <w:p w:rsidR="002403B1" w:rsidRDefault="002403B1"/>
        </w:tc>
        <w:tc>
          <w:tcPr>
            <w:tcW w:w="2211" w:type="dxa"/>
            <w:vMerge/>
          </w:tcPr>
          <w:p w:rsidR="002403B1" w:rsidRDefault="002403B1"/>
        </w:tc>
        <w:tc>
          <w:tcPr>
            <w:tcW w:w="1304" w:type="dxa"/>
            <w:vMerge/>
          </w:tcPr>
          <w:p w:rsidR="002403B1" w:rsidRDefault="002403B1"/>
        </w:tc>
      </w:tr>
      <w:tr w:rsidR="002403B1">
        <w:tc>
          <w:tcPr>
            <w:tcW w:w="454" w:type="dxa"/>
            <w:vMerge/>
          </w:tcPr>
          <w:p w:rsidR="002403B1" w:rsidRDefault="002403B1"/>
        </w:tc>
        <w:tc>
          <w:tcPr>
            <w:tcW w:w="2216" w:type="dxa"/>
            <w:vMerge/>
          </w:tcPr>
          <w:p w:rsidR="002403B1" w:rsidRDefault="002403B1"/>
        </w:tc>
        <w:tc>
          <w:tcPr>
            <w:tcW w:w="737" w:type="dxa"/>
          </w:tcPr>
          <w:p w:rsidR="002403B1" w:rsidRDefault="002403B1">
            <w:pPr>
              <w:pStyle w:val="ConsPlusNormal"/>
              <w:jc w:val="center"/>
            </w:pPr>
            <w:r>
              <w:t>2019 год</w:t>
            </w:r>
          </w:p>
        </w:tc>
        <w:tc>
          <w:tcPr>
            <w:tcW w:w="1077" w:type="dxa"/>
          </w:tcPr>
          <w:p w:rsidR="002403B1" w:rsidRDefault="002403B1">
            <w:pPr>
              <w:pStyle w:val="ConsPlusNormal"/>
              <w:jc w:val="center"/>
            </w:pPr>
            <w:r>
              <w:t>302000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302000</w:t>
            </w:r>
          </w:p>
        </w:tc>
        <w:tc>
          <w:tcPr>
            <w:tcW w:w="1949" w:type="dxa"/>
            <w:vMerge/>
          </w:tcPr>
          <w:p w:rsidR="002403B1" w:rsidRDefault="002403B1"/>
        </w:tc>
        <w:tc>
          <w:tcPr>
            <w:tcW w:w="2211" w:type="dxa"/>
            <w:vMerge w:val="restart"/>
          </w:tcPr>
          <w:p w:rsidR="002403B1" w:rsidRDefault="002403B1">
            <w:pPr>
              <w:pStyle w:val="ConsPlusNormal"/>
              <w:jc w:val="center"/>
            </w:pPr>
            <w:r>
              <w:t>X</w:t>
            </w:r>
          </w:p>
        </w:tc>
        <w:tc>
          <w:tcPr>
            <w:tcW w:w="1304" w:type="dxa"/>
            <w:vMerge w:val="restart"/>
          </w:tcPr>
          <w:p w:rsidR="002403B1" w:rsidRDefault="002403B1">
            <w:pPr>
              <w:pStyle w:val="ConsPlusNormal"/>
              <w:jc w:val="center"/>
            </w:pPr>
            <w:r>
              <w:t>X</w:t>
            </w:r>
          </w:p>
        </w:tc>
      </w:tr>
      <w:tr w:rsidR="002403B1">
        <w:tc>
          <w:tcPr>
            <w:tcW w:w="454" w:type="dxa"/>
            <w:vMerge/>
          </w:tcPr>
          <w:p w:rsidR="002403B1" w:rsidRDefault="002403B1"/>
        </w:tc>
        <w:tc>
          <w:tcPr>
            <w:tcW w:w="2216" w:type="dxa"/>
            <w:vMerge/>
          </w:tcPr>
          <w:p w:rsidR="002403B1" w:rsidRDefault="002403B1"/>
        </w:tc>
        <w:tc>
          <w:tcPr>
            <w:tcW w:w="737" w:type="dxa"/>
          </w:tcPr>
          <w:p w:rsidR="002403B1" w:rsidRDefault="002403B1">
            <w:pPr>
              <w:pStyle w:val="ConsPlusNormal"/>
              <w:jc w:val="center"/>
            </w:pPr>
            <w:r>
              <w:t>2020 год</w:t>
            </w:r>
          </w:p>
        </w:tc>
        <w:tc>
          <w:tcPr>
            <w:tcW w:w="1077" w:type="dxa"/>
          </w:tcPr>
          <w:p w:rsidR="002403B1" w:rsidRDefault="002403B1">
            <w:pPr>
              <w:pStyle w:val="ConsPlusNormal"/>
              <w:jc w:val="center"/>
            </w:pPr>
            <w:r>
              <w:t>312000</w:t>
            </w:r>
          </w:p>
        </w:tc>
        <w:tc>
          <w:tcPr>
            <w:tcW w:w="907" w:type="dxa"/>
          </w:tcPr>
          <w:p w:rsidR="002403B1" w:rsidRDefault="002403B1">
            <w:pPr>
              <w:pStyle w:val="ConsPlusNormal"/>
              <w:jc w:val="center"/>
            </w:pPr>
            <w:r>
              <w:t>0,0</w:t>
            </w:r>
          </w:p>
        </w:tc>
        <w:tc>
          <w:tcPr>
            <w:tcW w:w="794" w:type="dxa"/>
          </w:tcPr>
          <w:p w:rsidR="002403B1" w:rsidRDefault="002403B1">
            <w:pPr>
              <w:pStyle w:val="ConsPlusNormal"/>
              <w:jc w:val="center"/>
            </w:pPr>
            <w:r>
              <w:t>0,0</w:t>
            </w:r>
          </w:p>
        </w:tc>
        <w:tc>
          <w:tcPr>
            <w:tcW w:w="907" w:type="dxa"/>
          </w:tcPr>
          <w:p w:rsidR="002403B1" w:rsidRDefault="002403B1">
            <w:pPr>
              <w:pStyle w:val="ConsPlusNormal"/>
              <w:jc w:val="center"/>
            </w:pPr>
            <w:r>
              <w:t>0,0</w:t>
            </w:r>
          </w:p>
        </w:tc>
        <w:tc>
          <w:tcPr>
            <w:tcW w:w="1020" w:type="dxa"/>
          </w:tcPr>
          <w:p w:rsidR="002403B1" w:rsidRDefault="002403B1">
            <w:pPr>
              <w:pStyle w:val="ConsPlusNormal"/>
              <w:jc w:val="center"/>
            </w:pPr>
            <w:r>
              <w:t>312000</w:t>
            </w:r>
          </w:p>
        </w:tc>
        <w:tc>
          <w:tcPr>
            <w:tcW w:w="1949" w:type="dxa"/>
            <w:vMerge/>
          </w:tcPr>
          <w:p w:rsidR="002403B1" w:rsidRDefault="002403B1"/>
        </w:tc>
        <w:tc>
          <w:tcPr>
            <w:tcW w:w="2211" w:type="dxa"/>
            <w:vMerge/>
          </w:tcPr>
          <w:p w:rsidR="002403B1" w:rsidRDefault="002403B1"/>
        </w:tc>
        <w:tc>
          <w:tcPr>
            <w:tcW w:w="1304" w:type="dxa"/>
            <w:vMerge/>
          </w:tcPr>
          <w:p w:rsidR="002403B1" w:rsidRDefault="002403B1"/>
        </w:tc>
      </w:tr>
    </w:tbl>
    <w:p w:rsidR="002403B1" w:rsidRDefault="002403B1">
      <w:pPr>
        <w:pStyle w:val="ConsPlusNormal"/>
        <w:jc w:val="both"/>
      </w:pPr>
    </w:p>
    <w:p w:rsidR="002403B1" w:rsidRDefault="002403B1">
      <w:pPr>
        <w:pStyle w:val="ConsPlusNormal"/>
        <w:jc w:val="both"/>
      </w:pPr>
    </w:p>
    <w:p w:rsidR="002403B1" w:rsidRDefault="002403B1">
      <w:pPr>
        <w:pStyle w:val="ConsPlusNormal"/>
        <w:pBdr>
          <w:top w:val="single" w:sz="6" w:space="0" w:color="auto"/>
        </w:pBdr>
        <w:spacing w:before="100" w:after="100"/>
        <w:jc w:val="both"/>
        <w:rPr>
          <w:sz w:val="2"/>
          <w:szCs w:val="2"/>
        </w:rPr>
      </w:pPr>
    </w:p>
    <w:p w:rsidR="00F5556B" w:rsidRDefault="00F5556B"/>
    <w:sectPr w:rsidR="00F5556B" w:rsidSect="00FE567D">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3B1"/>
    <w:rsid w:val="002223C5"/>
    <w:rsid w:val="002403B1"/>
    <w:rsid w:val="00F55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3940C2-5C42-48DC-A043-1EF8C5BDC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03B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403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403B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403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403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403B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403B1"/>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F20DD64313C58AA8FFA329C341EE71DD550605DA86735A0FA865104F984E7B5r542H" TargetMode="External"/><Relationship Id="rId117" Type="http://schemas.openxmlformats.org/officeDocument/2006/relationships/hyperlink" Target="consultantplus://offline/ref=BAD3362BC80099C4150FE0578411654E2AA53B9779590638F7DCD7AD00C5FF8D690C09E7ABD6DCB6s443H" TargetMode="External"/><Relationship Id="rId21" Type="http://schemas.openxmlformats.org/officeDocument/2006/relationships/hyperlink" Target="consultantplus://offline/ref=AF20DD64313C58AA8FFA329C341EE71DD550605DA86C33A4FF865104F984E7B5r542H" TargetMode="External"/><Relationship Id="rId42" Type="http://schemas.openxmlformats.org/officeDocument/2006/relationships/hyperlink" Target="consultantplus://offline/ref=AF20DD64313C58AA8FFA2C912272B919D55D3859AC683FF6A2D90A59AEr84DH" TargetMode="External"/><Relationship Id="rId47" Type="http://schemas.openxmlformats.org/officeDocument/2006/relationships/hyperlink" Target="consultantplus://offline/ref=AF20DD64313C58AA8FFA329C341EE71DD550605DA76C30A5FB865104F984E7B55205AB4B93DD87E4AC0857rC4AH" TargetMode="External"/><Relationship Id="rId63" Type="http://schemas.openxmlformats.org/officeDocument/2006/relationships/hyperlink" Target="consultantplus://offline/ref=AF20DD64313C58AA8FFA329C341EE71DD550605DA76C30A5FB865104F984E7B55205AB4B93DD87E4AC0851rC41H" TargetMode="External"/><Relationship Id="rId68" Type="http://schemas.openxmlformats.org/officeDocument/2006/relationships/hyperlink" Target="consultantplus://offline/ref=AF20DD64313C58AA8FFA2C912272B919D5523D50A6663FF6A2D90A59AE8DEDE2154AF209D7D182E6rA48H" TargetMode="External"/><Relationship Id="rId84" Type="http://schemas.openxmlformats.org/officeDocument/2006/relationships/hyperlink" Target="consultantplus://offline/ref=AF20DD64313C58AA8FFA2C912272B919D5523D50A6663FF6A2D90A59AE8DEDE2154AF209D7D182EDrA4BH" TargetMode="External"/><Relationship Id="rId89" Type="http://schemas.openxmlformats.org/officeDocument/2006/relationships/hyperlink" Target="consultantplus://offline/ref=AF20DD64313C58AA8FFA329C341EE71DD550605DA76C30A5FB865104F984E7B55205AB4B93DD87E4AC0854rC4DH" TargetMode="External"/><Relationship Id="rId112" Type="http://schemas.openxmlformats.org/officeDocument/2006/relationships/hyperlink" Target="consultantplus://offline/ref=BAD3362BC80099C4150FE0578411654E2AA83A9372580638F7DCD7AD00C5FF8D690C09E7ABD7D8B4s441H" TargetMode="External"/><Relationship Id="rId16" Type="http://schemas.openxmlformats.org/officeDocument/2006/relationships/hyperlink" Target="consultantplus://offline/ref=AF20DD64313C58AA8FFA329C341EE71DD550605DAB6934A5FD865104F984E7B5r542H" TargetMode="External"/><Relationship Id="rId107" Type="http://schemas.openxmlformats.org/officeDocument/2006/relationships/hyperlink" Target="consultantplus://offline/ref=BAD3362BC80099C4150FE0578411654E2AA53F9172580638F7DCD7AD00sC45H" TargetMode="External"/><Relationship Id="rId11" Type="http://schemas.openxmlformats.org/officeDocument/2006/relationships/hyperlink" Target="consultantplus://offline/ref=AF20DD64313C58AA8FFA329C341EE71DD550605DAB6F30A4F9865104F984E7B5r542H" TargetMode="External"/><Relationship Id="rId32" Type="http://schemas.openxmlformats.org/officeDocument/2006/relationships/hyperlink" Target="consultantplus://offline/ref=AF20DD64313C58AA8FFA329C341EE71DD550605DA96734A3F8865104F984E7B5r542H" TargetMode="External"/><Relationship Id="rId37" Type="http://schemas.openxmlformats.org/officeDocument/2006/relationships/hyperlink" Target="consultantplus://offline/ref=AF20DD64313C58AA8FFA329C341EE71DD550605DA76C30A5FB865104F984E7B55205AB4B93DD87E4AC0856rC4FH" TargetMode="External"/><Relationship Id="rId53" Type="http://schemas.openxmlformats.org/officeDocument/2006/relationships/hyperlink" Target="consultantplus://offline/ref=AF20DD64313C58AA8FFA2C912272B919D5523D50A6663FF6A2D90A59AE8DEDE2154AF209D7D183E6rA48H" TargetMode="External"/><Relationship Id="rId58" Type="http://schemas.openxmlformats.org/officeDocument/2006/relationships/hyperlink" Target="consultantplus://offline/ref=AF20DD64313C58AA8FFA329C341EE71DD550605DA76C30A5FB865104F984E7B55205AB4B93DD87E4AC0851rC4BH" TargetMode="External"/><Relationship Id="rId74" Type="http://schemas.openxmlformats.org/officeDocument/2006/relationships/hyperlink" Target="consultantplus://offline/ref=AF20DD64313C58AA8FFA2C912272B919D5523D50A6663FF6A2D90A59AE8DEDE2154AF209D7D182EDrA4BH" TargetMode="External"/><Relationship Id="rId79" Type="http://schemas.openxmlformats.org/officeDocument/2006/relationships/hyperlink" Target="consultantplus://offline/ref=AF20DD64313C58AA8FFA2C912272B919D55C3650A66F3FF6A2D90A59AE8DEDE2154AF209D7D283E6rA4CH" TargetMode="External"/><Relationship Id="rId102" Type="http://schemas.openxmlformats.org/officeDocument/2006/relationships/hyperlink" Target="consultantplus://offline/ref=AF20DD64313C58AA8FFA329C341EE71DD550605DA76C30A5FB865104F984E7B55205AB4B93DD87E4AC0852rC41H" TargetMode="External"/><Relationship Id="rId123" Type="http://schemas.openxmlformats.org/officeDocument/2006/relationships/hyperlink" Target="consultantplus://offline/ref=BAD3362BC80099C4150FE0578411654E2AA83A9372580638F7DCD7AD00C5FF8D690C09E7ABD7D8B4s441H" TargetMode="External"/><Relationship Id="rId128" Type="http://schemas.openxmlformats.org/officeDocument/2006/relationships/theme" Target="theme/theme1.xml"/><Relationship Id="rId5" Type="http://schemas.openxmlformats.org/officeDocument/2006/relationships/hyperlink" Target="consultantplus://offline/ref=AF20DD64313C58AA8FFA329C341EE71DD550605DA76F31A4FE865104F984E7B55205AB4B93DD87E4AC0856rC4CH" TargetMode="External"/><Relationship Id="rId90" Type="http://schemas.openxmlformats.org/officeDocument/2006/relationships/hyperlink" Target="consultantplus://offline/ref=AF20DD64313C58AA8FFA329C341EE71DD550605DA76C30A5FB865104F984E7B55205AB4B93DD87E4AC0855rC49H" TargetMode="External"/><Relationship Id="rId95" Type="http://schemas.openxmlformats.org/officeDocument/2006/relationships/hyperlink" Target="consultantplus://offline/ref=AF20DD64313C58AA8FFA329C341EE71DD550605DA76C30A5FB865104F984E7B55205AB4B93DD87E4AC0855rC40H" TargetMode="External"/><Relationship Id="rId22" Type="http://schemas.openxmlformats.org/officeDocument/2006/relationships/hyperlink" Target="consultantplus://offline/ref=AF20DD64313C58AA8FFA329C341EE71DD550605DA86A35A2FE865104F984E7B5r542H" TargetMode="External"/><Relationship Id="rId27" Type="http://schemas.openxmlformats.org/officeDocument/2006/relationships/hyperlink" Target="consultantplus://offline/ref=AF20DD64313C58AA8FFA329C341EE71DD550605DA96F31A2F8865104F984E7B5r542H" TargetMode="External"/><Relationship Id="rId43" Type="http://schemas.openxmlformats.org/officeDocument/2006/relationships/hyperlink" Target="consultantplus://offline/ref=AF20DD64313C58AA8FFA2C912272B919D5523E53A7673FF6A2D90A59AE8DEDE2154AF209D7D086E5rA4FH" TargetMode="External"/><Relationship Id="rId48" Type="http://schemas.openxmlformats.org/officeDocument/2006/relationships/hyperlink" Target="consultantplus://offline/ref=AF20DD64313C58AA8FFA2C912272B919D5523D50A6663FF6A2D90A59AE8DEDE2154AF209D7D182E6rA48H" TargetMode="External"/><Relationship Id="rId64" Type="http://schemas.openxmlformats.org/officeDocument/2006/relationships/hyperlink" Target="consultantplus://offline/ref=AF20DD64313C58AA8FFA329C341EE71DD550605DA76E37A1FA865104F984E7B55205AB4B93DD87E4AC0857rC49H" TargetMode="External"/><Relationship Id="rId69" Type="http://schemas.openxmlformats.org/officeDocument/2006/relationships/hyperlink" Target="consultantplus://offline/ref=AF20DD64313C58AA8FFA2C912272B919D5523D50A6663FF6A2D90A59AE8DEDE2154AF209D7D183E6rA48H" TargetMode="External"/><Relationship Id="rId113" Type="http://schemas.openxmlformats.org/officeDocument/2006/relationships/hyperlink" Target="consultantplus://offline/ref=BAD3362BC80099C4150FE0578411654E2AA83A9372580638F7DCD7AD00C5FF8D690C09E7ABD7D8B4s441H" TargetMode="External"/><Relationship Id="rId118" Type="http://schemas.openxmlformats.org/officeDocument/2006/relationships/hyperlink" Target="consultantplus://offline/ref=BAD3362BC80099C4150FE0578411654E2AA93A907C580638F7DCD7AD00sC45H" TargetMode="External"/><Relationship Id="rId80" Type="http://schemas.openxmlformats.org/officeDocument/2006/relationships/hyperlink" Target="consultantplus://offline/ref=AF20DD64313C58AA8FFA2C912272B919D5523D50A6663FF6A2D90A59AE8DEDE2154AF209D7D183E6rA48H" TargetMode="External"/><Relationship Id="rId85" Type="http://schemas.openxmlformats.org/officeDocument/2006/relationships/hyperlink" Target="consultantplus://offline/ref=AF20DD64313C58AA8FFA2C912272B919D5523E54AE6E3FF6A2D90A59AE8DEDE2154AF209D7D08FE4rA44H" TargetMode="External"/><Relationship Id="rId12" Type="http://schemas.openxmlformats.org/officeDocument/2006/relationships/hyperlink" Target="consultantplus://offline/ref=AF20DD64313C58AA8FFA329C341EE71DD550605DAB6D30A1FC865104F984E7B5r542H" TargetMode="External"/><Relationship Id="rId17" Type="http://schemas.openxmlformats.org/officeDocument/2006/relationships/hyperlink" Target="consultantplus://offline/ref=AF20DD64313C58AA8FFA329C341EE71DD550605DAB6634A8FC865104F984E7B5r542H" TargetMode="External"/><Relationship Id="rId33" Type="http://schemas.openxmlformats.org/officeDocument/2006/relationships/hyperlink" Target="consultantplus://offline/ref=AF20DD64313C58AA8FFA329C341EE71DD550605DA66E34A8FA865104F984E7B5r542H" TargetMode="External"/><Relationship Id="rId38" Type="http://schemas.openxmlformats.org/officeDocument/2006/relationships/hyperlink" Target="consultantplus://offline/ref=AF20DD64313C58AA8FFA329C341EE71DD550605DA76C30A5FB865104F984E7B55205AB4B93DD87E4AC0856rC41H" TargetMode="External"/><Relationship Id="rId59" Type="http://schemas.openxmlformats.org/officeDocument/2006/relationships/hyperlink" Target="consultantplus://offline/ref=AF20DD64313C58AA8FFA329C341EE71DD550605DA76C30A5FB865104F984E7B55205AB4B93DD87E4AC0851rC4DH" TargetMode="External"/><Relationship Id="rId103" Type="http://schemas.openxmlformats.org/officeDocument/2006/relationships/hyperlink" Target="consultantplus://offline/ref=BAD3362BC80099C4150FFE5A927D3B4A2AAA679E7352096BAE838CF057CCF5DA2E4350A5EFDBDDB64598E9s24BH" TargetMode="External"/><Relationship Id="rId108" Type="http://schemas.openxmlformats.org/officeDocument/2006/relationships/hyperlink" Target="consultantplus://offline/ref=BAD3362BC80099C4150FFE5A927D3B4A2AAA679E72560C67AD838CF057CCF5DA2E4350A5EFDBDDB64590EDs246H" TargetMode="External"/><Relationship Id="rId124" Type="http://schemas.openxmlformats.org/officeDocument/2006/relationships/hyperlink" Target="consultantplus://offline/ref=BAD3362BC80099C4150FFE5A927D3B4A2AAA679E73500E6FAF838CF057CCF5DA2E4350A5EFDBDDB64598ECs242H" TargetMode="External"/><Relationship Id="rId54" Type="http://schemas.openxmlformats.org/officeDocument/2006/relationships/hyperlink" Target="consultantplus://offline/ref=AF20DD64313C58AA8FFA2C912272B919D5523E54AE6E3FF6A2D90A59AE8DEDE2154AF209D7D08FE4rA44H" TargetMode="External"/><Relationship Id="rId70" Type="http://schemas.openxmlformats.org/officeDocument/2006/relationships/hyperlink" Target="consultantplus://offline/ref=AF20DD64313C58AA8FFA2C912272B919D5523D50A6663FF6A2D90A59AE8DEDE2154AF209D7D183E6rA48H" TargetMode="External"/><Relationship Id="rId75" Type="http://schemas.openxmlformats.org/officeDocument/2006/relationships/hyperlink" Target="consultantplus://offline/ref=AF20DD64313C58AA8FFA2C912272B919D55C3650A66F3FF6A2D90A59AE8DEDE2154AF209D7D283E6rA4CH" TargetMode="External"/><Relationship Id="rId91" Type="http://schemas.openxmlformats.org/officeDocument/2006/relationships/hyperlink" Target="consultantplus://offline/ref=AF20DD64313C58AA8FFA329C341EE71DD550605DA66835A9F8865104F984E7B55205AB4B93DD87E4AC0056rC4DH" TargetMode="External"/><Relationship Id="rId96" Type="http://schemas.openxmlformats.org/officeDocument/2006/relationships/hyperlink" Target="consultantplus://offline/ref=AF20DD64313C58AA8FFA329C341EE71DD550605DA76D3DA7FC865104F984E7B55205AB4B93DD87E4AC0C55rC4AH" TargetMode="External"/><Relationship Id="rId1" Type="http://schemas.openxmlformats.org/officeDocument/2006/relationships/styles" Target="styles.xml"/><Relationship Id="rId6" Type="http://schemas.openxmlformats.org/officeDocument/2006/relationships/hyperlink" Target="consultantplus://offline/ref=AF20DD64313C58AA8FFA329C341EE71DD550605DA76C30A5FB865104F984E7B55205AB4B93DD87E4AC0856rC4CH" TargetMode="External"/><Relationship Id="rId23" Type="http://schemas.openxmlformats.org/officeDocument/2006/relationships/hyperlink" Target="consultantplus://offline/ref=AF20DD64313C58AA8FFA329C341EE71DD550605DA86B3DA8FA865104F984E7B5r542H" TargetMode="External"/><Relationship Id="rId28" Type="http://schemas.openxmlformats.org/officeDocument/2006/relationships/hyperlink" Target="consultantplus://offline/ref=AF20DD64313C58AA8FFA329C341EE71DD550605DA96C33A0F9865104F984E7B5r542H" TargetMode="External"/><Relationship Id="rId49" Type="http://schemas.openxmlformats.org/officeDocument/2006/relationships/hyperlink" Target="consultantplus://offline/ref=AF20DD64313C58AA8FFA2C912272B919D5523D50A6663FF6A2D90A59AE8DEDE2154AF209D7D183E6rA48H" TargetMode="External"/><Relationship Id="rId114" Type="http://schemas.openxmlformats.org/officeDocument/2006/relationships/hyperlink" Target="consultantplus://offline/ref=BAD3362BC80099C4150FFE5A927D3B4A2AAA679E73500E6FAF838CF057CCF5DA2E4350A5EFDBDDB64598ECs242H" TargetMode="External"/><Relationship Id="rId119" Type="http://schemas.openxmlformats.org/officeDocument/2006/relationships/hyperlink" Target="consultantplus://offline/ref=BAD3362BC80099C4150FE0578411654E2AA93A907C580638F7DCD7AD00sC45H" TargetMode="External"/><Relationship Id="rId44" Type="http://schemas.openxmlformats.org/officeDocument/2006/relationships/hyperlink" Target="consultantplus://offline/ref=AF20DD64313C58AA8FFA2C912272B919DD5F3E55AA6562FCAA80065BA982B2F51203FE08D7D087rE46H" TargetMode="External"/><Relationship Id="rId60" Type="http://schemas.openxmlformats.org/officeDocument/2006/relationships/hyperlink" Target="consultantplus://offline/ref=AF20DD64313C58AA8FFA329C341EE71DD550605DA76C30A5FB865104F984E7B55205AB4B93DD87E4AC0851rC4CH" TargetMode="External"/><Relationship Id="rId65" Type="http://schemas.openxmlformats.org/officeDocument/2006/relationships/hyperlink" Target="consultantplus://offline/ref=AF20DD64313C58AA8FFA329C341EE71DD550605DA76C30A5FB865104F984E7B55205AB4B93DD87E4AC0851rC40H" TargetMode="External"/><Relationship Id="rId81" Type="http://schemas.openxmlformats.org/officeDocument/2006/relationships/hyperlink" Target="consultantplus://offline/ref=AF20DD64313C58AA8FFA2C912272B919D5523E54AE6E3FF6A2D90A59AE8DEDE2154AF209D7D08FE4rA44H" TargetMode="External"/><Relationship Id="rId86" Type="http://schemas.openxmlformats.org/officeDocument/2006/relationships/hyperlink" Target="consultantplus://offline/ref=AF20DD64313C58AA8FFA2C912272B919D5533D53A8663FF6A2D90A59AEr84DH" TargetMode="External"/><Relationship Id="rId13" Type="http://schemas.openxmlformats.org/officeDocument/2006/relationships/hyperlink" Target="consultantplus://offline/ref=AF20DD64313C58AA8FFA329C341EE71DD550605DAB6A32A3FA865104F984E7B5r542H" TargetMode="External"/><Relationship Id="rId18" Type="http://schemas.openxmlformats.org/officeDocument/2006/relationships/hyperlink" Target="consultantplus://offline/ref=AF20DD64313C58AA8FFA329C341EE71DD550605DA86E35A7F6865104F984E7B5r542H" TargetMode="External"/><Relationship Id="rId39" Type="http://schemas.openxmlformats.org/officeDocument/2006/relationships/hyperlink" Target="consultantplus://offline/ref=AF20DD64313C58AA8FFA329C341EE71DD550605DA76E37A1FA865104F984E7B55205AB4B93DD87E4AC0857rC49H" TargetMode="External"/><Relationship Id="rId109" Type="http://schemas.openxmlformats.org/officeDocument/2006/relationships/hyperlink" Target="consultantplus://offline/ref=BAD3362BC80099C4150FE0578411654E2AA53F9172580638F7DCD7AD00sC45H" TargetMode="External"/><Relationship Id="rId34" Type="http://schemas.openxmlformats.org/officeDocument/2006/relationships/hyperlink" Target="consultantplus://offline/ref=AF20DD64313C58AA8FFA329C341EE71DD550605DA66C36A1FD865104F984E7B5r542H" TargetMode="External"/><Relationship Id="rId50" Type="http://schemas.openxmlformats.org/officeDocument/2006/relationships/hyperlink" Target="consultantplus://offline/ref=AF20DD64313C58AA8FFA2C912272B919D5523D50A6663FF6A2D90A59AE8DEDE2154AF209D7D183E6rA48H" TargetMode="External"/><Relationship Id="rId55" Type="http://schemas.openxmlformats.org/officeDocument/2006/relationships/hyperlink" Target="consultantplus://offline/ref=AF20DD64313C58AA8FFA329C341EE71DD550605DA76C30A5FB865104F984E7B55205AB4B93DD87E4AC0857rC4FH" TargetMode="External"/><Relationship Id="rId76" Type="http://schemas.openxmlformats.org/officeDocument/2006/relationships/hyperlink" Target="consultantplus://offline/ref=AF20DD64313C58AA8FFA2C912272B919D5523D50A6663FF6A2D90A59AE8DEDE2154AF209D7D183E6rA48H" TargetMode="External"/><Relationship Id="rId97" Type="http://schemas.openxmlformats.org/officeDocument/2006/relationships/hyperlink" Target="consultantplus://offline/ref=AF20DD64313C58AA8FFA329C341EE71DD550605DA76C30A5FB865104F984E7B55205AB4B93DD87E4AC0852rC48H" TargetMode="External"/><Relationship Id="rId104" Type="http://schemas.openxmlformats.org/officeDocument/2006/relationships/hyperlink" Target="consultantplus://offline/ref=BAD3362BC80099C4150FFE5A927D3B4A2AAA679E7352096BAE838CF057CCF5DA2E4350A5EFDBDDB64598E8s242H" TargetMode="External"/><Relationship Id="rId120" Type="http://schemas.openxmlformats.org/officeDocument/2006/relationships/hyperlink" Target="consultantplus://offline/ref=BAD3362BC80099C4150FE0578411654E2AA1309B7B550638F7DCD7AD00sC45H" TargetMode="External"/><Relationship Id="rId125" Type="http://schemas.openxmlformats.org/officeDocument/2006/relationships/hyperlink" Target="consultantplus://offline/ref=BAD3362BC80099C4150FFE5A927D3B4A2AAA679E73500E6FAF838CF057CCF5DA2E4350A5EFDBDDB64598ECs242H" TargetMode="External"/><Relationship Id="rId7" Type="http://schemas.openxmlformats.org/officeDocument/2006/relationships/hyperlink" Target="consultantplus://offline/ref=AF20DD64313C58AA8FFA2C912272B919D5523A50AD6D3FF6A2D90A59AE8DEDE2154AF209D7D384ECrA4DH" TargetMode="External"/><Relationship Id="rId71" Type="http://schemas.openxmlformats.org/officeDocument/2006/relationships/hyperlink" Target="consultantplus://offline/ref=AF20DD64313C58AA8FFA2C912272B919D5523D50A6663FF6A2D90A59AE8DEDE2154AF209D7D38EE2rA4DH" TargetMode="External"/><Relationship Id="rId92" Type="http://schemas.openxmlformats.org/officeDocument/2006/relationships/hyperlink" Target="consultantplus://offline/ref=AF20DD64313C58AA8FFA329C341EE71DD550605DA76C30A5FB865104F984E7B55205AB4B93DD87E4AC0855rC4AH" TargetMode="External"/><Relationship Id="rId2" Type="http://schemas.openxmlformats.org/officeDocument/2006/relationships/settings" Target="settings.xml"/><Relationship Id="rId29" Type="http://schemas.openxmlformats.org/officeDocument/2006/relationships/hyperlink" Target="consultantplus://offline/ref=AF20DD64313C58AA8FFA329C341EE71DD550605DA96A35A6F8865104F984E7B5r542H" TargetMode="External"/><Relationship Id="rId24" Type="http://schemas.openxmlformats.org/officeDocument/2006/relationships/hyperlink" Target="consultantplus://offline/ref=AF20DD64313C58AA8FFA329C341EE71DD550605DA86B3CA7FF865104F984E7B5r542H" TargetMode="External"/><Relationship Id="rId40" Type="http://schemas.openxmlformats.org/officeDocument/2006/relationships/hyperlink" Target="consultantplus://offline/ref=AF20DD64313C58AA8FFA329C341EE71DD550605DA76C30A5FB865104F984E7B55205AB4B93DD87E4AC0857rC48H" TargetMode="External"/><Relationship Id="rId45" Type="http://schemas.openxmlformats.org/officeDocument/2006/relationships/hyperlink" Target="consultantplus://offline/ref=AF20DD64313C58AA8FFA2C912272B919D55A3C54AF6D3FF6A2D90A59AEr84DH" TargetMode="External"/><Relationship Id="rId66" Type="http://schemas.openxmlformats.org/officeDocument/2006/relationships/hyperlink" Target="consultantplus://offline/ref=AF20DD64313C58AA8FFA329C341EE71DD550605DA76C30A5FB865104F984E7B55205AB4B93DD87E4AC0854rC48H" TargetMode="External"/><Relationship Id="rId87" Type="http://schemas.openxmlformats.org/officeDocument/2006/relationships/hyperlink" Target="consultantplus://offline/ref=AF20DD64313C58AA8FFA2C912272B919D5523D50A6663FF6A2D90A59AE8DEDE2154AF209D7D182E6rA48H" TargetMode="External"/><Relationship Id="rId110" Type="http://schemas.openxmlformats.org/officeDocument/2006/relationships/hyperlink" Target="consultantplus://offline/ref=BAD3362BC80099C4150FE0578411654E2AA53F9172580638F7DCD7AD00sC45H" TargetMode="External"/><Relationship Id="rId115" Type="http://schemas.openxmlformats.org/officeDocument/2006/relationships/hyperlink" Target="consultantplus://offline/ref=BAD3362BC80099C4150FFE5A927D3B4A2AAA679E73500E6FAF838CF057CCF5DA2E4350A5EFDBDDB64598ECs242H" TargetMode="External"/><Relationship Id="rId61" Type="http://schemas.openxmlformats.org/officeDocument/2006/relationships/hyperlink" Target="consultantplus://offline/ref=AF20DD64313C58AA8FFA329C341EE71DD550605DA76C30A5FB865104F984E7B55205AB4B93DD87E4AC0851rC4FH" TargetMode="External"/><Relationship Id="rId82" Type="http://schemas.openxmlformats.org/officeDocument/2006/relationships/hyperlink" Target="consultantplus://offline/ref=AF20DD64313C58AA8FFA2C912272B919D5523D50A6663FF6A2D90A59AE8DEDE2154AF209D7D183E6rA48H" TargetMode="External"/><Relationship Id="rId19" Type="http://schemas.openxmlformats.org/officeDocument/2006/relationships/hyperlink" Target="consultantplus://offline/ref=AF20DD64313C58AA8FFA329C341EE71DD550605DA86E35A7F7865104F984E7B5r542H" TargetMode="External"/><Relationship Id="rId14" Type="http://schemas.openxmlformats.org/officeDocument/2006/relationships/hyperlink" Target="consultantplus://offline/ref=AF20DD64313C58AA8FFA329C341EE71DD550605DAB6B34A8FA865104F984E7B5r542H" TargetMode="External"/><Relationship Id="rId30" Type="http://schemas.openxmlformats.org/officeDocument/2006/relationships/hyperlink" Target="consultantplus://offline/ref=AF20DD64313C58AA8FFA329C341EE71DD550605DA96B36A3F6865104F984E7B5r542H" TargetMode="External"/><Relationship Id="rId35" Type="http://schemas.openxmlformats.org/officeDocument/2006/relationships/hyperlink" Target="consultantplus://offline/ref=AF20DD64313C58AA8FFA329C341EE71DD550605DA66933A1FE865104F984E7B55205AB4B93DD87E4AC0856rC4EH" TargetMode="External"/><Relationship Id="rId56" Type="http://schemas.openxmlformats.org/officeDocument/2006/relationships/hyperlink" Target="consultantplus://offline/ref=AF20DD64313C58AA8FFA329C341EE71DD550605DA76C30A5FB865104F984E7B55205AB4B93DD87E4AC0857rC41H" TargetMode="External"/><Relationship Id="rId77" Type="http://schemas.openxmlformats.org/officeDocument/2006/relationships/hyperlink" Target="consultantplus://offline/ref=AF20DD64313C58AA8FFA2C912272B919D5523E54AE6E3FF6A2D90A59AE8DEDE2154AF209D7D08FE4rA44H" TargetMode="External"/><Relationship Id="rId100" Type="http://schemas.openxmlformats.org/officeDocument/2006/relationships/hyperlink" Target="consultantplus://offline/ref=AF20DD64313C58AA8FFA329C341EE71DD550605DA76C30A5FB865104F984E7B55205AB4B93DD87E4AC0852rC4FH" TargetMode="External"/><Relationship Id="rId105" Type="http://schemas.openxmlformats.org/officeDocument/2006/relationships/image" Target="media/image1.wmf"/><Relationship Id="rId126" Type="http://schemas.openxmlformats.org/officeDocument/2006/relationships/hyperlink" Target="consultantplus://offline/ref=BAD3362BC80099C4150FE0578411654E2AA83A9372580638F7DCD7AD00C5FF8D690C09E7ABD7D8B4s441H" TargetMode="External"/><Relationship Id="rId8" Type="http://schemas.openxmlformats.org/officeDocument/2006/relationships/hyperlink" Target="consultantplus://offline/ref=AF20DD64313C58AA8FFA329C341EE71DD550605DA76D3DA7FC865104F984E7B5r542H" TargetMode="External"/><Relationship Id="rId51" Type="http://schemas.openxmlformats.org/officeDocument/2006/relationships/hyperlink" Target="consultantplus://offline/ref=AF20DD64313C58AA8FFA2C912272B919D5523D50A6663FF6A2D90A59AE8DEDE2154AF209D7D182EDrA4BH" TargetMode="External"/><Relationship Id="rId72" Type="http://schemas.openxmlformats.org/officeDocument/2006/relationships/hyperlink" Target="consultantplus://offline/ref=AF20DD64313C58AA8FFA2C912272B919D5523D50A6663FF6A2D90A59AE8DEDE2154AF209D7D182E6rA48H" TargetMode="External"/><Relationship Id="rId93" Type="http://schemas.openxmlformats.org/officeDocument/2006/relationships/hyperlink" Target="consultantplus://offline/ref=AF20DD64313C58AA8FFA329C341EE71DD550605DA76C30A5FB865104F984E7B55205AB4B93DD87E4AC0855rC4CH" TargetMode="External"/><Relationship Id="rId98" Type="http://schemas.openxmlformats.org/officeDocument/2006/relationships/hyperlink" Target="consultantplus://offline/ref=AF20DD64313C58AA8FFA2C912272B919D5523D50A6663FF6A2D90A59AE8DEDE2154AF209D7D182E6rA48H" TargetMode="External"/><Relationship Id="rId121" Type="http://schemas.openxmlformats.org/officeDocument/2006/relationships/hyperlink" Target="consultantplus://offline/ref=BAD3362BC80099C4150FFE5A927D3B4A2AAA679E73500A66A3838CF057CCF5DAs24EH" TargetMode="External"/><Relationship Id="rId3" Type="http://schemas.openxmlformats.org/officeDocument/2006/relationships/webSettings" Target="webSettings.xml"/><Relationship Id="rId25" Type="http://schemas.openxmlformats.org/officeDocument/2006/relationships/hyperlink" Target="consultantplus://offline/ref=AF20DD64313C58AA8FFA329C341EE71DD550605DA86B3DA3F8865104F984E7B5r542H" TargetMode="External"/><Relationship Id="rId46" Type="http://schemas.openxmlformats.org/officeDocument/2006/relationships/hyperlink" Target="consultantplus://offline/ref=AF20DD64313C58AA8FFA2C912272B919D5523E53A7673FF6A2D90A59AE8DEDE2154AF209D7D086E0rA49H" TargetMode="External"/><Relationship Id="rId67" Type="http://schemas.openxmlformats.org/officeDocument/2006/relationships/hyperlink" Target="consultantplus://offline/ref=AF20DD64313C58AA8FFA2C912272B919D5533D53A8663FF6A2D90A59AE8DEDE2154AF20CrD45H" TargetMode="External"/><Relationship Id="rId116" Type="http://schemas.openxmlformats.org/officeDocument/2006/relationships/hyperlink" Target="consultantplus://offline/ref=BAD3362BC80099C4150FFE5A927D3B4A2AAA679E73500E6FAF838CF057CCF5DA2E4350A5EFDBDDB64598ECs242H" TargetMode="External"/><Relationship Id="rId20" Type="http://schemas.openxmlformats.org/officeDocument/2006/relationships/hyperlink" Target="consultantplus://offline/ref=AF20DD64313C58AA8FFA329C341EE71DD550605DA86F37A7FD865104F984E7B5r542H" TargetMode="External"/><Relationship Id="rId41" Type="http://schemas.openxmlformats.org/officeDocument/2006/relationships/hyperlink" Target="consultantplus://offline/ref=AF20DD64313C58AA8FFA2C912272B919D5523E53A7673FF6A2D90A59AE8DEDE2154AF209D7D086E5rA4FH" TargetMode="External"/><Relationship Id="rId62" Type="http://schemas.openxmlformats.org/officeDocument/2006/relationships/hyperlink" Target="consultantplus://offline/ref=AF20DD64313C58AA8FFA329C341EE71DD550605DA76C30A5FB865104F984E7B55205AB4B93DD87E4AC0851rC4EH" TargetMode="External"/><Relationship Id="rId83" Type="http://schemas.openxmlformats.org/officeDocument/2006/relationships/hyperlink" Target="consultantplus://offline/ref=AF20DD64313C58AA8FFA2C912272B919D5523E54AE6E3FF6A2D90A59AE8DEDE2154AF209D7D08FE4rA44H" TargetMode="External"/><Relationship Id="rId88" Type="http://schemas.openxmlformats.org/officeDocument/2006/relationships/hyperlink" Target="consultantplus://offline/ref=AF20DD64313C58AA8FFA329C341EE71DD550605DA76C30A5FB865104F984E7B55205AB4B93DD87E4AC0854rC4BH" TargetMode="External"/><Relationship Id="rId111" Type="http://schemas.openxmlformats.org/officeDocument/2006/relationships/hyperlink" Target="consultantplus://offline/ref=BAD3362BC80099C4150FE0578411654E2AA53F9172580638F7DCD7AD00sC45H" TargetMode="External"/><Relationship Id="rId15" Type="http://schemas.openxmlformats.org/officeDocument/2006/relationships/hyperlink" Target="consultantplus://offline/ref=AF20DD64313C58AA8FFA329C341EE71DD550605DAB6B31A8FA865104F984E7B5r542H" TargetMode="External"/><Relationship Id="rId36" Type="http://schemas.openxmlformats.org/officeDocument/2006/relationships/hyperlink" Target="consultantplus://offline/ref=AF20DD64313C58AA8FFA329C341EE71DD550605DA76F31A4FE865104F984E7B55205AB4B93DD87E4AC0856rC4CH" TargetMode="External"/><Relationship Id="rId57" Type="http://schemas.openxmlformats.org/officeDocument/2006/relationships/hyperlink" Target="consultantplus://offline/ref=AF20DD64313C58AA8FFA329C341EE71DD550605DA76C30A5FB865104F984E7B55205AB4B93DD87E4AC0854rC49H" TargetMode="External"/><Relationship Id="rId106" Type="http://schemas.openxmlformats.org/officeDocument/2006/relationships/hyperlink" Target="consultantplus://offline/ref=BAD3362BC80099C4150FFE5A927D3B4A2AAA679E73500B6EA2838CF057CCF5DAs24EH" TargetMode="External"/><Relationship Id="rId127" Type="http://schemas.openxmlformats.org/officeDocument/2006/relationships/fontTable" Target="fontTable.xml"/><Relationship Id="rId10" Type="http://schemas.openxmlformats.org/officeDocument/2006/relationships/hyperlink" Target="consultantplus://offline/ref=AF20DD64313C58AA8FFA329C341EE71DD550605DA66C30A1F8865104F984E7B5r542H" TargetMode="External"/><Relationship Id="rId31" Type="http://schemas.openxmlformats.org/officeDocument/2006/relationships/hyperlink" Target="consultantplus://offline/ref=AF20DD64313C58AA8FFA329C341EE71DD550605DA96837A2FD865104F984E7B5r542H" TargetMode="External"/><Relationship Id="rId52" Type="http://schemas.openxmlformats.org/officeDocument/2006/relationships/hyperlink" Target="consultantplus://offline/ref=AF20DD64313C58AA8FFA2C912272B919D55C3650A66F3FF6A2D90A59AE8DEDE2154AF209D7D283E6rA4CH" TargetMode="External"/><Relationship Id="rId73" Type="http://schemas.openxmlformats.org/officeDocument/2006/relationships/hyperlink" Target="consultantplus://offline/ref=AF20DD64313C58AA8FFA2C912272B919D5523D50A6663FF6A2D90A59AE8DEDE2154AF209D7D182E6rA48H" TargetMode="External"/><Relationship Id="rId78" Type="http://schemas.openxmlformats.org/officeDocument/2006/relationships/hyperlink" Target="consultantplus://offline/ref=AF20DD64313C58AA8FFA2C912272B919D5523D50A6663FF6A2D90A59AE8DEDE2154AF209D7D182EDrA4BH" TargetMode="External"/><Relationship Id="rId94" Type="http://schemas.openxmlformats.org/officeDocument/2006/relationships/hyperlink" Target="consultantplus://offline/ref=AF20DD64313C58AA8FFA329C341EE71DD550605DA76C30A5FB865104F984E7B55205AB4B93DD87E4AC0855rC4EH" TargetMode="External"/><Relationship Id="rId99" Type="http://schemas.openxmlformats.org/officeDocument/2006/relationships/hyperlink" Target="consultantplus://offline/ref=AF20DD64313C58AA8FFA329C341EE71DD550605DA76C30A5FB865104F984E7B55205AB4B93DD87E4AC0852rC4BH" TargetMode="External"/><Relationship Id="rId101" Type="http://schemas.openxmlformats.org/officeDocument/2006/relationships/hyperlink" Target="consultantplus://offline/ref=AF20DD64313C58AA8FFA329C341EE71DD550605DA76C30A5FB865104F984E7B55205AB4B93DD87E4AC0852rC4EH" TargetMode="External"/><Relationship Id="rId122" Type="http://schemas.openxmlformats.org/officeDocument/2006/relationships/hyperlink" Target="consultantplus://offline/ref=BAD3362BC80099C4150FE0578411654E2AA73F9A78560638F7DCD7AD00sC45H" TargetMode="External"/><Relationship Id="rId4" Type="http://schemas.openxmlformats.org/officeDocument/2006/relationships/hyperlink" Target="consultantplus://offline/ref=AF20DD64313C58AA8FFA329C341EE71DD550605DA66933A1FE865104F984E7B55205AB4B93DD87E4AC0856rC4CH" TargetMode="External"/><Relationship Id="rId9" Type="http://schemas.openxmlformats.org/officeDocument/2006/relationships/hyperlink" Target="consultantplus://offline/ref=AF20DD64313C58AA8FFA329C341EE71DD550605DA66933A1FE865104F984E7B55205AB4B93DD87E4AC0856rC4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63022</Words>
  <Characters>359226</Characters>
  <Application>Microsoft Office Word</Application>
  <DocSecurity>0</DocSecurity>
  <Lines>2993</Lines>
  <Paragraphs>842</Paragraphs>
  <ScaleCrop>false</ScaleCrop>
  <Company/>
  <LinksUpToDate>false</LinksUpToDate>
  <CharactersWithSpaces>421406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Александровна Изаак</dc:creator>
  <cp:keywords/>
  <dc:description/>
  <cp:lastModifiedBy>Лариса Александровна Изаак</cp:lastModifiedBy>
  <cp:revision>4</cp:revision>
  <dcterms:created xsi:type="dcterms:W3CDTF">2016-03-10T07:56:00Z</dcterms:created>
  <dcterms:modified xsi:type="dcterms:W3CDTF">2016-03-10T07:59:00Z</dcterms:modified>
</cp:coreProperties>
</file>