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F0DFCE" w14:textId="77777777" w:rsidR="001535B3" w:rsidRDefault="00F836E1" w:rsidP="000C1CF8">
      <w:pPr>
        <w:pStyle w:val="a3"/>
        <w:shd w:val="clear" w:color="auto" w:fill="FFFFFF"/>
        <w:spacing w:before="0" w:beforeAutospacing="0" w:after="120" w:afterAutospacing="0" w:line="264" w:lineRule="auto"/>
        <w:jc w:val="center"/>
        <w:rPr>
          <w:b/>
          <w:color w:val="000000"/>
          <w:sz w:val="28"/>
          <w:szCs w:val="28"/>
        </w:rPr>
      </w:pPr>
      <w:r w:rsidRPr="001535B3">
        <w:rPr>
          <w:b/>
          <w:color w:val="000000"/>
          <w:sz w:val="28"/>
          <w:szCs w:val="28"/>
        </w:rPr>
        <w:t xml:space="preserve">Правила интернет - </w:t>
      </w:r>
      <w:r w:rsidR="00012DCD" w:rsidRPr="001535B3">
        <w:rPr>
          <w:b/>
          <w:color w:val="000000"/>
          <w:sz w:val="28"/>
          <w:szCs w:val="28"/>
        </w:rPr>
        <w:t>голосования</w:t>
      </w:r>
      <w:r w:rsidRPr="001535B3">
        <w:rPr>
          <w:b/>
          <w:color w:val="000000"/>
          <w:sz w:val="28"/>
          <w:szCs w:val="28"/>
        </w:rPr>
        <w:t xml:space="preserve"> </w:t>
      </w:r>
    </w:p>
    <w:p w14:paraId="61AAE995" w14:textId="1F880093" w:rsidR="00012DCD" w:rsidRPr="001535B3" w:rsidRDefault="00F836E1" w:rsidP="001C3762">
      <w:pPr>
        <w:pStyle w:val="a3"/>
        <w:shd w:val="clear" w:color="auto" w:fill="FFFFFF"/>
        <w:spacing w:before="0" w:beforeAutospacing="0" w:after="120" w:afterAutospacing="0" w:line="264" w:lineRule="auto"/>
        <w:jc w:val="center"/>
        <w:rPr>
          <w:b/>
          <w:color w:val="000000"/>
          <w:sz w:val="28"/>
          <w:szCs w:val="28"/>
        </w:rPr>
      </w:pPr>
      <w:r w:rsidRPr="001535B3">
        <w:rPr>
          <w:b/>
          <w:color w:val="000000"/>
          <w:sz w:val="28"/>
          <w:szCs w:val="28"/>
        </w:rPr>
        <w:t xml:space="preserve">по выбору победителей </w:t>
      </w:r>
      <w:r w:rsidR="000856DD">
        <w:rPr>
          <w:b/>
          <w:color w:val="000000"/>
          <w:sz w:val="28"/>
          <w:szCs w:val="28"/>
        </w:rPr>
        <w:t>Второго</w:t>
      </w:r>
      <w:r w:rsidR="00024B5E">
        <w:rPr>
          <w:b/>
          <w:color w:val="000000"/>
          <w:sz w:val="28"/>
          <w:szCs w:val="28"/>
        </w:rPr>
        <w:t xml:space="preserve"> </w:t>
      </w:r>
      <w:r w:rsidRPr="001535B3">
        <w:rPr>
          <w:b/>
          <w:color w:val="000000"/>
          <w:sz w:val="28"/>
          <w:szCs w:val="28"/>
        </w:rPr>
        <w:t xml:space="preserve">Всероссийского конкурса </w:t>
      </w:r>
      <w:r w:rsidR="001C3762">
        <w:rPr>
          <w:b/>
          <w:color w:val="000000"/>
          <w:sz w:val="28"/>
          <w:szCs w:val="28"/>
        </w:rPr>
        <w:t>СМИ, пресс-служб компаний ТЭК и региональных администраций «</w:t>
      </w:r>
      <w:r w:rsidR="001C3762" w:rsidRPr="002B6872">
        <w:rPr>
          <w:b/>
          <w:color w:val="000000"/>
          <w:sz w:val="28"/>
          <w:szCs w:val="28"/>
        </w:rPr>
        <w:t>МедиаТЭК</w:t>
      </w:r>
      <w:r w:rsidR="000856DD">
        <w:rPr>
          <w:b/>
          <w:color w:val="000000"/>
          <w:sz w:val="28"/>
          <w:szCs w:val="28"/>
        </w:rPr>
        <w:t>-</w:t>
      </w:r>
      <w:r w:rsidRPr="001535B3">
        <w:rPr>
          <w:b/>
          <w:color w:val="000000"/>
          <w:sz w:val="28"/>
          <w:szCs w:val="28"/>
        </w:rPr>
        <w:t>2016</w:t>
      </w:r>
      <w:r w:rsidR="001C3762">
        <w:rPr>
          <w:b/>
          <w:color w:val="000000"/>
          <w:sz w:val="28"/>
          <w:szCs w:val="28"/>
        </w:rPr>
        <w:t>»</w:t>
      </w:r>
    </w:p>
    <w:p w14:paraId="74CFDE81" w14:textId="77777777" w:rsidR="000C1CF8" w:rsidRDefault="000C1CF8" w:rsidP="000C1CF8">
      <w:pPr>
        <w:pStyle w:val="a3"/>
        <w:shd w:val="clear" w:color="auto" w:fill="FFFFFF"/>
        <w:spacing w:before="0" w:beforeAutospacing="0" w:after="120" w:afterAutospacing="0" w:line="264" w:lineRule="auto"/>
        <w:jc w:val="both"/>
        <w:rPr>
          <w:color w:val="000000"/>
        </w:rPr>
      </w:pPr>
    </w:p>
    <w:p w14:paraId="6597F1D9" w14:textId="77777777" w:rsidR="00F174AB" w:rsidRPr="00F836E1" w:rsidRDefault="00F174AB" w:rsidP="000C1CF8">
      <w:pPr>
        <w:pStyle w:val="a3"/>
        <w:shd w:val="clear" w:color="auto" w:fill="FFFFFF"/>
        <w:spacing w:before="0" w:beforeAutospacing="0" w:after="120" w:afterAutospacing="0" w:line="264" w:lineRule="auto"/>
        <w:jc w:val="center"/>
        <w:rPr>
          <w:color w:val="000000"/>
        </w:rPr>
      </w:pPr>
      <w:r w:rsidRPr="00F836E1">
        <w:rPr>
          <w:color w:val="000000"/>
        </w:rPr>
        <w:t>Уважаемые участники</w:t>
      </w:r>
      <w:r w:rsidR="00D46BDD" w:rsidRPr="00F836E1">
        <w:rPr>
          <w:color w:val="000000"/>
        </w:rPr>
        <w:t xml:space="preserve"> конкурса и голосования</w:t>
      </w:r>
      <w:r w:rsidRPr="00F836E1">
        <w:rPr>
          <w:color w:val="000000"/>
        </w:rPr>
        <w:t>!</w:t>
      </w:r>
    </w:p>
    <w:p w14:paraId="1125FCC2" w14:textId="14C1270A" w:rsidR="00012DCD" w:rsidRPr="00F836E1" w:rsidRDefault="00F174AB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  <w:rPr>
          <w:color w:val="000000"/>
        </w:rPr>
      </w:pPr>
      <w:r w:rsidRPr="00F836E1">
        <w:rPr>
          <w:color w:val="000000"/>
        </w:rPr>
        <w:t xml:space="preserve">Победители </w:t>
      </w:r>
      <w:r w:rsidR="000856DD">
        <w:rPr>
          <w:color w:val="000000"/>
        </w:rPr>
        <w:t>Второго</w:t>
      </w:r>
      <w:r w:rsidR="007358E7" w:rsidRPr="00F836E1">
        <w:rPr>
          <w:color w:val="000000"/>
        </w:rPr>
        <w:t xml:space="preserve"> Всероссийского конкурса </w:t>
      </w:r>
      <w:r w:rsidR="000856DD">
        <w:rPr>
          <w:color w:val="000000"/>
        </w:rPr>
        <w:t>СМИ, пресс-служб компаний ТЭК и региональных администраций «</w:t>
      </w:r>
      <w:r w:rsidR="001C3762">
        <w:rPr>
          <w:color w:val="000000"/>
        </w:rPr>
        <w:t>МедиаТЭК</w:t>
      </w:r>
      <w:r w:rsidR="000856DD">
        <w:rPr>
          <w:color w:val="000000"/>
        </w:rPr>
        <w:t>-2016</w:t>
      </w:r>
      <w:r w:rsidR="001C3762">
        <w:rPr>
          <w:color w:val="000000"/>
        </w:rPr>
        <w:t>»</w:t>
      </w:r>
      <w:r w:rsidR="007358E7" w:rsidRPr="00F836E1">
        <w:rPr>
          <w:color w:val="000000"/>
        </w:rPr>
        <w:t xml:space="preserve"> </w:t>
      </w:r>
      <w:r w:rsidR="00D46BDD" w:rsidRPr="00F836E1">
        <w:rPr>
          <w:color w:val="000000"/>
        </w:rPr>
        <w:t xml:space="preserve">(далее – Конкурса) </w:t>
      </w:r>
      <w:r w:rsidR="00012DCD" w:rsidRPr="00F836E1">
        <w:rPr>
          <w:color w:val="000000"/>
        </w:rPr>
        <w:t xml:space="preserve">выбираются путем </w:t>
      </w:r>
      <w:r w:rsidR="00193F2E" w:rsidRPr="00F836E1">
        <w:rPr>
          <w:color w:val="000000"/>
        </w:rPr>
        <w:t>открытого инт</w:t>
      </w:r>
      <w:r w:rsidRPr="00F836E1">
        <w:rPr>
          <w:color w:val="000000"/>
        </w:rPr>
        <w:t>е</w:t>
      </w:r>
      <w:r w:rsidR="00193F2E" w:rsidRPr="00F836E1">
        <w:rPr>
          <w:color w:val="000000"/>
        </w:rPr>
        <w:t>рн</w:t>
      </w:r>
      <w:r w:rsidRPr="00F836E1">
        <w:rPr>
          <w:color w:val="000000"/>
        </w:rPr>
        <w:t>е</w:t>
      </w:r>
      <w:r w:rsidR="00193F2E" w:rsidRPr="00F836E1">
        <w:rPr>
          <w:color w:val="000000"/>
        </w:rPr>
        <w:t>т</w:t>
      </w:r>
      <w:r w:rsidR="001535B3">
        <w:rPr>
          <w:color w:val="000000"/>
        </w:rPr>
        <w:t xml:space="preserve"> </w:t>
      </w:r>
      <w:r w:rsidRPr="00F836E1">
        <w:rPr>
          <w:color w:val="000000"/>
        </w:rPr>
        <w:t>-</w:t>
      </w:r>
      <w:r w:rsidR="001535B3">
        <w:rPr>
          <w:color w:val="000000"/>
        </w:rPr>
        <w:t xml:space="preserve"> </w:t>
      </w:r>
      <w:r w:rsidR="00012DCD" w:rsidRPr="00F836E1">
        <w:rPr>
          <w:color w:val="000000"/>
        </w:rPr>
        <w:t xml:space="preserve">голосования на официальном сайте </w:t>
      </w:r>
      <w:r w:rsidR="002B6872">
        <w:rPr>
          <w:color w:val="000000"/>
        </w:rPr>
        <w:t>конкурса</w:t>
      </w:r>
      <w:r w:rsidR="00012DCD" w:rsidRPr="00F836E1">
        <w:rPr>
          <w:color w:val="000000"/>
        </w:rPr>
        <w:t xml:space="preserve">, размещенного по адресу </w:t>
      </w:r>
      <w:hyperlink r:id="rId5" w:history="1">
        <w:proofErr w:type="gramStart"/>
        <w:r w:rsidR="000856DD" w:rsidRPr="00121525">
          <w:rPr>
            <w:rStyle w:val="a5"/>
            <w:lang w:val="en-US"/>
          </w:rPr>
          <w:t>www</w:t>
        </w:r>
        <w:r w:rsidR="000856DD" w:rsidRPr="00121525">
          <w:rPr>
            <w:rStyle w:val="a5"/>
          </w:rPr>
          <w:t>.</w:t>
        </w:r>
        <w:proofErr w:type="spellStart"/>
        <w:r w:rsidR="000856DD" w:rsidRPr="002B6872">
          <w:rPr>
            <w:rStyle w:val="a5"/>
          </w:rPr>
          <w:t>медиатэк.рф</w:t>
        </w:r>
        <w:proofErr w:type="spellEnd"/>
      </w:hyperlink>
      <w:r w:rsidR="000856DD" w:rsidRPr="002B6872">
        <w:t xml:space="preserve"> </w:t>
      </w:r>
      <w:r w:rsidR="00012DCD" w:rsidRPr="00F836E1">
        <w:rPr>
          <w:color w:val="000000"/>
        </w:rPr>
        <w:t>.</w:t>
      </w:r>
      <w:proofErr w:type="gramEnd"/>
      <w:r w:rsidR="00D46BDD" w:rsidRPr="00F836E1">
        <w:rPr>
          <w:color w:val="000000"/>
        </w:rPr>
        <w:t xml:space="preserve"> Участником голосования сможет стать любой посетитель сайта.</w:t>
      </w:r>
    </w:p>
    <w:p w14:paraId="795E59AB" w14:textId="77777777" w:rsidR="00012DCD" w:rsidRPr="001535B3" w:rsidRDefault="00012DCD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</w:pPr>
      <w:r w:rsidRPr="00F836E1">
        <w:rPr>
          <w:b/>
          <w:color w:val="000000"/>
        </w:rPr>
        <w:t>Срок приема голосов:</w:t>
      </w:r>
      <w:r w:rsidRPr="00F836E1">
        <w:rPr>
          <w:color w:val="000000"/>
        </w:rPr>
        <w:t xml:space="preserve"> </w:t>
      </w:r>
      <w:r w:rsidRPr="001535B3">
        <w:t xml:space="preserve">с </w:t>
      </w:r>
      <w:r w:rsidR="004E0521" w:rsidRPr="001535B3">
        <w:t>0</w:t>
      </w:r>
      <w:r w:rsidRPr="001535B3">
        <w:t xml:space="preserve">0 часов 00 минут </w:t>
      </w:r>
      <w:r w:rsidRPr="001535B3">
        <w:rPr>
          <w:b/>
        </w:rPr>
        <w:t>«0</w:t>
      </w:r>
      <w:r w:rsidR="000856DD">
        <w:rPr>
          <w:b/>
        </w:rPr>
        <w:t>1</w:t>
      </w:r>
      <w:r w:rsidRPr="001535B3">
        <w:rPr>
          <w:b/>
        </w:rPr>
        <w:t xml:space="preserve">» ноября </w:t>
      </w:r>
      <w:r w:rsidRPr="001535B3">
        <w:t>201</w:t>
      </w:r>
      <w:r w:rsidR="004E0521" w:rsidRPr="001535B3">
        <w:t>6</w:t>
      </w:r>
      <w:r w:rsidRPr="001535B3">
        <w:t xml:space="preserve"> года до 23 часов 59 минут 59 секунд </w:t>
      </w:r>
      <w:r w:rsidR="000856DD">
        <w:rPr>
          <w:b/>
        </w:rPr>
        <w:t>«10</w:t>
      </w:r>
      <w:r w:rsidRPr="001535B3">
        <w:rPr>
          <w:b/>
        </w:rPr>
        <w:t>» ноября</w:t>
      </w:r>
      <w:r w:rsidRPr="001535B3">
        <w:t xml:space="preserve"> 201</w:t>
      </w:r>
      <w:r w:rsidR="001535B3" w:rsidRPr="001535B3">
        <w:t>6</w:t>
      </w:r>
      <w:r w:rsidRPr="001535B3">
        <w:t xml:space="preserve"> года включительно по московскому времени.</w:t>
      </w:r>
    </w:p>
    <w:p w14:paraId="33A2E1FE" w14:textId="77777777" w:rsidR="00D46BDD" w:rsidRPr="00F836E1" w:rsidRDefault="00D46BDD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  <w:rPr>
          <w:color w:val="000000"/>
        </w:rPr>
      </w:pPr>
      <w:r w:rsidRPr="00F836E1">
        <w:rPr>
          <w:color w:val="000000"/>
        </w:rPr>
        <w:t xml:space="preserve">В Конкурсе </w:t>
      </w:r>
      <w:r w:rsidR="000856DD">
        <w:t>6</w:t>
      </w:r>
      <w:r w:rsidRPr="001535B3">
        <w:t xml:space="preserve"> категорий номинаций, </w:t>
      </w:r>
      <w:r w:rsidRPr="00F836E1">
        <w:rPr>
          <w:color w:val="000000"/>
        </w:rPr>
        <w:t>в каждой из которых представлены несколько номинаций.</w:t>
      </w:r>
    </w:p>
    <w:p w14:paraId="0AC4A445" w14:textId="77777777" w:rsidR="001535B3" w:rsidRPr="001535B3" w:rsidRDefault="001535B3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  <w:rPr>
          <w:b/>
          <w:color w:val="FF0000"/>
        </w:rPr>
      </w:pPr>
      <w:r w:rsidRPr="001535B3">
        <w:rPr>
          <w:b/>
          <w:color w:val="FF0000"/>
        </w:rPr>
        <w:t>Обращаем Ваше внимание, что в 2016 году правила голосования были скорректированы:</w:t>
      </w:r>
    </w:p>
    <w:p w14:paraId="34DE9A1F" w14:textId="77777777" w:rsidR="000856DD" w:rsidRPr="002B5552" w:rsidRDefault="000856DD" w:rsidP="00217025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264" w:lineRule="auto"/>
        <w:ind w:left="567" w:hanging="567"/>
        <w:jc w:val="both"/>
        <w:rPr>
          <w:color w:val="000000"/>
        </w:rPr>
      </w:pPr>
      <w:r w:rsidRPr="002B5552">
        <w:rPr>
          <w:color w:val="000000"/>
        </w:rPr>
        <w:t xml:space="preserve">Сделать свой выбор можно с помощью кнопки </w:t>
      </w:r>
      <w:r w:rsidRPr="002B5552">
        <w:rPr>
          <w:b/>
          <w:color w:val="000000"/>
        </w:rPr>
        <w:t>«Проголосовать»</w:t>
      </w:r>
      <w:r w:rsidRPr="002B5552">
        <w:rPr>
          <w:color w:val="000000"/>
        </w:rPr>
        <w:t xml:space="preserve">, расположенной рядом с описанием конкурсного проекта. </w:t>
      </w:r>
      <w:r w:rsidRPr="001535B3">
        <w:t xml:space="preserve">Для того, чтобы Ваш голос был учтен, необходимо правильно ответить на вопрос </w:t>
      </w:r>
      <w:r>
        <w:t>по теме «Энергетика»</w:t>
      </w:r>
      <w:r w:rsidRPr="001535B3">
        <w:t>. Участнику голосования будет задан вопрос и даны</w:t>
      </w:r>
      <w:bookmarkStart w:id="0" w:name="_GoBack"/>
      <w:bookmarkEnd w:id="0"/>
      <w:r w:rsidRPr="001535B3">
        <w:t xml:space="preserve"> 6 вариантов ответа. Каждый ответ будет сопровожде</w:t>
      </w:r>
      <w:r>
        <w:t>н графическим изображением и под</w:t>
      </w:r>
      <w:r w:rsidRPr="001535B3">
        <w:t>писью.</w:t>
      </w:r>
      <w:r>
        <w:t xml:space="preserve"> Голос будет зачтен в том случае, если будут выбраны </w:t>
      </w:r>
      <w:r w:rsidRPr="002B5552">
        <w:rPr>
          <w:b/>
          <w:u w:val="single"/>
        </w:rPr>
        <w:t>все верные</w:t>
      </w:r>
      <w:r>
        <w:t xml:space="preserve"> ответы к данному вопросу (т.е. есть вопросы, где количество верных ответов более одного). </w:t>
      </w:r>
    </w:p>
    <w:p w14:paraId="5ACB73CC" w14:textId="77777777" w:rsidR="00012DCD" w:rsidRPr="00EF0DD7" w:rsidRDefault="00012DCD" w:rsidP="000C1CF8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264" w:lineRule="auto"/>
        <w:ind w:left="567"/>
        <w:jc w:val="both"/>
      </w:pPr>
      <w:r w:rsidRPr="00EF0DD7">
        <w:t xml:space="preserve">Для исключения влияния на результаты выбора технологий автоматической накрутки, </w:t>
      </w:r>
      <w:r w:rsidRPr="00EF0DD7">
        <w:rPr>
          <w:b/>
        </w:rPr>
        <w:t xml:space="preserve">проголосовать </w:t>
      </w:r>
      <w:r w:rsidR="001535B3" w:rsidRPr="00EF0DD7">
        <w:rPr>
          <w:b/>
        </w:rPr>
        <w:t xml:space="preserve">в каждой номинации </w:t>
      </w:r>
      <w:r w:rsidRPr="00EF0DD7">
        <w:rPr>
          <w:b/>
        </w:rPr>
        <w:t xml:space="preserve">с одного </w:t>
      </w:r>
      <w:r w:rsidR="004E0521" w:rsidRPr="00EF0DD7">
        <w:rPr>
          <w:b/>
        </w:rPr>
        <w:t>устройства</w:t>
      </w:r>
      <w:r w:rsidR="004E0521" w:rsidRPr="00EF0DD7">
        <w:t xml:space="preserve"> </w:t>
      </w:r>
      <w:r w:rsidRPr="00EF0DD7">
        <w:rPr>
          <w:b/>
        </w:rPr>
        <w:t>можно</w:t>
      </w:r>
      <w:r w:rsidRPr="00EF0DD7">
        <w:t xml:space="preserve"> </w:t>
      </w:r>
      <w:r w:rsidRPr="00EF0DD7">
        <w:rPr>
          <w:b/>
        </w:rPr>
        <w:t>не более 1 раза в сутки за 1 проект</w:t>
      </w:r>
      <w:r w:rsidRPr="00EF0DD7">
        <w:t>.</w:t>
      </w:r>
    </w:p>
    <w:p w14:paraId="4A263F76" w14:textId="3C8B2573" w:rsidR="000856DD" w:rsidRPr="000856DD" w:rsidRDefault="000C1CF8" w:rsidP="000D3BC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264" w:lineRule="auto"/>
        <w:ind w:left="567"/>
        <w:jc w:val="both"/>
      </w:pPr>
      <w:r w:rsidRPr="00EF0DD7">
        <w:t xml:space="preserve">В случае, если </w:t>
      </w:r>
      <w:r w:rsidR="00AB4F80" w:rsidRPr="00EF0DD7">
        <w:t xml:space="preserve">компьютерные </w:t>
      </w:r>
      <w:proofErr w:type="gramStart"/>
      <w:r w:rsidR="00AB4F80" w:rsidRPr="00EF0DD7">
        <w:t>устройства</w:t>
      </w:r>
      <w:r w:rsidRPr="00EF0DD7">
        <w:t xml:space="preserve">  сотрудников</w:t>
      </w:r>
      <w:proofErr w:type="gramEnd"/>
      <w:r w:rsidRPr="00EF0DD7">
        <w:t xml:space="preserve"> организации, участвующей в конкурсе, имеют одинаковый </w:t>
      </w:r>
      <w:r w:rsidRPr="000856DD">
        <w:rPr>
          <w:lang w:val="en-US"/>
        </w:rPr>
        <w:t>IP</w:t>
      </w:r>
      <w:r w:rsidRPr="00EF0DD7">
        <w:t xml:space="preserve">-адрес, необходимо об этом уведомить Федеральный оргкомитет Конкурса, написав </w:t>
      </w:r>
      <w:r w:rsidRPr="000856DD">
        <w:rPr>
          <w:b/>
          <w:u w:val="single"/>
        </w:rPr>
        <w:t xml:space="preserve">до </w:t>
      </w:r>
      <w:r w:rsidR="000856DD" w:rsidRPr="000856DD">
        <w:rPr>
          <w:b/>
          <w:u w:val="single"/>
        </w:rPr>
        <w:t>28 октября 2016 года</w:t>
      </w:r>
      <w:r w:rsidRPr="00EF0DD7">
        <w:t>, официальное письмо</w:t>
      </w:r>
      <w:r w:rsidR="00AB4F80" w:rsidRPr="00EF0DD7">
        <w:t xml:space="preserve"> с указанием </w:t>
      </w:r>
      <w:r w:rsidR="00AB4F80" w:rsidRPr="000856DD">
        <w:rPr>
          <w:lang w:val="en-US"/>
        </w:rPr>
        <w:t>IP</w:t>
      </w:r>
      <w:r w:rsidR="00AB4F80" w:rsidRPr="00EF0DD7">
        <w:t>-адреса</w:t>
      </w:r>
      <w:r w:rsidR="00392F4A" w:rsidRPr="00EF0DD7">
        <w:t xml:space="preserve"> и примерное количество устройств имеющих доступ в интернет с корпоративного </w:t>
      </w:r>
      <w:r w:rsidR="00392F4A" w:rsidRPr="000856DD">
        <w:rPr>
          <w:lang w:val="en-US"/>
        </w:rPr>
        <w:t>IP</w:t>
      </w:r>
      <w:r w:rsidR="00392F4A" w:rsidRPr="00EF0DD7">
        <w:t>-адреса</w:t>
      </w:r>
      <w:r w:rsidRPr="00EF0DD7">
        <w:t xml:space="preserve">. </w:t>
      </w:r>
      <w:r w:rsidR="000856DD" w:rsidRPr="000856DD">
        <w:rPr>
          <w:color w:val="000000"/>
        </w:rPr>
        <w:t xml:space="preserve">Письмо направляется по электронной почте </w:t>
      </w:r>
      <w:hyperlink r:id="rId6" w:tgtFrame="_blank" w:history="1">
        <w:proofErr w:type="gramStart"/>
        <w:r w:rsidR="00910C9B" w:rsidRPr="00910C9B">
          <w:rPr>
            <w:rStyle w:val="a5"/>
          </w:rPr>
          <w:t>mediatek@minenergo.gov.ru</w:t>
        </w:r>
      </w:hyperlink>
      <w:r w:rsidR="00910C9B" w:rsidRPr="00910C9B">
        <w:t> </w:t>
      </w:r>
      <w:r w:rsidR="00BF4A6A" w:rsidRPr="00910C9B">
        <w:rPr>
          <w:rStyle w:val="a5"/>
          <w:color w:val="auto"/>
          <w:u w:val="none"/>
        </w:rPr>
        <w:t>,</w:t>
      </w:r>
      <w:proofErr w:type="gramEnd"/>
      <w:r w:rsidR="00910C9B">
        <w:rPr>
          <w:rStyle w:val="a5"/>
          <w:color w:val="auto"/>
          <w:u w:val="none"/>
        </w:rPr>
        <w:t xml:space="preserve"> </w:t>
      </w:r>
      <w:r w:rsidR="00BF4A6A" w:rsidRPr="00910C9B">
        <w:rPr>
          <w:rStyle w:val="a5"/>
          <w:color w:val="auto"/>
          <w:u w:val="none"/>
        </w:rPr>
        <w:t>адресат</w:t>
      </w:r>
      <w:r w:rsidR="00BF4A6A" w:rsidRPr="000856DD">
        <w:rPr>
          <w:rStyle w:val="a5"/>
          <w:color w:val="auto"/>
          <w:u w:val="none"/>
        </w:rPr>
        <w:t xml:space="preserve"> письма – Федеральный оргкомитет Всероссийского конкурса </w:t>
      </w:r>
      <w:r w:rsidR="000856DD">
        <w:rPr>
          <w:color w:val="000000"/>
        </w:rPr>
        <w:t>СМИ, пресс-служб компаний ТЭК и регио</w:t>
      </w:r>
      <w:r w:rsidR="001C3762">
        <w:rPr>
          <w:color w:val="000000"/>
        </w:rPr>
        <w:t>нальных администраций «МедиаТЭК</w:t>
      </w:r>
      <w:r w:rsidR="000856DD">
        <w:rPr>
          <w:color w:val="000000"/>
        </w:rPr>
        <w:t>-2016</w:t>
      </w:r>
      <w:r w:rsidR="001C3762">
        <w:rPr>
          <w:color w:val="000000"/>
        </w:rPr>
        <w:t>»</w:t>
      </w:r>
      <w:r w:rsidR="000856DD">
        <w:rPr>
          <w:color w:val="000000"/>
        </w:rPr>
        <w:t>.</w:t>
      </w:r>
    </w:p>
    <w:p w14:paraId="385D705A" w14:textId="77777777" w:rsidR="0065340D" w:rsidRPr="00EF0DD7" w:rsidRDefault="00766C4E" w:rsidP="000D3BC9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264" w:lineRule="auto"/>
        <w:ind w:left="567"/>
        <w:jc w:val="both"/>
      </w:pPr>
      <w:r w:rsidRPr="00EF0DD7">
        <w:t xml:space="preserve">Во время голосования </w:t>
      </w:r>
      <w:r w:rsidR="00BF4A6A">
        <w:t>будет работать</w:t>
      </w:r>
      <w:r w:rsidRPr="00EF0DD7">
        <w:t xml:space="preserve"> система обнаружения накрутки голосов</w:t>
      </w:r>
      <w:r w:rsidR="00BF4A6A">
        <w:t xml:space="preserve"> (применения «роботов»)</w:t>
      </w:r>
      <w:r w:rsidRPr="00EF0DD7">
        <w:t xml:space="preserve">. При выявлении </w:t>
      </w:r>
      <w:r w:rsidR="0065340D" w:rsidRPr="00EF0DD7">
        <w:t xml:space="preserve">накрученных голосов, они будут </w:t>
      </w:r>
      <w:r w:rsidR="0065340D" w:rsidRPr="000856DD">
        <w:rPr>
          <w:b/>
          <w:u w:val="single"/>
        </w:rPr>
        <w:t>исключены</w:t>
      </w:r>
      <w:r w:rsidR="0065340D" w:rsidRPr="00EF0DD7">
        <w:t xml:space="preserve"> </w:t>
      </w:r>
      <w:r w:rsidRPr="00EF0DD7">
        <w:t>из общего числа голосов. Данные для анализа будут переданы техническому оргкомитету. На странице заявки появится дополнительный блок с счетчиком накрученных голосов.</w:t>
      </w:r>
    </w:p>
    <w:p w14:paraId="73AC0868" w14:textId="77777777" w:rsidR="00F00E60" w:rsidRPr="00F836E1" w:rsidRDefault="00F00E60" w:rsidP="000C1CF8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264" w:lineRule="auto"/>
        <w:ind w:left="567"/>
        <w:jc w:val="both"/>
        <w:rPr>
          <w:color w:val="000000"/>
        </w:rPr>
      </w:pPr>
      <w:r w:rsidRPr="00EF0DD7">
        <w:t xml:space="preserve">Обращаем </w:t>
      </w:r>
      <w:r w:rsidRPr="00F836E1">
        <w:rPr>
          <w:color w:val="000000"/>
        </w:rPr>
        <w:t xml:space="preserve">Ваше внимание на то, что для голосования </w:t>
      </w:r>
      <w:r w:rsidRPr="000856DD">
        <w:rPr>
          <w:b/>
          <w:color w:val="000000"/>
          <w:u w:val="single"/>
        </w:rPr>
        <w:t>не требуется</w:t>
      </w:r>
      <w:r w:rsidRPr="00F836E1">
        <w:rPr>
          <w:color w:val="000000"/>
        </w:rPr>
        <w:t xml:space="preserve"> регистрация на сайте.</w:t>
      </w:r>
    </w:p>
    <w:p w14:paraId="29CB6436" w14:textId="77777777" w:rsidR="00D46BDD" w:rsidRPr="00F836E1" w:rsidRDefault="00D46BDD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  <w:rPr>
          <w:color w:val="000000"/>
        </w:rPr>
      </w:pPr>
      <w:r w:rsidRPr="00F836E1">
        <w:rPr>
          <w:color w:val="000000"/>
        </w:rPr>
        <w:t>Победителями Конкурса в каждой номинации считаются конкурсные проекты, набравши</w:t>
      </w:r>
      <w:r w:rsidR="000C1CF8">
        <w:rPr>
          <w:color w:val="000000"/>
        </w:rPr>
        <w:t xml:space="preserve">е наибольшее количество голосов по итогам интернет-голосования; </w:t>
      </w:r>
      <w:r w:rsidRPr="00F836E1">
        <w:rPr>
          <w:color w:val="000000"/>
        </w:rPr>
        <w:t>в каждой номинации определяется три победителя - первое, второе, третье места в зависимости от количества полученных голосов.</w:t>
      </w:r>
    </w:p>
    <w:p w14:paraId="7AD02AC7" w14:textId="77777777" w:rsidR="00F00E60" w:rsidRPr="00F836E1" w:rsidRDefault="003355B1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  <w:rPr>
          <w:color w:val="000000"/>
        </w:rPr>
      </w:pPr>
      <w:r w:rsidRPr="00F836E1">
        <w:rPr>
          <w:color w:val="000000"/>
        </w:rPr>
        <w:t xml:space="preserve">Награждение победителей состоится в рамках </w:t>
      </w:r>
      <w:r w:rsidR="00FC4041" w:rsidRPr="00F836E1">
        <w:rPr>
          <w:color w:val="000000"/>
        </w:rPr>
        <w:t>Пятого</w:t>
      </w:r>
      <w:r w:rsidRPr="00F836E1">
        <w:rPr>
          <w:color w:val="000000"/>
        </w:rPr>
        <w:t xml:space="preserve"> международного форума </w:t>
      </w:r>
      <w:r w:rsidR="008B5E0E" w:rsidRPr="00F836E1">
        <w:rPr>
          <w:color w:val="000000"/>
        </w:rPr>
        <w:t xml:space="preserve">по </w:t>
      </w:r>
      <w:proofErr w:type="spellStart"/>
      <w:r w:rsidR="008B5E0E" w:rsidRPr="00F836E1">
        <w:rPr>
          <w:color w:val="000000"/>
        </w:rPr>
        <w:t>энергоэффективности</w:t>
      </w:r>
      <w:proofErr w:type="spellEnd"/>
      <w:r w:rsidR="008B5E0E" w:rsidRPr="00F836E1">
        <w:rPr>
          <w:color w:val="000000"/>
        </w:rPr>
        <w:t xml:space="preserve"> </w:t>
      </w:r>
      <w:r w:rsidR="007358E7" w:rsidRPr="00F836E1">
        <w:rPr>
          <w:color w:val="000000"/>
        </w:rPr>
        <w:t xml:space="preserve">и развитию энергетики </w:t>
      </w:r>
      <w:r w:rsidR="008B5E0E" w:rsidRPr="00F836E1">
        <w:rPr>
          <w:color w:val="000000"/>
          <w:lang w:val="en-US"/>
        </w:rPr>
        <w:t>ENES</w:t>
      </w:r>
      <w:r w:rsidR="008B5E0E" w:rsidRPr="00F836E1">
        <w:rPr>
          <w:color w:val="000000"/>
        </w:rPr>
        <w:t>, который пройдет в г. Моск</w:t>
      </w:r>
      <w:r w:rsidR="00F00E60" w:rsidRPr="00F836E1">
        <w:rPr>
          <w:color w:val="000000"/>
        </w:rPr>
        <w:t xml:space="preserve">ва с </w:t>
      </w:r>
      <w:r w:rsidR="00FC4041" w:rsidRPr="00F836E1">
        <w:rPr>
          <w:color w:val="000000"/>
        </w:rPr>
        <w:t>23</w:t>
      </w:r>
      <w:r w:rsidR="00F00E60" w:rsidRPr="00F836E1">
        <w:rPr>
          <w:color w:val="000000"/>
        </w:rPr>
        <w:t xml:space="preserve"> по</w:t>
      </w:r>
      <w:r w:rsidR="007358E7" w:rsidRPr="00F836E1">
        <w:rPr>
          <w:color w:val="000000"/>
        </w:rPr>
        <w:t xml:space="preserve"> </w:t>
      </w:r>
      <w:r w:rsidR="00F00E60" w:rsidRPr="00F836E1">
        <w:rPr>
          <w:color w:val="000000"/>
        </w:rPr>
        <w:t>2</w:t>
      </w:r>
      <w:r w:rsidR="00FC4041" w:rsidRPr="00F836E1">
        <w:rPr>
          <w:color w:val="000000"/>
        </w:rPr>
        <w:t>5</w:t>
      </w:r>
      <w:r w:rsidR="007358E7" w:rsidRPr="00F836E1">
        <w:rPr>
          <w:color w:val="000000"/>
        </w:rPr>
        <w:t xml:space="preserve"> </w:t>
      </w:r>
      <w:r w:rsidR="008B5E0E" w:rsidRPr="00F836E1">
        <w:rPr>
          <w:color w:val="000000"/>
        </w:rPr>
        <w:t>ноября 201</w:t>
      </w:r>
      <w:r w:rsidR="0065340D" w:rsidRPr="00F836E1">
        <w:rPr>
          <w:color w:val="000000"/>
        </w:rPr>
        <w:t>6</w:t>
      </w:r>
      <w:r w:rsidR="008B5E0E" w:rsidRPr="00F836E1">
        <w:rPr>
          <w:color w:val="000000"/>
        </w:rPr>
        <w:t xml:space="preserve"> года. </w:t>
      </w:r>
    </w:p>
    <w:p w14:paraId="1F061938" w14:textId="77777777" w:rsidR="00012DCD" w:rsidRPr="00F836E1" w:rsidRDefault="008B5E0E" w:rsidP="000C1CF8">
      <w:pPr>
        <w:pStyle w:val="a3"/>
        <w:shd w:val="clear" w:color="auto" w:fill="FFFFFF"/>
        <w:spacing w:before="0" w:beforeAutospacing="0" w:after="120" w:afterAutospacing="0" w:line="264" w:lineRule="auto"/>
        <w:ind w:firstLine="567"/>
        <w:jc w:val="both"/>
        <w:rPr>
          <w:color w:val="000000"/>
        </w:rPr>
      </w:pPr>
      <w:r w:rsidRPr="00F836E1">
        <w:rPr>
          <w:color w:val="000000"/>
        </w:rPr>
        <w:t xml:space="preserve">В случае, если кто-либо из победителей Конкурса не сможет принять участие в очном награждении на форуме </w:t>
      </w:r>
      <w:r w:rsidRPr="00F836E1">
        <w:rPr>
          <w:color w:val="000000"/>
          <w:lang w:val="en-US"/>
        </w:rPr>
        <w:t>ENES</w:t>
      </w:r>
      <w:r w:rsidRPr="00F836E1">
        <w:rPr>
          <w:color w:val="000000"/>
        </w:rPr>
        <w:t>, награды будут переданы в соответствующий Уполномоченный орган по проведению регионального тура для вручения конкурсанту.</w:t>
      </w:r>
    </w:p>
    <w:sectPr w:rsidR="00012DCD" w:rsidRPr="00F836E1" w:rsidSect="00217025">
      <w:pgSz w:w="11906" w:h="16838"/>
      <w:pgMar w:top="426" w:right="70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1595C"/>
    <w:multiLevelType w:val="hybridMultilevel"/>
    <w:tmpl w:val="F258BD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F84"/>
    <w:rsid w:val="00012DCD"/>
    <w:rsid w:val="00024B5E"/>
    <w:rsid w:val="000856DD"/>
    <w:rsid w:val="000C1CF8"/>
    <w:rsid w:val="001535B3"/>
    <w:rsid w:val="00193F2E"/>
    <w:rsid w:val="001C3762"/>
    <w:rsid w:val="00217025"/>
    <w:rsid w:val="00283A39"/>
    <w:rsid w:val="002B6872"/>
    <w:rsid w:val="003355B1"/>
    <w:rsid w:val="00392F4A"/>
    <w:rsid w:val="004E0521"/>
    <w:rsid w:val="005F3F84"/>
    <w:rsid w:val="0065340D"/>
    <w:rsid w:val="006937D7"/>
    <w:rsid w:val="007358E7"/>
    <w:rsid w:val="00766C4E"/>
    <w:rsid w:val="008332F6"/>
    <w:rsid w:val="008B5E0E"/>
    <w:rsid w:val="008B663E"/>
    <w:rsid w:val="00910C9B"/>
    <w:rsid w:val="0096247B"/>
    <w:rsid w:val="00AB4F80"/>
    <w:rsid w:val="00BF4A6A"/>
    <w:rsid w:val="00C71DD2"/>
    <w:rsid w:val="00D42142"/>
    <w:rsid w:val="00D46BDD"/>
    <w:rsid w:val="00EF0DD7"/>
    <w:rsid w:val="00F00E60"/>
    <w:rsid w:val="00F174AB"/>
    <w:rsid w:val="00F836E1"/>
    <w:rsid w:val="00FC4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1B4A"/>
  <w15:docId w15:val="{55BF2F99-9B5F-4CBB-AFC2-051905DAF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3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32F6"/>
    <w:rPr>
      <w:b/>
      <w:bCs/>
    </w:rPr>
  </w:style>
  <w:style w:type="character" w:customStyle="1" w:styleId="apple-converted-space">
    <w:name w:val="apple-converted-space"/>
    <w:basedOn w:val="a0"/>
    <w:rsid w:val="008332F6"/>
  </w:style>
  <w:style w:type="character" w:styleId="a5">
    <w:name w:val="Hyperlink"/>
    <w:basedOn w:val="a0"/>
    <w:uiPriority w:val="99"/>
    <w:unhideWhenUsed/>
    <w:rsid w:val="00012D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diatek@minenergo.gov.ru" TargetMode="External"/><Relationship Id="rId5" Type="http://schemas.openxmlformats.org/officeDocument/2006/relationships/hyperlink" Target="http://www.&#1084;&#1077;&#1076;&#1080;&#1072;&#1090;&#1101;&#1082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Лариса Александровна Изаак</cp:lastModifiedBy>
  <cp:revision>3</cp:revision>
  <dcterms:created xsi:type="dcterms:W3CDTF">2016-10-18T09:38:00Z</dcterms:created>
  <dcterms:modified xsi:type="dcterms:W3CDTF">2016-10-19T04:53:00Z</dcterms:modified>
</cp:coreProperties>
</file>