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MON_1406443085"/>
    <w:bookmarkEnd w:id="0"/>
    <w:p w:rsidR="002A53D0" w:rsidRPr="00577285" w:rsidRDefault="002A53D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77285">
        <w:rPr>
          <w:rFonts w:ascii="Times New Roman" w:hAnsi="Times New Roman" w:cs="Times New Roman"/>
          <w:sz w:val="24"/>
          <w:szCs w:val="24"/>
        </w:rPr>
        <w:object w:dxaOrig="1181" w:dyaOrig="11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57.75pt" o:ole="" fillcolor="window">
            <v:imagedata r:id="rId9" o:title=""/>
          </v:shape>
          <o:OLEObject Type="Embed" ProgID="Word.Picture.8" ShapeID="_x0000_i1025" DrawAspect="Content" ObjectID="_1664018741" r:id="rId10"/>
        </w:object>
      </w:r>
    </w:p>
    <w:p w:rsidR="002A53D0" w:rsidRPr="00577285" w:rsidRDefault="002A53D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434AE" w:rsidRPr="00326F79" w:rsidRDefault="003F539A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326F79">
        <w:rPr>
          <w:rFonts w:ascii="PT Astra Serif" w:hAnsi="PT Astra Serif" w:cs="Times New Roman"/>
          <w:sz w:val="24"/>
          <w:szCs w:val="24"/>
        </w:rPr>
        <w:t>АДМИНИСТРАЦИЯ</w:t>
      </w:r>
      <w:r w:rsidR="002434AE" w:rsidRPr="00326F79">
        <w:rPr>
          <w:rFonts w:ascii="PT Astra Serif" w:hAnsi="PT Astra Serif" w:cs="Times New Roman"/>
          <w:sz w:val="24"/>
          <w:szCs w:val="24"/>
        </w:rPr>
        <w:t xml:space="preserve"> ТОМСКОЙ ОБЛАСТИ</w:t>
      </w:r>
    </w:p>
    <w:p w:rsidR="002434AE" w:rsidRPr="00326F79" w:rsidRDefault="002434AE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</w:p>
    <w:p w:rsidR="002434AE" w:rsidRPr="00326F79" w:rsidRDefault="002434AE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326F79">
        <w:rPr>
          <w:rFonts w:ascii="PT Astra Serif" w:hAnsi="PT Astra Serif" w:cs="Times New Roman"/>
          <w:sz w:val="24"/>
          <w:szCs w:val="24"/>
        </w:rPr>
        <w:t>РАСПОРЯЖЕНИЕ</w:t>
      </w:r>
    </w:p>
    <w:p w:rsidR="002434AE" w:rsidRPr="00326F79" w:rsidRDefault="002434AE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</w:p>
    <w:p w:rsidR="002434AE" w:rsidRPr="00326F79" w:rsidRDefault="004F742F" w:rsidP="002434AE">
      <w:pPr>
        <w:pStyle w:val="ConsPlusTitle"/>
        <w:rPr>
          <w:rFonts w:ascii="PT Astra Serif" w:hAnsi="PT Astra Serif" w:cs="Times New Roman"/>
          <w:b w:val="0"/>
          <w:sz w:val="24"/>
          <w:szCs w:val="24"/>
        </w:rPr>
      </w:pPr>
      <w:r w:rsidRPr="00326F79">
        <w:rPr>
          <w:rFonts w:ascii="PT Astra Serif" w:hAnsi="PT Astra Serif" w:cs="Times New Roman"/>
          <w:b w:val="0"/>
          <w:sz w:val="24"/>
          <w:szCs w:val="24"/>
        </w:rPr>
        <w:t>от «__» ______ 2020</w:t>
      </w:r>
      <w:r w:rsidR="0016624C" w:rsidRPr="00326F79">
        <w:rPr>
          <w:rFonts w:ascii="PT Astra Serif" w:hAnsi="PT Astra Serif" w:cs="Times New Roman"/>
          <w:b w:val="0"/>
          <w:sz w:val="24"/>
          <w:szCs w:val="24"/>
        </w:rPr>
        <w:t xml:space="preserve"> </w:t>
      </w:r>
      <w:r w:rsidR="002434AE" w:rsidRPr="00326F79">
        <w:rPr>
          <w:rFonts w:ascii="PT Astra Serif" w:hAnsi="PT Astra Serif" w:cs="Times New Roman"/>
          <w:b w:val="0"/>
          <w:sz w:val="24"/>
          <w:szCs w:val="24"/>
        </w:rPr>
        <w:t xml:space="preserve">          </w:t>
      </w:r>
      <w:r w:rsidR="00274C1A" w:rsidRPr="00326F79">
        <w:rPr>
          <w:rFonts w:ascii="PT Astra Serif" w:hAnsi="PT Astra Serif" w:cs="Times New Roman"/>
          <w:b w:val="0"/>
          <w:sz w:val="24"/>
          <w:szCs w:val="24"/>
        </w:rPr>
        <w:t xml:space="preserve">   </w:t>
      </w:r>
      <w:r w:rsidR="002434AE" w:rsidRPr="00326F79">
        <w:rPr>
          <w:rFonts w:ascii="PT Astra Serif" w:hAnsi="PT Astra Serif" w:cs="Times New Roman"/>
          <w:b w:val="0"/>
          <w:sz w:val="24"/>
          <w:szCs w:val="24"/>
        </w:rPr>
        <w:t xml:space="preserve">                                                       </w:t>
      </w:r>
      <w:r w:rsidR="00D97A04" w:rsidRPr="00326F79">
        <w:rPr>
          <w:rFonts w:ascii="PT Astra Serif" w:hAnsi="PT Astra Serif" w:cs="Times New Roman"/>
          <w:b w:val="0"/>
          <w:sz w:val="24"/>
          <w:szCs w:val="24"/>
        </w:rPr>
        <w:t xml:space="preserve"> </w:t>
      </w:r>
      <w:r w:rsidR="00727300" w:rsidRPr="00326F79">
        <w:rPr>
          <w:rFonts w:ascii="PT Astra Serif" w:hAnsi="PT Astra Serif" w:cs="Times New Roman"/>
          <w:b w:val="0"/>
          <w:sz w:val="24"/>
          <w:szCs w:val="24"/>
        </w:rPr>
        <w:t xml:space="preserve">    </w:t>
      </w:r>
      <w:r w:rsidR="00D97A04" w:rsidRPr="00326F79">
        <w:rPr>
          <w:rFonts w:ascii="PT Astra Serif" w:hAnsi="PT Astra Serif" w:cs="Times New Roman"/>
          <w:b w:val="0"/>
          <w:sz w:val="24"/>
          <w:szCs w:val="24"/>
        </w:rPr>
        <w:t xml:space="preserve">             </w:t>
      </w:r>
      <w:r w:rsidR="002434AE" w:rsidRPr="00326F79">
        <w:rPr>
          <w:rFonts w:ascii="PT Astra Serif" w:hAnsi="PT Astra Serif" w:cs="Times New Roman"/>
          <w:b w:val="0"/>
          <w:sz w:val="24"/>
          <w:szCs w:val="24"/>
        </w:rPr>
        <w:t>№ ___</w:t>
      </w:r>
      <w:r w:rsidR="0016624C" w:rsidRPr="00326F79">
        <w:rPr>
          <w:rFonts w:ascii="PT Astra Serif" w:hAnsi="PT Astra Serif" w:cs="Times New Roman"/>
          <w:b w:val="0"/>
          <w:sz w:val="24"/>
          <w:szCs w:val="24"/>
        </w:rPr>
        <w:t>_</w:t>
      </w:r>
      <w:r w:rsidR="002434AE" w:rsidRPr="00326F79">
        <w:rPr>
          <w:rFonts w:ascii="PT Astra Serif" w:hAnsi="PT Astra Serif" w:cs="Times New Roman"/>
          <w:b w:val="0"/>
          <w:sz w:val="24"/>
          <w:szCs w:val="24"/>
        </w:rPr>
        <w:t>_</w:t>
      </w:r>
      <w:r w:rsidR="00727300" w:rsidRPr="00326F79">
        <w:rPr>
          <w:rFonts w:ascii="PT Astra Serif" w:hAnsi="PT Astra Serif" w:cs="Times New Roman"/>
          <w:b w:val="0"/>
          <w:sz w:val="24"/>
          <w:szCs w:val="24"/>
        </w:rPr>
        <w:t>_</w:t>
      </w:r>
      <w:r w:rsidR="002434AE" w:rsidRPr="00326F79">
        <w:rPr>
          <w:rFonts w:ascii="PT Astra Serif" w:hAnsi="PT Astra Serif" w:cs="Times New Roman"/>
          <w:b w:val="0"/>
          <w:sz w:val="24"/>
          <w:szCs w:val="24"/>
        </w:rPr>
        <w:t>__</w:t>
      </w:r>
      <w:r w:rsidR="00727300" w:rsidRPr="00326F79">
        <w:rPr>
          <w:rFonts w:ascii="PT Astra Serif" w:hAnsi="PT Astra Serif" w:cs="Times New Roman"/>
          <w:b w:val="0"/>
          <w:sz w:val="24"/>
          <w:szCs w:val="24"/>
        </w:rPr>
        <w:t>___</w:t>
      </w:r>
      <w:r w:rsidR="002434AE" w:rsidRPr="00326F79">
        <w:rPr>
          <w:rFonts w:ascii="PT Astra Serif" w:hAnsi="PT Astra Serif" w:cs="Times New Roman"/>
          <w:b w:val="0"/>
          <w:sz w:val="24"/>
          <w:szCs w:val="24"/>
        </w:rPr>
        <w:t>_</w:t>
      </w:r>
      <w:r w:rsidR="00166473" w:rsidRPr="00326F79">
        <w:rPr>
          <w:rFonts w:ascii="PT Astra Serif" w:hAnsi="PT Astra Serif" w:cs="Times New Roman"/>
          <w:b w:val="0"/>
          <w:sz w:val="24"/>
          <w:szCs w:val="24"/>
        </w:rPr>
        <w:t>_</w:t>
      </w:r>
    </w:p>
    <w:p w:rsidR="002434AE" w:rsidRPr="00326F79" w:rsidRDefault="002434AE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</w:p>
    <w:p w:rsidR="004F742F" w:rsidRPr="00326F79" w:rsidRDefault="002472BB" w:rsidP="00B45BB7">
      <w:pPr>
        <w:pStyle w:val="ConsPlusTitle"/>
        <w:jc w:val="center"/>
        <w:rPr>
          <w:rFonts w:ascii="PT Astra Serif" w:hAnsi="PT Astra Serif" w:cs="Times New Roman"/>
          <w:b w:val="0"/>
          <w:sz w:val="24"/>
          <w:szCs w:val="24"/>
        </w:rPr>
      </w:pPr>
      <w:r w:rsidRPr="00326F79">
        <w:rPr>
          <w:rFonts w:ascii="PT Astra Serif" w:hAnsi="PT Astra Serif" w:cs="Times New Roman"/>
          <w:b w:val="0"/>
          <w:sz w:val="24"/>
          <w:szCs w:val="24"/>
        </w:rPr>
        <w:t>О</w:t>
      </w:r>
      <w:r w:rsidR="004F742F" w:rsidRPr="00326F79">
        <w:rPr>
          <w:rFonts w:ascii="PT Astra Serif" w:hAnsi="PT Astra Serif" w:cs="Times New Roman"/>
          <w:b w:val="0"/>
          <w:sz w:val="24"/>
          <w:szCs w:val="24"/>
        </w:rPr>
        <w:t xml:space="preserve"> внесении изменений в распоряжение Администрации Томской области</w:t>
      </w:r>
    </w:p>
    <w:p w:rsidR="002434AE" w:rsidRPr="00326F79" w:rsidRDefault="004F742F" w:rsidP="004F742F">
      <w:pPr>
        <w:pStyle w:val="ConsPlusTitle"/>
        <w:jc w:val="center"/>
        <w:rPr>
          <w:rFonts w:ascii="PT Astra Serif" w:hAnsi="PT Astra Serif" w:cs="Times New Roman"/>
          <w:b w:val="0"/>
          <w:sz w:val="24"/>
          <w:szCs w:val="24"/>
        </w:rPr>
      </w:pPr>
      <w:r w:rsidRPr="00326F79">
        <w:rPr>
          <w:rFonts w:ascii="PT Astra Serif" w:hAnsi="PT Astra Serif" w:cs="Times New Roman"/>
          <w:b w:val="0"/>
          <w:sz w:val="24"/>
          <w:szCs w:val="24"/>
        </w:rPr>
        <w:t xml:space="preserve">от 23.09.2019 №566-ра </w:t>
      </w:r>
    </w:p>
    <w:p w:rsidR="002434AE" w:rsidRPr="00326F79" w:rsidRDefault="002434AE" w:rsidP="00B45BB7">
      <w:pPr>
        <w:pStyle w:val="ConsPlusNormal"/>
        <w:jc w:val="both"/>
        <w:rPr>
          <w:rFonts w:ascii="PT Astra Serif" w:hAnsi="PT Astra Serif" w:cs="Times New Roman"/>
          <w:sz w:val="24"/>
          <w:szCs w:val="24"/>
        </w:rPr>
      </w:pPr>
    </w:p>
    <w:p w:rsidR="004F742F" w:rsidRPr="00326F79" w:rsidRDefault="006479C4" w:rsidP="004F742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Times New Roman"/>
          <w:sz w:val="24"/>
          <w:szCs w:val="24"/>
        </w:rPr>
      </w:pPr>
      <w:r w:rsidRPr="00326F79">
        <w:rPr>
          <w:rFonts w:ascii="PT Astra Serif" w:hAnsi="PT Astra Serif" w:cs="Times New Roman"/>
          <w:sz w:val="24"/>
          <w:szCs w:val="24"/>
        </w:rPr>
        <w:tab/>
      </w:r>
      <w:r w:rsidR="002472BB" w:rsidRPr="00326F79">
        <w:rPr>
          <w:rFonts w:ascii="PT Astra Serif" w:hAnsi="PT Astra Serif" w:cs="Times New Roman"/>
          <w:sz w:val="24"/>
          <w:szCs w:val="24"/>
        </w:rPr>
        <w:t xml:space="preserve">1. </w:t>
      </w:r>
      <w:r w:rsidR="004F742F" w:rsidRPr="00326F79">
        <w:rPr>
          <w:rFonts w:ascii="PT Astra Serif" w:hAnsi="PT Astra Serif" w:cs="Times New Roman"/>
          <w:sz w:val="24"/>
          <w:szCs w:val="24"/>
        </w:rPr>
        <w:t xml:space="preserve">Внести в </w:t>
      </w:r>
      <w:hyperlink r:id="rId11" w:history="1">
        <w:r w:rsidR="004F742F" w:rsidRPr="00326F79">
          <w:rPr>
            <w:rFonts w:ascii="PT Astra Serif" w:hAnsi="PT Astra Serif" w:cs="Times New Roman"/>
            <w:color w:val="0000FF"/>
            <w:sz w:val="24"/>
            <w:szCs w:val="24"/>
          </w:rPr>
          <w:t>распоряжение</w:t>
        </w:r>
      </w:hyperlink>
      <w:r w:rsidR="004F742F" w:rsidRPr="00326F79">
        <w:rPr>
          <w:rFonts w:ascii="PT Astra Serif" w:hAnsi="PT Astra Serif" w:cs="Times New Roman"/>
          <w:sz w:val="24"/>
          <w:szCs w:val="24"/>
        </w:rPr>
        <w:t xml:space="preserve"> Администрации Томской </w:t>
      </w:r>
      <w:r w:rsidR="00271E67">
        <w:rPr>
          <w:rFonts w:ascii="PT Astra Serif" w:hAnsi="PT Astra Serif" w:cs="Times New Roman"/>
          <w:sz w:val="24"/>
          <w:szCs w:val="24"/>
        </w:rPr>
        <w:t>области от 23.09.2019 № 566-ра «</w:t>
      </w:r>
      <w:r w:rsidR="004F742F" w:rsidRPr="00326F79">
        <w:rPr>
          <w:rFonts w:ascii="PT Astra Serif" w:hAnsi="PT Astra Serif" w:cs="Times New Roman"/>
          <w:sz w:val="24"/>
          <w:szCs w:val="24"/>
        </w:rPr>
        <w:t>Об утверждении Региональной программы газификации жилищно-коммунального хозяйства, промышленных и иных организаций Томс</w:t>
      </w:r>
      <w:r w:rsidR="00271E67">
        <w:rPr>
          <w:rFonts w:ascii="PT Astra Serif" w:hAnsi="PT Astra Serif" w:cs="Times New Roman"/>
          <w:sz w:val="24"/>
          <w:szCs w:val="24"/>
        </w:rPr>
        <w:t>кой области на 2019 - 2023 годы»</w:t>
      </w:r>
      <w:r w:rsidR="004F742F" w:rsidRPr="00326F79">
        <w:rPr>
          <w:rFonts w:ascii="PT Astra Serif" w:hAnsi="PT Astra Serif" w:cs="Times New Roman"/>
          <w:sz w:val="24"/>
          <w:szCs w:val="24"/>
        </w:rPr>
        <w:t xml:space="preserve"> следующие изменения:</w:t>
      </w:r>
    </w:p>
    <w:p w:rsidR="004F742F" w:rsidRPr="00326F79" w:rsidRDefault="004F742F" w:rsidP="004F742F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326F79">
        <w:rPr>
          <w:rFonts w:ascii="PT Astra Serif" w:hAnsi="PT Astra Serif" w:cs="Times New Roman"/>
          <w:sz w:val="24"/>
          <w:szCs w:val="24"/>
        </w:rPr>
        <w:t xml:space="preserve">в Региональной </w:t>
      </w:r>
      <w:hyperlink r:id="rId12" w:history="1">
        <w:r w:rsidRPr="00326F79">
          <w:rPr>
            <w:rFonts w:ascii="PT Astra Serif" w:hAnsi="PT Astra Serif" w:cs="Times New Roman"/>
            <w:color w:val="0000FF"/>
            <w:sz w:val="24"/>
            <w:szCs w:val="24"/>
          </w:rPr>
          <w:t>программе</w:t>
        </w:r>
      </w:hyperlink>
      <w:r w:rsidRPr="00326F79">
        <w:rPr>
          <w:rFonts w:ascii="PT Astra Serif" w:hAnsi="PT Astra Serif" w:cs="Times New Roman"/>
          <w:sz w:val="24"/>
          <w:szCs w:val="24"/>
        </w:rPr>
        <w:t xml:space="preserve"> газификации жилищно-коммунального хозяйства, промышленных и иных организаций Томской области на 2019 - 2023 годы, утвержденной указанным распоряжением:</w:t>
      </w:r>
    </w:p>
    <w:p w:rsidR="004F742F" w:rsidRPr="00326F79" w:rsidRDefault="004F742F" w:rsidP="004F742F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326F79">
        <w:rPr>
          <w:rFonts w:ascii="PT Astra Serif" w:hAnsi="PT Astra Serif" w:cs="Times New Roman"/>
          <w:sz w:val="24"/>
          <w:szCs w:val="24"/>
        </w:rPr>
        <w:t xml:space="preserve">1. В </w:t>
      </w:r>
      <w:hyperlink r:id="rId13" w:history="1">
        <w:r w:rsidRPr="00326F79">
          <w:rPr>
            <w:rFonts w:ascii="PT Astra Serif" w:hAnsi="PT Astra Serif" w:cs="Times New Roman"/>
            <w:color w:val="0000FF"/>
            <w:sz w:val="24"/>
            <w:szCs w:val="24"/>
          </w:rPr>
          <w:t>паспорте</w:t>
        </w:r>
      </w:hyperlink>
      <w:r w:rsidRPr="00326F79">
        <w:rPr>
          <w:rFonts w:ascii="PT Astra Serif" w:hAnsi="PT Astra Serif" w:cs="Times New Roman"/>
          <w:sz w:val="24"/>
          <w:szCs w:val="24"/>
        </w:rPr>
        <w:t xml:space="preserve"> Региональной программы газификации жилищно-коммунального хозяйства, промышленных и иных организаций Томской области на 2019 - 2023 годы:</w:t>
      </w:r>
    </w:p>
    <w:p w:rsidR="004F742F" w:rsidRPr="00326F79" w:rsidRDefault="004F742F" w:rsidP="0067142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326F79">
        <w:rPr>
          <w:rFonts w:ascii="PT Astra Serif" w:hAnsi="PT Astra Serif" w:cs="Times New Roman"/>
          <w:sz w:val="24"/>
          <w:szCs w:val="24"/>
        </w:rPr>
        <w:t xml:space="preserve">1) в </w:t>
      </w:r>
      <w:hyperlink r:id="rId14" w:history="1">
        <w:r w:rsidRPr="00326F79">
          <w:rPr>
            <w:rFonts w:ascii="PT Astra Serif" w:hAnsi="PT Astra Serif" w:cs="Times New Roman"/>
            <w:color w:val="0000FF"/>
            <w:sz w:val="24"/>
            <w:szCs w:val="24"/>
          </w:rPr>
          <w:t>разделе</w:t>
        </w:r>
      </w:hyperlink>
      <w:r w:rsidR="00271E67">
        <w:rPr>
          <w:rFonts w:ascii="PT Astra Serif" w:hAnsi="PT Astra Serif" w:cs="Times New Roman"/>
          <w:sz w:val="24"/>
          <w:szCs w:val="24"/>
        </w:rPr>
        <w:t xml:space="preserve"> «</w:t>
      </w:r>
      <w:r w:rsidRPr="00326F79">
        <w:rPr>
          <w:rFonts w:ascii="PT Astra Serif" w:hAnsi="PT Astra Serif" w:cs="Times New Roman"/>
          <w:sz w:val="24"/>
          <w:szCs w:val="24"/>
        </w:rPr>
        <w:t>Целевые показатели Программы к 2023 году</w:t>
      </w:r>
      <w:r w:rsidR="00271E67">
        <w:rPr>
          <w:rFonts w:ascii="PT Astra Serif" w:hAnsi="PT Astra Serif" w:cs="Times New Roman"/>
          <w:sz w:val="24"/>
          <w:szCs w:val="24"/>
        </w:rPr>
        <w:t>» слова «</w:t>
      </w:r>
      <w:r w:rsidRPr="00326F79">
        <w:rPr>
          <w:rFonts w:ascii="PT Astra Serif" w:hAnsi="PT Astra Serif" w:cs="Times New Roman"/>
          <w:sz w:val="24"/>
          <w:szCs w:val="24"/>
        </w:rPr>
        <w:t>газификация потребителей природным газом (квартир (домовладений)) – 25172 ед</w:t>
      </w:r>
      <w:r w:rsidR="000F0A4B" w:rsidRPr="00326F79">
        <w:rPr>
          <w:rFonts w:ascii="PT Astra Serif" w:hAnsi="PT Astra Serif" w:cs="Times New Roman"/>
          <w:sz w:val="24"/>
          <w:szCs w:val="24"/>
        </w:rPr>
        <w:t>.</w:t>
      </w:r>
      <w:r w:rsidR="00AF1BE0" w:rsidRPr="00326F79">
        <w:rPr>
          <w:rFonts w:ascii="PT Astra Serif" w:hAnsi="PT Astra Serif" w:cs="Times New Roman"/>
          <w:sz w:val="24"/>
          <w:szCs w:val="24"/>
        </w:rPr>
        <w:t>;</w:t>
      </w:r>
      <w:r w:rsidRPr="00326F79">
        <w:rPr>
          <w:rFonts w:ascii="PT Astra Serif" w:hAnsi="PT Astra Serif" w:cs="Times New Roman"/>
          <w:sz w:val="24"/>
          <w:szCs w:val="24"/>
        </w:rPr>
        <w:t xml:space="preserve"> протяженность (строительство) внутрипоселковых газопроводов – 1033,2</w:t>
      </w:r>
      <w:r w:rsidR="000F0A4B" w:rsidRPr="00326F79">
        <w:rPr>
          <w:rFonts w:ascii="PT Astra Serif" w:hAnsi="PT Astra Serif" w:cs="Times New Roman"/>
          <w:sz w:val="24"/>
          <w:szCs w:val="24"/>
        </w:rPr>
        <w:t xml:space="preserve"> км</w:t>
      </w:r>
      <w:r w:rsidR="00271E67">
        <w:rPr>
          <w:rFonts w:ascii="PT Astra Serif" w:hAnsi="PT Astra Serif" w:cs="Times New Roman"/>
          <w:sz w:val="24"/>
          <w:szCs w:val="24"/>
        </w:rPr>
        <w:t>»</w:t>
      </w:r>
      <w:r w:rsidR="00AF1BE0" w:rsidRPr="00326F79">
        <w:rPr>
          <w:rFonts w:ascii="PT Astra Serif" w:hAnsi="PT Astra Serif" w:cs="Times New Roman"/>
          <w:sz w:val="24"/>
          <w:szCs w:val="24"/>
        </w:rPr>
        <w:t xml:space="preserve"> </w:t>
      </w:r>
      <w:r w:rsidR="000F0A4B" w:rsidRPr="00326F79">
        <w:rPr>
          <w:rFonts w:ascii="PT Astra Serif" w:hAnsi="PT Astra Serif" w:cs="Times New Roman"/>
          <w:sz w:val="24"/>
          <w:szCs w:val="24"/>
        </w:rPr>
        <w:t xml:space="preserve"> </w:t>
      </w:r>
      <w:r w:rsidR="00271E67">
        <w:rPr>
          <w:rFonts w:ascii="PT Astra Serif" w:hAnsi="PT Astra Serif" w:cs="Times New Roman"/>
          <w:sz w:val="24"/>
          <w:szCs w:val="24"/>
        </w:rPr>
        <w:t>заменить словами «</w:t>
      </w:r>
      <w:r w:rsidRPr="00326F79">
        <w:rPr>
          <w:rFonts w:ascii="PT Astra Serif" w:hAnsi="PT Astra Serif" w:cs="Times New Roman"/>
          <w:sz w:val="24"/>
          <w:szCs w:val="24"/>
        </w:rPr>
        <w:t>газификация потребителей природным газом (квартир (домовладений)) – 2000 ед./год; протяженность (строительство) внутрипоселковых газ</w:t>
      </w:r>
      <w:r w:rsidR="00767A84" w:rsidRPr="00326F79">
        <w:rPr>
          <w:rFonts w:ascii="PT Astra Serif" w:hAnsi="PT Astra Serif" w:cs="Times New Roman"/>
          <w:sz w:val="24"/>
          <w:szCs w:val="24"/>
        </w:rPr>
        <w:t>опроводов - 45</w:t>
      </w:r>
      <w:r w:rsidR="000F0A4B" w:rsidRPr="00326F79">
        <w:rPr>
          <w:rFonts w:ascii="PT Astra Serif" w:hAnsi="PT Astra Serif" w:cs="Times New Roman"/>
          <w:sz w:val="24"/>
          <w:szCs w:val="24"/>
        </w:rPr>
        <w:t>0 км</w:t>
      </w:r>
      <w:r w:rsidR="00271E67">
        <w:rPr>
          <w:rFonts w:ascii="PT Astra Serif" w:hAnsi="PT Astra Serif" w:cs="Times New Roman"/>
          <w:sz w:val="24"/>
          <w:szCs w:val="24"/>
        </w:rPr>
        <w:t>»</w:t>
      </w:r>
      <w:r w:rsidRPr="00326F79">
        <w:rPr>
          <w:rFonts w:ascii="PT Astra Serif" w:hAnsi="PT Astra Serif" w:cs="Times New Roman"/>
          <w:sz w:val="24"/>
          <w:szCs w:val="24"/>
        </w:rPr>
        <w:t>;</w:t>
      </w:r>
      <w:proofErr w:type="gramEnd"/>
    </w:p>
    <w:p w:rsidR="000F0A4B" w:rsidRPr="00326F79" w:rsidRDefault="00767A84" w:rsidP="0067142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326F79">
        <w:rPr>
          <w:rFonts w:ascii="PT Astra Serif" w:hAnsi="PT Astra Serif" w:cs="Times New Roman"/>
          <w:sz w:val="24"/>
          <w:szCs w:val="24"/>
        </w:rPr>
        <w:t>2)</w:t>
      </w:r>
      <w:r w:rsidR="000F0A4B" w:rsidRPr="00326F79">
        <w:rPr>
          <w:rFonts w:ascii="PT Astra Serif" w:hAnsi="PT Astra Serif" w:cs="Times New Roman"/>
          <w:sz w:val="24"/>
          <w:szCs w:val="24"/>
        </w:rPr>
        <w:t xml:space="preserve"> в разделе </w:t>
      </w:r>
      <w:r w:rsidR="00271E67">
        <w:rPr>
          <w:rFonts w:ascii="PT Astra Serif" w:hAnsi="PT Astra Serif" w:cs="Times New Roman"/>
          <w:sz w:val="24"/>
          <w:szCs w:val="24"/>
        </w:rPr>
        <w:t>«</w:t>
      </w:r>
      <w:r w:rsidR="000F0A4B" w:rsidRPr="00326F79">
        <w:rPr>
          <w:rFonts w:ascii="PT Astra Serif" w:hAnsi="PT Astra Serif" w:cs="Times New Roman"/>
          <w:sz w:val="24"/>
          <w:szCs w:val="24"/>
        </w:rPr>
        <w:t>Ожидаемые результаты от реализации Программы</w:t>
      </w:r>
      <w:r w:rsidR="00271E67">
        <w:rPr>
          <w:rFonts w:ascii="PT Astra Serif" w:hAnsi="PT Astra Serif" w:cs="Times New Roman"/>
          <w:sz w:val="24"/>
          <w:szCs w:val="24"/>
        </w:rPr>
        <w:t>»</w:t>
      </w:r>
      <w:r w:rsidR="00AF1BE0" w:rsidRPr="00326F79">
        <w:rPr>
          <w:rFonts w:ascii="PT Astra Serif" w:hAnsi="PT Astra Serif" w:cs="Times New Roman"/>
          <w:sz w:val="24"/>
          <w:szCs w:val="24"/>
        </w:rPr>
        <w:t xml:space="preserve"> </w:t>
      </w:r>
      <w:r w:rsidR="000F0A4B" w:rsidRPr="00326F79">
        <w:rPr>
          <w:rFonts w:ascii="PT Astra Serif" w:hAnsi="PT Astra Serif" w:cs="Times New Roman"/>
          <w:sz w:val="24"/>
          <w:szCs w:val="24"/>
        </w:rPr>
        <w:t xml:space="preserve">слова </w:t>
      </w:r>
      <w:r w:rsidR="00271E67">
        <w:rPr>
          <w:rFonts w:ascii="PT Astra Serif" w:hAnsi="PT Astra Serif" w:cs="Times New Roman"/>
          <w:sz w:val="24"/>
          <w:szCs w:val="24"/>
        </w:rPr>
        <w:t>«</w:t>
      </w:r>
      <w:r w:rsidR="000F0A4B" w:rsidRPr="00326F79">
        <w:rPr>
          <w:rFonts w:ascii="PT Astra Serif" w:hAnsi="PT Astra Serif" w:cs="Times New Roman"/>
          <w:sz w:val="24"/>
          <w:szCs w:val="24"/>
        </w:rPr>
        <w:t xml:space="preserve">Создание технической возможности подключения </w:t>
      </w:r>
      <w:r w:rsidRPr="00326F79">
        <w:rPr>
          <w:rFonts w:ascii="PT Astra Serif" w:hAnsi="PT Astra Serif" w:cs="Times New Roman"/>
          <w:sz w:val="24"/>
          <w:szCs w:val="24"/>
        </w:rPr>
        <w:t>к сетям газораспределения более 25 тысяч домовладений (квартир) в 42 населенных пунктах Томской области путем строительства газопроводов протяженностью более 1200 км</w:t>
      </w:r>
      <w:r w:rsidR="00271E67">
        <w:rPr>
          <w:rFonts w:ascii="PT Astra Serif" w:hAnsi="PT Astra Serif" w:cs="Times New Roman"/>
          <w:sz w:val="24"/>
          <w:szCs w:val="24"/>
        </w:rPr>
        <w:t>.»</w:t>
      </w:r>
      <w:r w:rsidR="00AF1BE0" w:rsidRPr="00326F79">
        <w:rPr>
          <w:rFonts w:ascii="PT Astra Serif" w:hAnsi="PT Astra Serif" w:cs="Times New Roman"/>
          <w:sz w:val="24"/>
          <w:szCs w:val="24"/>
        </w:rPr>
        <w:t xml:space="preserve"> </w:t>
      </w:r>
      <w:r w:rsidRPr="00326F79">
        <w:rPr>
          <w:rFonts w:ascii="PT Astra Serif" w:hAnsi="PT Astra Serif" w:cs="Times New Roman"/>
          <w:sz w:val="24"/>
          <w:szCs w:val="24"/>
        </w:rPr>
        <w:t xml:space="preserve">заменить словами </w:t>
      </w:r>
      <w:r w:rsidR="00271E67">
        <w:rPr>
          <w:rFonts w:ascii="PT Astra Serif" w:hAnsi="PT Astra Serif" w:cs="Times New Roman"/>
          <w:sz w:val="24"/>
          <w:szCs w:val="24"/>
        </w:rPr>
        <w:t>«</w:t>
      </w:r>
      <w:r w:rsidRPr="00326F79">
        <w:rPr>
          <w:rFonts w:ascii="PT Astra Serif" w:hAnsi="PT Astra Serif" w:cs="Times New Roman"/>
          <w:sz w:val="24"/>
          <w:szCs w:val="24"/>
        </w:rPr>
        <w:t>Создание технической возможности подключения к сетям газораспределения более 10 тысяч домовладений (квартир) в населенных пунктах Томской области путем строительства газопроводов протяженностью более 600 км</w:t>
      </w:r>
      <w:r w:rsidR="00271E67">
        <w:rPr>
          <w:rFonts w:ascii="PT Astra Serif" w:hAnsi="PT Astra Serif" w:cs="Times New Roman"/>
          <w:sz w:val="24"/>
          <w:szCs w:val="24"/>
        </w:rPr>
        <w:t>.»</w:t>
      </w:r>
      <w:r w:rsidRPr="00326F79">
        <w:rPr>
          <w:rFonts w:ascii="PT Astra Serif" w:hAnsi="PT Astra Serif" w:cs="Times New Roman"/>
          <w:sz w:val="24"/>
          <w:szCs w:val="24"/>
        </w:rPr>
        <w:t>.</w:t>
      </w:r>
      <w:proofErr w:type="gramEnd"/>
    </w:p>
    <w:p w:rsidR="00767A84" w:rsidRPr="00326F79" w:rsidRDefault="00767A84" w:rsidP="00767A8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767A84" w:rsidRPr="00326F79" w:rsidRDefault="00767A84" w:rsidP="00767A8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26F79">
        <w:rPr>
          <w:rFonts w:ascii="PT Astra Serif" w:hAnsi="PT Astra Serif" w:cs="Times New Roman"/>
          <w:sz w:val="24"/>
          <w:szCs w:val="24"/>
        </w:rPr>
        <w:tab/>
        <w:t xml:space="preserve">2. </w:t>
      </w:r>
      <w:hyperlink r:id="rId15" w:history="1">
        <w:r w:rsidRPr="00326F79">
          <w:rPr>
            <w:rFonts w:ascii="PT Astra Serif" w:hAnsi="PT Astra Serif" w:cs="Times New Roman"/>
            <w:color w:val="0000FF"/>
            <w:sz w:val="24"/>
            <w:szCs w:val="24"/>
          </w:rPr>
          <w:t>План</w:t>
        </w:r>
      </w:hyperlink>
      <w:r w:rsidRPr="00326F79">
        <w:rPr>
          <w:rFonts w:ascii="PT Astra Serif" w:hAnsi="PT Astra Serif" w:cs="Times New Roman"/>
          <w:sz w:val="24"/>
          <w:szCs w:val="24"/>
        </w:rPr>
        <w:t xml:space="preserve"> мероприятий Региональной программы газификации жилищно-коммунального хозяйства, промышленных и иных организаций Томской области на 2019 - 2023 годы изложить в новой редакции согласно </w:t>
      </w:r>
      <w:hyperlink r:id="rId16" w:history="1">
        <w:r w:rsidRPr="00326F79">
          <w:rPr>
            <w:rFonts w:ascii="PT Astra Serif" w:hAnsi="PT Astra Serif" w:cs="Times New Roman"/>
            <w:color w:val="0000FF"/>
            <w:sz w:val="24"/>
            <w:szCs w:val="24"/>
          </w:rPr>
          <w:t>приложению</w:t>
        </w:r>
      </w:hyperlink>
      <w:r w:rsidRPr="00326F79">
        <w:rPr>
          <w:rFonts w:ascii="PT Astra Serif" w:hAnsi="PT Astra Serif" w:cs="Times New Roman"/>
          <w:sz w:val="24"/>
          <w:szCs w:val="24"/>
        </w:rPr>
        <w:t xml:space="preserve"> к настоящему распоряжению.</w:t>
      </w:r>
    </w:p>
    <w:p w:rsidR="00671424" w:rsidRPr="00326F79" w:rsidRDefault="00767A84" w:rsidP="00767A8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26F79">
        <w:rPr>
          <w:rFonts w:ascii="PT Astra Serif" w:hAnsi="PT Astra Serif" w:cs="Times New Roman"/>
          <w:sz w:val="24"/>
          <w:szCs w:val="24"/>
        </w:rPr>
        <w:tab/>
      </w:r>
    </w:p>
    <w:p w:rsidR="00767A84" w:rsidRPr="00326F79" w:rsidRDefault="00671424" w:rsidP="00767A8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26F79">
        <w:rPr>
          <w:rFonts w:ascii="PT Astra Serif" w:hAnsi="PT Astra Serif" w:cs="Times New Roman"/>
          <w:sz w:val="24"/>
          <w:szCs w:val="24"/>
        </w:rPr>
        <w:tab/>
      </w:r>
      <w:r w:rsidR="00767A84" w:rsidRPr="00326F79">
        <w:rPr>
          <w:rFonts w:ascii="PT Astra Serif" w:hAnsi="PT Astra Serif" w:cs="Times New Roman"/>
          <w:sz w:val="24"/>
          <w:szCs w:val="24"/>
        </w:rPr>
        <w:t xml:space="preserve">3. В </w:t>
      </w:r>
      <w:r w:rsidR="00241978" w:rsidRPr="00326F79">
        <w:rPr>
          <w:rFonts w:ascii="PT Astra Serif" w:hAnsi="PT Astra Serif" w:cs="Times New Roman"/>
          <w:sz w:val="24"/>
          <w:szCs w:val="24"/>
        </w:rPr>
        <w:t>Плане мероприятий Программы абзац 3 дополнить словами:</w:t>
      </w:r>
    </w:p>
    <w:p w:rsidR="00241978" w:rsidRPr="00326F79" w:rsidRDefault="00271E67" w:rsidP="002419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>
        <w:rPr>
          <w:rFonts w:ascii="PT Astra Serif" w:hAnsi="PT Astra Serif" w:cs="Times New Roman"/>
          <w:sz w:val="24"/>
          <w:szCs w:val="24"/>
        </w:rPr>
        <w:t>«</w:t>
      </w:r>
      <w:r w:rsidR="00241978" w:rsidRPr="00326F79">
        <w:rPr>
          <w:rFonts w:ascii="PT Astra Serif" w:hAnsi="PT Astra Serif" w:cs="Times New Roman"/>
          <w:sz w:val="24"/>
          <w:szCs w:val="24"/>
        </w:rPr>
        <w:t xml:space="preserve">государственной </w:t>
      </w:r>
      <w:hyperlink r:id="rId17" w:history="1">
        <w:r w:rsidR="00241978" w:rsidRPr="00326F79">
          <w:rPr>
            <w:rFonts w:ascii="PT Astra Serif" w:hAnsi="PT Astra Serif" w:cs="Times New Roman"/>
            <w:color w:val="0000FF"/>
            <w:sz w:val="24"/>
            <w:szCs w:val="24"/>
          </w:rPr>
          <w:t>программы</w:t>
        </w:r>
      </w:hyperlink>
      <w:r>
        <w:rPr>
          <w:rFonts w:ascii="PT Astra Serif" w:hAnsi="PT Astra Serif" w:cs="Times New Roman"/>
          <w:sz w:val="24"/>
          <w:szCs w:val="24"/>
        </w:rPr>
        <w:t xml:space="preserve"> «</w:t>
      </w:r>
      <w:r w:rsidR="00241978" w:rsidRPr="00326F79">
        <w:rPr>
          <w:rFonts w:ascii="PT Astra Serif" w:hAnsi="PT Astra Serif" w:cs="Times New Roman"/>
          <w:sz w:val="24"/>
          <w:szCs w:val="24"/>
        </w:rPr>
        <w:t>Развитие коммунальной и</w:t>
      </w:r>
      <w:r>
        <w:rPr>
          <w:rFonts w:ascii="PT Astra Serif" w:hAnsi="PT Astra Serif" w:cs="Times New Roman"/>
          <w:sz w:val="24"/>
          <w:szCs w:val="24"/>
        </w:rPr>
        <w:t>нфраструктуры в Томской области»</w:t>
      </w:r>
      <w:r w:rsidR="00241978" w:rsidRPr="00326F79">
        <w:rPr>
          <w:rFonts w:ascii="PT Astra Serif" w:hAnsi="PT Astra Serif" w:cs="Times New Roman"/>
          <w:sz w:val="24"/>
          <w:szCs w:val="24"/>
        </w:rPr>
        <w:t>, утвержденной постановлением Администрации Томско</w:t>
      </w:r>
      <w:r>
        <w:rPr>
          <w:rFonts w:ascii="PT Astra Serif" w:hAnsi="PT Astra Serif" w:cs="Times New Roman"/>
          <w:sz w:val="24"/>
          <w:szCs w:val="24"/>
        </w:rPr>
        <w:t>й области от 27.09.2019 № 346а «</w:t>
      </w:r>
      <w:r w:rsidR="00241978" w:rsidRPr="00326F79">
        <w:rPr>
          <w:rFonts w:ascii="PT Astra Serif" w:hAnsi="PT Astra Serif" w:cs="Times New Roman"/>
          <w:sz w:val="24"/>
          <w:szCs w:val="24"/>
        </w:rPr>
        <w:t>Об утвержд</w:t>
      </w:r>
      <w:r>
        <w:rPr>
          <w:rFonts w:ascii="PT Astra Serif" w:hAnsi="PT Astra Serif" w:cs="Times New Roman"/>
          <w:sz w:val="24"/>
          <w:szCs w:val="24"/>
        </w:rPr>
        <w:t>ении государственной программы «</w:t>
      </w:r>
      <w:r w:rsidR="00241978" w:rsidRPr="00326F79">
        <w:rPr>
          <w:rFonts w:ascii="PT Astra Serif" w:hAnsi="PT Astra Serif" w:cs="Times New Roman"/>
          <w:sz w:val="24"/>
          <w:szCs w:val="24"/>
        </w:rPr>
        <w:t>Развитие коммунальной и</w:t>
      </w:r>
      <w:r>
        <w:rPr>
          <w:rFonts w:ascii="PT Astra Serif" w:hAnsi="PT Astra Serif" w:cs="Times New Roman"/>
          <w:sz w:val="24"/>
          <w:szCs w:val="24"/>
        </w:rPr>
        <w:t>нфраструктуры в Томской области»</w:t>
      </w:r>
      <w:r w:rsidR="00241978" w:rsidRPr="00326F79">
        <w:rPr>
          <w:rFonts w:ascii="PT Astra Serif" w:hAnsi="PT Astra Serif" w:cs="Times New Roman"/>
          <w:sz w:val="24"/>
          <w:szCs w:val="24"/>
        </w:rPr>
        <w:t xml:space="preserve">, государственной программы </w:t>
      </w:r>
      <w:r>
        <w:rPr>
          <w:rFonts w:ascii="PT Astra Serif" w:hAnsi="PT Astra Serif" w:cs="Times New Roman"/>
          <w:sz w:val="24"/>
          <w:szCs w:val="24"/>
        </w:rPr>
        <w:t>«</w:t>
      </w:r>
      <w:r w:rsidR="00671424" w:rsidRPr="00326F79">
        <w:rPr>
          <w:rFonts w:ascii="PT Astra Serif" w:hAnsi="PT Astra Serif" w:cs="Times New Roman"/>
          <w:sz w:val="24"/>
          <w:szCs w:val="24"/>
        </w:rPr>
        <w:t>Комплексное развитие сельских территорий Томской области</w:t>
      </w:r>
      <w:r>
        <w:rPr>
          <w:rFonts w:ascii="PT Astra Serif" w:hAnsi="PT Astra Serif" w:cs="Times New Roman"/>
          <w:sz w:val="24"/>
          <w:szCs w:val="24"/>
        </w:rPr>
        <w:t>»</w:t>
      </w:r>
      <w:r w:rsidR="00671424" w:rsidRPr="00326F79">
        <w:rPr>
          <w:rFonts w:ascii="PT Astra Serif" w:hAnsi="PT Astra Serif" w:cs="Times New Roman"/>
          <w:sz w:val="24"/>
          <w:szCs w:val="24"/>
        </w:rPr>
        <w:t xml:space="preserve">, утвержденной постановлением Администрации Томской области от 27.09.2019 №358а </w:t>
      </w:r>
      <w:r>
        <w:rPr>
          <w:rFonts w:ascii="PT Astra Serif" w:hAnsi="PT Astra Serif" w:cs="Times New Roman"/>
          <w:sz w:val="24"/>
          <w:szCs w:val="24"/>
        </w:rPr>
        <w:t>«</w:t>
      </w:r>
      <w:r w:rsidR="00671424" w:rsidRPr="00326F79">
        <w:rPr>
          <w:rFonts w:ascii="PT Astra Serif" w:hAnsi="PT Astra Serif" w:cs="Times New Roman"/>
          <w:sz w:val="24"/>
          <w:szCs w:val="24"/>
        </w:rPr>
        <w:t>Об утверждении государственной программы «Комплексное развитие сельских территорий Томской области</w:t>
      </w:r>
      <w:r>
        <w:rPr>
          <w:rFonts w:ascii="PT Astra Serif" w:hAnsi="PT Astra Serif" w:cs="Times New Roman"/>
          <w:sz w:val="24"/>
          <w:szCs w:val="24"/>
        </w:rPr>
        <w:t>»</w:t>
      </w:r>
      <w:r w:rsidR="00671424" w:rsidRPr="00326F79">
        <w:rPr>
          <w:rFonts w:ascii="PT Astra Serif" w:hAnsi="PT Astra Serif" w:cs="Times New Roman"/>
          <w:sz w:val="24"/>
          <w:szCs w:val="24"/>
        </w:rPr>
        <w:t>.</w:t>
      </w:r>
      <w:proofErr w:type="gramEnd"/>
    </w:p>
    <w:p w:rsidR="00AF1BE0" w:rsidRPr="00326F79" w:rsidRDefault="00AF1BE0" w:rsidP="002419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326F79">
        <w:rPr>
          <w:rFonts w:ascii="PT Astra Serif" w:hAnsi="PT Astra Serif" w:cs="Times New Roman"/>
          <w:sz w:val="24"/>
          <w:szCs w:val="24"/>
        </w:rPr>
        <w:t>4. В сводном плане мероприятий по основным целевым показателям региональной (межрегиональной) программы газификации жилищно-коммунального хозяйства, промышленных и иных организаций:</w:t>
      </w:r>
    </w:p>
    <w:p w:rsidR="00AF1BE0" w:rsidRPr="00326F79" w:rsidRDefault="00AF1BE0" w:rsidP="002419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4"/>
          <w:szCs w:val="24"/>
        </w:rPr>
      </w:pPr>
      <w:r w:rsidRPr="00326F79">
        <w:rPr>
          <w:rFonts w:ascii="PT Astra Serif" w:hAnsi="PT Astra Serif" w:cs="Times New Roman"/>
          <w:sz w:val="24"/>
          <w:szCs w:val="24"/>
        </w:rPr>
        <w:lastRenderedPageBreak/>
        <w:t>1) в разделе 6 «</w:t>
      </w:r>
      <w:r w:rsidR="0020398F" w:rsidRPr="00326F79">
        <w:rPr>
          <w:rFonts w:ascii="PT Astra Serif" w:hAnsi="PT Astra Serif" w:cs="Times New Roman"/>
          <w:sz w:val="24"/>
          <w:szCs w:val="24"/>
        </w:rPr>
        <w:t>Протяженность</w:t>
      </w:r>
      <w:r w:rsidRPr="00326F79">
        <w:rPr>
          <w:rFonts w:ascii="PT Astra Serif" w:hAnsi="PT Astra Serif" w:cs="Times New Roman"/>
          <w:sz w:val="24"/>
          <w:szCs w:val="24"/>
        </w:rPr>
        <w:t xml:space="preserve"> </w:t>
      </w:r>
      <w:r w:rsidR="0020398F" w:rsidRPr="00326F79">
        <w:rPr>
          <w:rFonts w:ascii="PT Astra Serif" w:hAnsi="PT Astra Serif" w:cs="Times New Roman"/>
          <w:sz w:val="24"/>
          <w:szCs w:val="24"/>
        </w:rPr>
        <w:t>(</w:t>
      </w:r>
      <w:r w:rsidRPr="00326F79">
        <w:rPr>
          <w:rFonts w:ascii="PT Astra Serif" w:hAnsi="PT Astra Serif" w:cs="Times New Roman"/>
          <w:sz w:val="24"/>
          <w:szCs w:val="24"/>
        </w:rPr>
        <w:t>строительство</w:t>
      </w:r>
      <w:r w:rsidR="0020398F" w:rsidRPr="00326F79">
        <w:rPr>
          <w:rFonts w:ascii="PT Astra Serif" w:hAnsi="PT Astra Serif" w:cs="Times New Roman"/>
          <w:sz w:val="24"/>
          <w:szCs w:val="24"/>
        </w:rPr>
        <w:t>)</w:t>
      </w:r>
      <w:r w:rsidRPr="00326F79">
        <w:rPr>
          <w:rFonts w:ascii="PT Astra Serif" w:hAnsi="PT Astra Serif" w:cs="Times New Roman"/>
          <w:sz w:val="24"/>
          <w:szCs w:val="24"/>
        </w:rPr>
        <w:t xml:space="preserve"> межпоселковых газопроводов» строки «Всего, в том числе:», «4) средства организаций, в том числе</w:t>
      </w:r>
      <w:proofErr w:type="gramStart"/>
      <w:r w:rsidR="0020398F" w:rsidRPr="00326F79">
        <w:rPr>
          <w:rFonts w:ascii="PT Astra Serif" w:hAnsi="PT Astra Serif" w:cs="Times New Roman"/>
          <w:sz w:val="24"/>
          <w:szCs w:val="24"/>
        </w:rPr>
        <w:t>:</w:t>
      </w:r>
      <w:r w:rsidRPr="00326F79">
        <w:rPr>
          <w:rFonts w:ascii="PT Astra Serif" w:hAnsi="PT Astra Serif" w:cs="Times New Roman"/>
          <w:sz w:val="24"/>
          <w:szCs w:val="24"/>
        </w:rPr>
        <w:t>»</w:t>
      </w:r>
      <w:proofErr w:type="gramEnd"/>
      <w:r w:rsidRPr="00326F79">
        <w:rPr>
          <w:rFonts w:ascii="PT Astra Serif" w:hAnsi="PT Astra Serif" w:cs="Times New Roman"/>
          <w:sz w:val="24"/>
          <w:szCs w:val="24"/>
        </w:rPr>
        <w:t>, «собственник ЕСГ»  изложить в следующей редакции: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709"/>
        <w:gridCol w:w="1504"/>
        <w:gridCol w:w="1257"/>
        <w:gridCol w:w="1221"/>
        <w:gridCol w:w="1221"/>
        <w:gridCol w:w="1222"/>
        <w:gridCol w:w="1222"/>
      </w:tblGrid>
      <w:tr w:rsidR="00AF1BE0" w:rsidRPr="00326F79" w:rsidTr="0020398F">
        <w:trPr>
          <w:trHeight w:val="298"/>
        </w:trPr>
        <w:tc>
          <w:tcPr>
            <w:tcW w:w="1838" w:type="dxa"/>
            <w:vMerge w:val="restart"/>
          </w:tcPr>
          <w:p w:rsidR="00AF1BE0" w:rsidRPr="00326F79" w:rsidRDefault="00AF1BE0" w:rsidP="0020398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Всего, в том числе</w:t>
            </w:r>
            <w:r w:rsidR="008E7359" w:rsidRPr="00326F79">
              <w:rPr>
                <w:rFonts w:ascii="PT Astra Serif" w:hAnsi="PT Astra Serif" w:cs="Times New Roman"/>
                <w:sz w:val="24"/>
                <w:szCs w:val="24"/>
              </w:rPr>
              <w:t>:</w:t>
            </w:r>
          </w:p>
        </w:tc>
        <w:tc>
          <w:tcPr>
            <w:tcW w:w="709" w:type="dxa"/>
          </w:tcPr>
          <w:p w:rsidR="00AF1BE0" w:rsidRPr="00326F79" w:rsidRDefault="00AF1BE0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км</w:t>
            </w:r>
          </w:p>
        </w:tc>
        <w:tc>
          <w:tcPr>
            <w:tcW w:w="1504" w:type="dxa"/>
          </w:tcPr>
          <w:p w:rsidR="00AF1BE0" w:rsidRPr="00326F79" w:rsidRDefault="00AF1BE0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9,4</w:t>
            </w:r>
          </w:p>
        </w:tc>
        <w:tc>
          <w:tcPr>
            <w:tcW w:w="1257" w:type="dxa"/>
          </w:tcPr>
          <w:p w:rsidR="00AF1BE0" w:rsidRPr="00326F79" w:rsidRDefault="00AF1BE0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86,5</w:t>
            </w:r>
          </w:p>
        </w:tc>
        <w:tc>
          <w:tcPr>
            <w:tcW w:w="1221" w:type="dxa"/>
          </w:tcPr>
          <w:p w:rsidR="00AF1BE0" w:rsidRPr="00326F79" w:rsidRDefault="00AF1BE0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AF1BE0" w:rsidRPr="00326F79" w:rsidRDefault="00AF1BE0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AF1BE0" w:rsidRPr="00326F79" w:rsidRDefault="00AF1BE0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AF1BE0" w:rsidRPr="00326F79" w:rsidRDefault="0020398F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95,9</w:t>
            </w:r>
          </w:p>
        </w:tc>
      </w:tr>
      <w:tr w:rsidR="00AF1BE0" w:rsidRPr="00326F79" w:rsidTr="0020398F">
        <w:tc>
          <w:tcPr>
            <w:tcW w:w="1838" w:type="dxa"/>
            <w:vMerge/>
          </w:tcPr>
          <w:p w:rsidR="00AF1BE0" w:rsidRPr="00326F79" w:rsidRDefault="00AF1BE0" w:rsidP="0020398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F1BE0" w:rsidRPr="00326F79" w:rsidRDefault="00AF1BE0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млн руб.</w:t>
            </w:r>
          </w:p>
        </w:tc>
        <w:tc>
          <w:tcPr>
            <w:tcW w:w="1504" w:type="dxa"/>
          </w:tcPr>
          <w:p w:rsidR="00AF1BE0" w:rsidRPr="00326F79" w:rsidRDefault="00AF1BE0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87,6</w:t>
            </w:r>
          </w:p>
        </w:tc>
        <w:tc>
          <w:tcPr>
            <w:tcW w:w="1257" w:type="dxa"/>
          </w:tcPr>
          <w:p w:rsidR="00AF1BE0" w:rsidRPr="00326F79" w:rsidRDefault="00AF1BE0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2 676,8</w:t>
            </w:r>
          </w:p>
        </w:tc>
        <w:tc>
          <w:tcPr>
            <w:tcW w:w="1221" w:type="dxa"/>
          </w:tcPr>
          <w:p w:rsidR="00AF1BE0" w:rsidRPr="00326F79" w:rsidRDefault="00AF1BE0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AF1BE0" w:rsidRPr="00326F79" w:rsidRDefault="00AF1BE0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AF1BE0" w:rsidRPr="00326F79" w:rsidRDefault="00AF1BE0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AF1BE0" w:rsidRPr="00326F79" w:rsidRDefault="0020398F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2763,4</w:t>
            </w:r>
          </w:p>
        </w:tc>
      </w:tr>
      <w:tr w:rsidR="00AF1BE0" w:rsidRPr="00326F79" w:rsidTr="0020398F">
        <w:trPr>
          <w:trHeight w:val="284"/>
        </w:trPr>
        <w:tc>
          <w:tcPr>
            <w:tcW w:w="1838" w:type="dxa"/>
            <w:vMerge w:val="restart"/>
          </w:tcPr>
          <w:p w:rsidR="00AF1BE0" w:rsidRPr="00326F79" w:rsidRDefault="0020398F" w:rsidP="0020398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 xml:space="preserve">4) </w:t>
            </w:r>
            <w:r w:rsidR="00AF1BE0" w:rsidRPr="00326F79">
              <w:rPr>
                <w:rFonts w:ascii="PT Astra Serif" w:hAnsi="PT Astra Serif" w:cs="Times New Roman"/>
                <w:sz w:val="24"/>
                <w:szCs w:val="24"/>
              </w:rPr>
              <w:t>средства организаций, в том числе</w:t>
            </w:r>
            <w:r w:rsidRPr="00326F79">
              <w:rPr>
                <w:rFonts w:ascii="PT Astra Serif" w:hAnsi="PT Astra Serif" w:cs="Times New Roman"/>
                <w:sz w:val="24"/>
                <w:szCs w:val="24"/>
              </w:rPr>
              <w:t>:</w:t>
            </w:r>
          </w:p>
        </w:tc>
        <w:tc>
          <w:tcPr>
            <w:tcW w:w="709" w:type="dxa"/>
          </w:tcPr>
          <w:p w:rsidR="00AF1BE0" w:rsidRPr="00326F79" w:rsidRDefault="00AF1BE0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км</w:t>
            </w:r>
          </w:p>
        </w:tc>
        <w:tc>
          <w:tcPr>
            <w:tcW w:w="1504" w:type="dxa"/>
          </w:tcPr>
          <w:p w:rsidR="00AF1BE0" w:rsidRPr="00326F79" w:rsidRDefault="00AF1BE0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9,4</w:t>
            </w:r>
          </w:p>
        </w:tc>
        <w:tc>
          <w:tcPr>
            <w:tcW w:w="1257" w:type="dxa"/>
          </w:tcPr>
          <w:p w:rsidR="00AF1BE0" w:rsidRPr="00326F79" w:rsidRDefault="00AF1BE0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86,5</w:t>
            </w:r>
          </w:p>
        </w:tc>
        <w:tc>
          <w:tcPr>
            <w:tcW w:w="1221" w:type="dxa"/>
          </w:tcPr>
          <w:p w:rsidR="00AF1BE0" w:rsidRPr="00326F79" w:rsidRDefault="00AF1BE0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AF1BE0" w:rsidRPr="00326F79" w:rsidRDefault="00AF1BE0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AF1BE0" w:rsidRPr="00326F79" w:rsidRDefault="00AF1BE0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AF1BE0" w:rsidRPr="00326F79" w:rsidRDefault="0020398F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95,9</w:t>
            </w:r>
          </w:p>
        </w:tc>
      </w:tr>
      <w:tr w:rsidR="00AF1BE0" w:rsidRPr="00326F79" w:rsidTr="0020398F">
        <w:tc>
          <w:tcPr>
            <w:tcW w:w="1838" w:type="dxa"/>
            <w:vMerge/>
          </w:tcPr>
          <w:p w:rsidR="00AF1BE0" w:rsidRPr="00326F79" w:rsidRDefault="00AF1BE0" w:rsidP="0020398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F1BE0" w:rsidRPr="00326F79" w:rsidRDefault="00AF1BE0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млн руб.</w:t>
            </w:r>
          </w:p>
        </w:tc>
        <w:tc>
          <w:tcPr>
            <w:tcW w:w="1504" w:type="dxa"/>
          </w:tcPr>
          <w:p w:rsidR="00AF1BE0" w:rsidRPr="00326F79" w:rsidRDefault="00AF1BE0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87,6</w:t>
            </w:r>
          </w:p>
        </w:tc>
        <w:tc>
          <w:tcPr>
            <w:tcW w:w="1257" w:type="dxa"/>
          </w:tcPr>
          <w:p w:rsidR="00AF1BE0" w:rsidRPr="00326F79" w:rsidRDefault="00AF1BE0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2 676,8</w:t>
            </w:r>
          </w:p>
        </w:tc>
        <w:tc>
          <w:tcPr>
            <w:tcW w:w="1221" w:type="dxa"/>
          </w:tcPr>
          <w:p w:rsidR="00AF1BE0" w:rsidRPr="00326F79" w:rsidRDefault="00AF1BE0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AF1BE0" w:rsidRPr="00326F79" w:rsidRDefault="00AF1BE0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AF1BE0" w:rsidRPr="00326F79" w:rsidRDefault="00AF1BE0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AF1BE0" w:rsidRPr="00326F79" w:rsidRDefault="0020398F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2763,4</w:t>
            </w:r>
          </w:p>
        </w:tc>
      </w:tr>
      <w:tr w:rsidR="00AF1BE0" w:rsidRPr="00326F79" w:rsidTr="0020398F">
        <w:tc>
          <w:tcPr>
            <w:tcW w:w="1838" w:type="dxa"/>
            <w:vMerge w:val="restart"/>
          </w:tcPr>
          <w:p w:rsidR="00AF1BE0" w:rsidRPr="00326F79" w:rsidRDefault="00AF1BE0" w:rsidP="0020398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собственник ЕСГ</w:t>
            </w:r>
          </w:p>
        </w:tc>
        <w:tc>
          <w:tcPr>
            <w:tcW w:w="709" w:type="dxa"/>
          </w:tcPr>
          <w:p w:rsidR="00AF1BE0" w:rsidRPr="00326F79" w:rsidRDefault="00AF1BE0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км</w:t>
            </w:r>
          </w:p>
        </w:tc>
        <w:tc>
          <w:tcPr>
            <w:tcW w:w="1504" w:type="dxa"/>
          </w:tcPr>
          <w:p w:rsidR="00AF1BE0" w:rsidRPr="00326F79" w:rsidRDefault="00AF1BE0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9,4</w:t>
            </w:r>
          </w:p>
        </w:tc>
        <w:tc>
          <w:tcPr>
            <w:tcW w:w="1257" w:type="dxa"/>
          </w:tcPr>
          <w:p w:rsidR="00AF1BE0" w:rsidRPr="00326F79" w:rsidRDefault="00AF1BE0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86,5</w:t>
            </w:r>
          </w:p>
        </w:tc>
        <w:tc>
          <w:tcPr>
            <w:tcW w:w="1221" w:type="dxa"/>
          </w:tcPr>
          <w:p w:rsidR="00AF1BE0" w:rsidRPr="00326F79" w:rsidRDefault="00AF1BE0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AF1BE0" w:rsidRPr="00326F79" w:rsidRDefault="00AF1BE0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AF1BE0" w:rsidRPr="00326F79" w:rsidRDefault="00AF1BE0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AF1BE0" w:rsidRPr="00326F79" w:rsidRDefault="0020398F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95,9</w:t>
            </w:r>
          </w:p>
        </w:tc>
      </w:tr>
      <w:tr w:rsidR="00AF1BE0" w:rsidRPr="00326F79" w:rsidTr="0020398F">
        <w:tc>
          <w:tcPr>
            <w:tcW w:w="1838" w:type="dxa"/>
            <w:vMerge/>
          </w:tcPr>
          <w:p w:rsidR="00AF1BE0" w:rsidRPr="00326F79" w:rsidRDefault="00AF1BE0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F1BE0" w:rsidRPr="00326F79" w:rsidRDefault="00AF1BE0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млн руб.</w:t>
            </w:r>
          </w:p>
        </w:tc>
        <w:tc>
          <w:tcPr>
            <w:tcW w:w="1504" w:type="dxa"/>
          </w:tcPr>
          <w:p w:rsidR="00AF1BE0" w:rsidRPr="00326F79" w:rsidRDefault="00AF1BE0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87,6</w:t>
            </w:r>
          </w:p>
        </w:tc>
        <w:tc>
          <w:tcPr>
            <w:tcW w:w="1257" w:type="dxa"/>
          </w:tcPr>
          <w:p w:rsidR="00AF1BE0" w:rsidRPr="00326F79" w:rsidRDefault="00AF1BE0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2 676,8</w:t>
            </w:r>
          </w:p>
        </w:tc>
        <w:tc>
          <w:tcPr>
            <w:tcW w:w="1221" w:type="dxa"/>
          </w:tcPr>
          <w:p w:rsidR="00AF1BE0" w:rsidRPr="00326F79" w:rsidRDefault="00AF1BE0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AF1BE0" w:rsidRPr="00326F79" w:rsidRDefault="00AF1BE0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AF1BE0" w:rsidRPr="00326F79" w:rsidRDefault="00AF1BE0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AF1BE0" w:rsidRPr="00326F79" w:rsidRDefault="0020398F" w:rsidP="0024197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2763,4</w:t>
            </w:r>
          </w:p>
        </w:tc>
      </w:tr>
    </w:tbl>
    <w:p w:rsidR="00AF1BE0" w:rsidRPr="00326F79" w:rsidRDefault="00AF1BE0" w:rsidP="002419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4"/>
          <w:szCs w:val="24"/>
        </w:rPr>
      </w:pPr>
    </w:p>
    <w:p w:rsidR="00241978" w:rsidRPr="00326F79" w:rsidRDefault="0020398F" w:rsidP="00767A8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26F79">
        <w:rPr>
          <w:rFonts w:ascii="PT Astra Serif" w:hAnsi="PT Astra Serif" w:cs="Times New Roman"/>
          <w:sz w:val="24"/>
          <w:szCs w:val="24"/>
        </w:rPr>
        <w:tab/>
        <w:t>раздел 7 «Протяженность (строительство) внутрипоселковых газопроводов» изложить в следующей редакции:</w:t>
      </w:r>
    </w:p>
    <w:p w:rsidR="0020398F" w:rsidRPr="00326F79" w:rsidRDefault="0020398F" w:rsidP="00767A8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709"/>
        <w:gridCol w:w="1518"/>
        <w:gridCol w:w="1255"/>
        <w:gridCol w:w="1218"/>
        <w:gridCol w:w="1218"/>
        <w:gridCol w:w="1219"/>
        <w:gridCol w:w="1219"/>
      </w:tblGrid>
      <w:tr w:rsidR="0020398F" w:rsidRPr="00326F79" w:rsidTr="0020398F">
        <w:trPr>
          <w:trHeight w:val="298"/>
        </w:trPr>
        <w:tc>
          <w:tcPr>
            <w:tcW w:w="1838" w:type="dxa"/>
            <w:vMerge w:val="restart"/>
          </w:tcPr>
          <w:p w:rsidR="0020398F" w:rsidRPr="00326F79" w:rsidRDefault="0020398F" w:rsidP="0020398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Всего, в том числе</w:t>
            </w:r>
            <w:r w:rsidR="008E7359" w:rsidRPr="00326F79">
              <w:rPr>
                <w:rFonts w:ascii="PT Astra Serif" w:hAnsi="PT Astra Serif" w:cs="Times New Roman"/>
                <w:sz w:val="24"/>
                <w:szCs w:val="24"/>
              </w:rPr>
              <w:t>:</w:t>
            </w:r>
          </w:p>
        </w:tc>
        <w:tc>
          <w:tcPr>
            <w:tcW w:w="70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км</w:t>
            </w:r>
          </w:p>
        </w:tc>
        <w:tc>
          <w:tcPr>
            <w:tcW w:w="15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63,7</w:t>
            </w:r>
          </w:p>
        </w:tc>
        <w:tc>
          <w:tcPr>
            <w:tcW w:w="1255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110,3</w:t>
            </w:r>
          </w:p>
        </w:tc>
        <w:tc>
          <w:tcPr>
            <w:tcW w:w="12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20398F" w:rsidRPr="00326F79" w:rsidRDefault="00455AC2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174</w:t>
            </w:r>
          </w:p>
        </w:tc>
      </w:tr>
      <w:tr w:rsidR="0020398F" w:rsidRPr="00326F79" w:rsidTr="0020398F">
        <w:tc>
          <w:tcPr>
            <w:tcW w:w="1838" w:type="dxa"/>
            <w:vMerge/>
          </w:tcPr>
          <w:p w:rsidR="0020398F" w:rsidRPr="00326F79" w:rsidRDefault="0020398F" w:rsidP="0020398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млн руб.</w:t>
            </w:r>
          </w:p>
        </w:tc>
        <w:tc>
          <w:tcPr>
            <w:tcW w:w="15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309,2</w:t>
            </w:r>
          </w:p>
        </w:tc>
        <w:tc>
          <w:tcPr>
            <w:tcW w:w="1255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409,3</w:t>
            </w:r>
          </w:p>
        </w:tc>
        <w:tc>
          <w:tcPr>
            <w:tcW w:w="12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20398F" w:rsidRPr="00326F79" w:rsidRDefault="00455AC2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718,5</w:t>
            </w:r>
          </w:p>
        </w:tc>
      </w:tr>
      <w:tr w:rsidR="0020398F" w:rsidRPr="00326F79" w:rsidTr="0020398F">
        <w:tc>
          <w:tcPr>
            <w:tcW w:w="1838" w:type="dxa"/>
            <w:vMerge w:val="restart"/>
          </w:tcPr>
          <w:p w:rsidR="0020398F" w:rsidRPr="00326F79" w:rsidRDefault="0020398F" w:rsidP="0020398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1)федеральный бюджет</w:t>
            </w:r>
          </w:p>
        </w:tc>
        <w:tc>
          <w:tcPr>
            <w:tcW w:w="70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км</w:t>
            </w:r>
          </w:p>
        </w:tc>
        <w:tc>
          <w:tcPr>
            <w:tcW w:w="15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255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20398F" w:rsidRPr="00326F79" w:rsidRDefault="00455AC2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</w:tr>
      <w:tr w:rsidR="0020398F" w:rsidRPr="00326F79" w:rsidTr="0020398F">
        <w:tc>
          <w:tcPr>
            <w:tcW w:w="1838" w:type="dxa"/>
            <w:vMerge/>
          </w:tcPr>
          <w:p w:rsidR="0020398F" w:rsidRPr="00326F79" w:rsidRDefault="0020398F" w:rsidP="0020398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млн руб.</w:t>
            </w:r>
          </w:p>
        </w:tc>
        <w:tc>
          <w:tcPr>
            <w:tcW w:w="15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19,0</w:t>
            </w:r>
          </w:p>
        </w:tc>
        <w:tc>
          <w:tcPr>
            <w:tcW w:w="1255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73,5</w:t>
            </w:r>
          </w:p>
        </w:tc>
        <w:tc>
          <w:tcPr>
            <w:tcW w:w="12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20398F" w:rsidRPr="00326F79" w:rsidRDefault="00455AC2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92,5</w:t>
            </w:r>
          </w:p>
        </w:tc>
      </w:tr>
      <w:tr w:rsidR="0020398F" w:rsidRPr="00326F79" w:rsidTr="0020398F">
        <w:trPr>
          <w:trHeight w:val="417"/>
        </w:trPr>
        <w:tc>
          <w:tcPr>
            <w:tcW w:w="1838" w:type="dxa"/>
            <w:vMerge w:val="restart"/>
          </w:tcPr>
          <w:p w:rsidR="0020398F" w:rsidRPr="00326F79" w:rsidRDefault="0020398F" w:rsidP="0020398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2) бюджет субъекта Российской Федерации</w:t>
            </w:r>
          </w:p>
        </w:tc>
        <w:tc>
          <w:tcPr>
            <w:tcW w:w="70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км</w:t>
            </w:r>
          </w:p>
        </w:tc>
        <w:tc>
          <w:tcPr>
            <w:tcW w:w="15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38,2</w:t>
            </w:r>
          </w:p>
        </w:tc>
        <w:tc>
          <w:tcPr>
            <w:tcW w:w="1255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87,5</w:t>
            </w:r>
          </w:p>
        </w:tc>
        <w:tc>
          <w:tcPr>
            <w:tcW w:w="12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20398F" w:rsidRPr="00326F79" w:rsidRDefault="00455AC2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125,7</w:t>
            </w:r>
          </w:p>
        </w:tc>
      </w:tr>
      <w:tr w:rsidR="0020398F" w:rsidRPr="00326F79" w:rsidTr="0020398F">
        <w:tc>
          <w:tcPr>
            <w:tcW w:w="1838" w:type="dxa"/>
            <w:vMerge/>
          </w:tcPr>
          <w:p w:rsidR="0020398F" w:rsidRPr="00326F79" w:rsidRDefault="0020398F" w:rsidP="0020398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млн руб.</w:t>
            </w:r>
          </w:p>
        </w:tc>
        <w:tc>
          <w:tcPr>
            <w:tcW w:w="15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1255" w:type="dxa"/>
          </w:tcPr>
          <w:p w:rsidR="0020398F" w:rsidRPr="00326F79" w:rsidRDefault="00712F4E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182,5</w:t>
            </w:r>
            <w:bookmarkStart w:id="1" w:name="_GoBack"/>
            <w:bookmarkEnd w:id="1"/>
          </w:p>
        </w:tc>
        <w:tc>
          <w:tcPr>
            <w:tcW w:w="12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20398F" w:rsidRPr="00326F79" w:rsidRDefault="00712F4E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332,5</w:t>
            </w:r>
          </w:p>
        </w:tc>
      </w:tr>
      <w:tr w:rsidR="0020398F" w:rsidRPr="00326F79" w:rsidTr="0020398F">
        <w:tc>
          <w:tcPr>
            <w:tcW w:w="1838" w:type="dxa"/>
            <w:vMerge w:val="restart"/>
          </w:tcPr>
          <w:p w:rsidR="0020398F" w:rsidRPr="00326F79" w:rsidRDefault="0020398F" w:rsidP="0020398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3) местный бюджет</w:t>
            </w:r>
          </w:p>
        </w:tc>
        <w:tc>
          <w:tcPr>
            <w:tcW w:w="70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км</w:t>
            </w:r>
          </w:p>
        </w:tc>
        <w:tc>
          <w:tcPr>
            <w:tcW w:w="15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255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2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20398F" w:rsidRPr="00326F79" w:rsidRDefault="00455AC2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</w:tr>
      <w:tr w:rsidR="0020398F" w:rsidRPr="00326F79" w:rsidTr="0020398F">
        <w:tc>
          <w:tcPr>
            <w:tcW w:w="1838" w:type="dxa"/>
            <w:vMerge/>
          </w:tcPr>
          <w:p w:rsidR="0020398F" w:rsidRPr="00326F79" w:rsidRDefault="0020398F" w:rsidP="0020398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млн руб.</w:t>
            </w:r>
          </w:p>
        </w:tc>
        <w:tc>
          <w:tcPr>
            <w:tcW w:w="15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22,6</w:t>
            </w:r>
          </w:p>
        </w:tc>
        <w:tc>
          <w:tcPr>
            <w:tcW w:w="1255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28,6</w:t>
            </w:r>
          </w:p>
        </w:tc>
        <w:tc>
          <w:tcPr>
            <w:tcW w:w="12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20398F" w:rsidRPr="00326F79" w:rsidRDefault="00455AC2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51,2</w:t>
            </w:r>
          </w:p>
        </w:tc>
      </w:tr>
      <w:tr w:rsidR="0020398F" w:rsidRPr="00326F79" w:rsidTr="0020398F">
        <w:trPr>
          <w:trHeight w:val="284"/>
        </w:trPr>
        <w:tc>
          <w:tcPr>
            <w:tcW w:w="1838" w:type="dxa"/>
            <w:vMerge w:val="restart"/>
          </w:tcPr>
          <w:p w:rsidR="0020398F" w:rsidRPr="00326F79" w:rsidRDefault="0020398F" w:rsidP="0020398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4) средства организаций, в том числе:</w:t>
            </w:r>
          </w:p>
        </w:tc>
        <w:tc>
          <w:tcPr>
            <w:tcW w:w="70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км</w:t>
            </w:r>
          </w:p>
        </w:tc>
        <w:tc>
          <w:tcPr>
            <w:tcW w:w="15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25,5</w:t>
            </w:r>
          </w:p>
        </w:tc>
        <w:tc>
          <w:tcPr>
            <w:tcW w:w="1255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2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20398F" w:rsidRPr="00326F79" w:rsidRDefault="00455AC2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25,8</w:t>
            </w:r>
          </w:p>
        </w:tc>
      </w:tr>
      <w:tr w:rsidR="0020398F" w:rsidRPr="00326F79" w:rsidTr="0020398F">
        <w:tc>
          <w:tcPr>
            <w:tcW w:w="1838" w:type="dxa"/>
            <w:vMerge/>
          </w:tcPr>
          <w:p w:rsidR="0020398F" w:rsidRPr="00326F79" w:rsidRDefault="0020398F" w:rsidP="0020398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млн руб.</w:t>
            </w:r>
          </w:p>
        </w:tc>
        <w:tc>
          <w:tcPr>
            <w:tcW w:w="15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117,6</w:t>
            </w:r>
          </w:p>
        </w:tc>
        <w:tc>
          <w:tcPr>
            <w:tcW w:w="1255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5,7</w:t>
            </w:r>
          </w:p>
        </w:tc>
        <w:tc>
          <w:tcPr>
            <w:tcW w:w="12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20398F" w:rsidRPr="00326F79" w:rsidRDefault="00455AC2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123,3</w:t>
            </w:r>
          </w:p>
        </w:tc>
      </w:tr>
      <w:tr w:rsidR="0020398F" w:rsidRPr="00326F79" w:rsidTr="0020398F">
        <w:tc>
          <w:tcPr>
            <w:tcW w:w="1838" w:type="dxa"/>
            <w:vMerge w:val="restart"/>
          </w:tcPr>
          <w:p w:rsidR="0020398F" w:rsidRPr="00326F79" w:rsidRDefault="0020398F" w:rsidP="0020398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собственник ЕСГ</w:t>
            </w:r>
          </w:p>
        </w:tc>
        <w:tc>
          <w:tcPr>
            <w:tcW w:w="70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км</w:t>
            </w:r>
          </w:p>
        </w:tc>
        <w:tc>
          <w:tcPr>
            <w:tcW w:w="15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0398F" w:rsidRPr="00326F79" w:rsidTr="0020398F">
        <w:tc>
          <w:tcPr>
            <w:tcW w:w="1838" w:type="dxa"/>
            <w:vMerge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млн руб.</w:t>
            </w:r>
          </w:p>
        </w:tc>
        <w:tc>
          <w:tcPr>
            <w:tcW w:w="15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0398F" w:rsidRPr="00326F79" w:rsidTr="0020398F">
        <w:trPr>
          <w:trHeight w:val="445"/>
        </w:trPr>
        <w:tc>
          <w:tcPr>
            <w:tcW w:w="1838" w:type="dxa"/>
            <w:vMerge w:val="restart"/>
          </w:tcPr>
          <w:p w:rsidR="0020398F" w:rsidRPr="00326F79" w:rsidRDefault="0020398F" w:rsidP="0020398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326F79">
              <w:rPr>
                <w:rFonts w:ascii="PT Astra Serif" w:hAnsi="PT Astra Serif" w:cs="Times New Roman"/>
                <w:sz w:val="24"/>
                <w:szCs w:val="24"/>
              </w:rPr>
              <w:t>аффелирован-ные</w:t>
            </w:r>
            <w:proofErr w:type="spellEnd"/>
            <w:r w:rsidRPr="00326F79">
              <w:rPr>
                <w:rFonts w:ascii="PT Astra Serif" w:hAnsi="PT Astra Serif" w:cs="Times New Roman"/>
                <w:sz w:val="24"/>
                <w:szCs w:val="24"/>
              </w:rPr>
              <w:t xml:space="preserve"> лица собственника ЕСГ</w:t>
            </w:r>
          </w:p>
        </w:tc>
        <w:tc>
          <w:tcPr>
            <w:tcW w:w="70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км</w:t>
            </w:r>
          </w:p>
        </w:tc>
        <w:tc>
          <w:tcPr>
            <w:tcW w:w="15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25,5</w:t>
            </w:r>
          </w:p>
        </w:tc>
        <w:tc>
          <w:tcPr>
            <w:tcW w:w="1255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2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20398F" w:rsidRPr="00326F79" w:rsidRDefault="00455AC2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25,8</w:t>
            </w:r>
          </w:p>
        </w:tc>
      </w:tr>
      <w:tr w:rsidR="0020398F" w:rsidRPr="00326F79" w:rsidTr="0020398F">
        <w:tc>
          <w:tcPr>
            <w:tcW w:w="1838" w:type="dxa"/>
            <w:vMerge/>
          </w:tcPr>
          <w:p w:rsidR="0020398F" w:rsidRPr="00326F79" w:rsidRDefault="0020398F" w:rsidP="0020398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млн руб.</w:t>
            </w:r>
          </w:p>
        </w:tc>
        <w:tc>
          <w:tcPr>
            <w:tcW w:w="15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117,6</w:t>
            </w:r>
          </w:p>
        </w:tc>
        <w:tc>
          <w:tcPr>
            <w:tcW w:w="1255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5,7</w:t>
            </w:r>
          </w:p>
        </w:tc>
        <w:tc>
          <w:tcPr>
            <w:tcW w:w="12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20398F" w:rsidRPr="00326F79" w:rsidRDefault="00455AC2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123,3</w:t>
            </w:r>
          </w:p>
        </w:tc>
      </w:tr>
      <w:tr w:rsidR="0020398F" w:rsidRPr="00326F79" w:rsidTr="0020398F">
        <w:trPr>
          <w:trHeight w:val="475"/>
        </w:trPr>
        <w:tc>
          <w:tcPr>
            <w:tcW w:w="1838" w:type="dxa"/>
            <w:vMerge w:val="restart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 xml:space="preserve">независимые </w:t>
            </w:r>
            <w:proofErr w:type="spellStart"/>
            <w:proofErr w:type="gramStart"/>
            <w:r w:rsidRPr="00326F79">
              <w:rPr>
                <w:rFonts w:ascii="PT Astra Serif" w:hAnsi="PT Astra Serif" w:cs="Times New Roman"/>
                <w:sz w:val="24"/>
                <w:szCs w:val="24"/>
              </w:rPr>
              <w:t>газотранспорт-ные</w:t>
            </w:r>
            <w:proofErr w:type="spellEnd"/>
            <w:proofErr w:type="gramEnd"/>
            <w:r w:rsidRPr="00326F79">
              <w:rPr>
                <w:rFonts w:ascii="PT Astra Serif" w:hAnsi="PT Astra Serif" w:cs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км</w:t>
            </w:r>
          </w:p>
        </w:tc>
        <w:tc>
          <w:tcPr>
            <w:tcW w:w="15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0398F" w:rsidRPr="00326F79" w:rsidTr="0020398F">
        <w:tc>
          <w:tcPr>
            <w:tcW w:w="1838" w:type="dxa"/>
            <w:vMerge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млн руб.</w:t>
            </w:r>
          </w:p>
        </w:tc>
        <w:tc>
          <w:tcPr>
            <w:tcW w:w="15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0398F" w:rsidRPr="00326F79" w:rsidTr="0020398F">
        <w:tc>
          <w:tcPr>
            <w:tcW w:w="1838" w:type="dxa"/>
            <w:vMerge w:val="restart"/>
          </w:tcPr>
          <w:p w:rsidR="0020398F" w:rsidRPr="00326F79" w:rsidRDefault="0020398F" w:rsidP="0020398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5) иные источники</w:t>
            </w:r>
          </w:p>
        </w:tc>
        <w:tc>
          <w:tcPr>
            <w:tcW w:w="70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км</w:t>
            </w:r>
          </w:p>
        </w:tc>
        <w:tc>
          <w:tcPr>
            <w:tcW w:w="15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22,5</w:t>
            </w:r>
          </w:p>
        </w:tc>
        <w:tc>
          <w:tcPr>
            <w:tcW w:w="12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20398F" w:rsidRPr="00326F79" w:rsidRDefault="00455AC2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22,5</w:t>
            </w:r>
          </w:p>
        </w:tc>
      </w:tr>
      <w:tr w:rsidR="0020398F" w:rsidRPr="00326F79" w:rsidTr="0020398F">
        <w:tc>
          <w:tcPr>
            <w:tcW w:w="1838" w:type="dxa"/>
            <w:vMerge/>
          </w:tcPr>
          <w:p w:rsidR="0020398F" w:rsidRPr="00326F79" w:rsidRDefault="0020398F" w:rsidP="0020398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млн руб.</w:t>
            </w:r>
          </w:p>
        </w:tc>
        <w:tc>
          <w:tcPr>
            <w:tcW w:w="15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118,99</w:t>
            </w:r>
          </w:p>
        </w:tc>
        <w:tc>
          <w:tcPr>
            <w:tcW w:w="12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20398F" w:rsidRPr="00326F79" w:rsidRDefault="0020398F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20398F" w:rsidRPr="00326F79" w:rsidRDefault="00455AC2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118,99</w:t>
            </w:r>
          </w:p>
        </w:tc>
      </w:tr>
    </w:tbl>
    <w:p w:rsidR="0020398F" w:rsidRPr="00326F79" w:rsidRDefault="0020398F" w:rsidP="00767A8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20398F" w:rsidRPr="00326F79" w:rsidRDefault="008E7359" w:rsidP="00767A8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26F79">
        <w:rPr>
          <w:rFonts w:ascii="PT Astra Serif" w:hAnsi="PT Astra Serif" w:cs="Times New Roman"/>
          <w:sz w:val="24"/>
          <w:szCs w:val="24"/>
        </w:rPr>
        <w:tab/>
        <w:t>в</w:t>
      </w:r>
      <w:r w:rsidR="00455AC2" w:rsidRPr="00326F79">
        <w:rPr>
          <w:rFonts w:ascii="PT Astra Serif" w:hAnsi="PT Astra Serif" w:cs="Times New Roman"/>
          <w:sz w:val="24"/>
          <w:szCs w:val="24"/>
        </w:rPr>
        <w:t xml:space="preserve"> разделе 12 «Газификация потребителей природным газом (количество квартир, домовладений)» строки «Всего, в том числе</w:t>
      </w:r>
      <w:r w:rsidR="002F4642" w:rsidRPr="00326F79">
        <w:rPr>
          <w:rFonts w:ascii="PT Astra Serif" w:hAnsi="PT Astra Serif" w:cs="Times New Roman"/>
          <w:sz w:val="24"/>
          <w:szCs w:val="24"/>
        </w:rPr>
        <w:t>:</w:t>
      </w:r>
      <w:r w:rsidR="00455AC2" w:rsidRPr="00326F79">
        <w:rPr>
          <w:rFonts w:ascii="PT Astra Serif" w:hAnsi="PT Astra Serif" w:cs="Times New Roman"/>
          <w:sz w:val="24"/>
          <w:szCs w:val="24"/>
        </w:rPr>
        <w:t>» и «средства населения» изложить в следующей редакции:</w:t>
      </w:r>
    </w:p>
    <w:p w:rsidR="008E7359" w:rsidRPr="00326F79" w:rsidRDefault="008E7359" w:rsidP="00767A8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709"/>
        <w:gridCol w:w="1504"/>
        <w:gridCol w:w="1257"/>
        <w:gridCol w:w="1221"/>
        <w:gridCol w:w="1221"/>
        <w:gridCol w:w="1222"/>
        <w:gridCol w:w="1222"/>
      </w:tblGrid>
      <w:tr w:rsidR="008E7359" w:rsidRPr="00326F79" w:rsidTr="00970BEB">
        <w:trPr>
          <w:trHeight w:val="298"/>
        </w:trPr>
        <w:tc>
          <w:tcPr>
            <w:tcW w:w="1838" w:type="dxa"/>
            <w:vMerge w:val="restart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709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ед.</w:t>
            </w:r>
          </w:p>
        </w:tc>
        <w:tc>
          <w:tcPr>
            <w:tcW w:w="1504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2000</w:t>
            </w:r>
          </w:p>
        </w:tc>
        <w:tc>
          <w:tcPr>
            <w:tcW w:w="1257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2000</w:t>
            </w:r>
          </w:p>
        </w:tc>
        <w:tc>
          <w:tcPr>
            <w:tcW w:w="1221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3000</w:t>
            </w:r>
          </w:p>
        </w:tc>
        <w:tc>
          <w:tcPr>
            <w:tcW w:w="1221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7000</w:t>
            </w:r>
          </w:p>
        </w:tc>
      </w:tr>
      <w:tr w:rsidR="008E7359" w:rsidRPr="00326F79" w:rsidTr="00970BEB">
        <w:tc>
          <w:tcPr>
            <w:tcW w:w="1838" w:type="dxa"/>
            <w:vMerge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млн руб.</w:t>
            </w:r>
          </w:p>
        </w:tc>
        <w:tc>
          <w:tcPr>
            <w:tcW w:w="1504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  <w:tc>
          <w:tcPr>
            <w:tcW w:w="1257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  <w:tc>
          <w:tcPr>
            <w:tcW w:w="1221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360,0</w:t>
            </w:r>
          </w:p>
        </w:tc>
        <w:tc>
          <w:tcPr>
            <w:tcW w:w="1221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840,0</w:t>
            </w:r>
          </w:p>
        </w:tc>
      </w:tr>
      <w:tr w:rsidR="008E7359" w:rsidRPr="00326F79" w:rsidTr="00970BEB">
        <w:trPr>
          <w:trHeight w:val="284"/>
        </w:trPr>
        <w:tc>
          <w:tcPr>
            <w:tcW w:w="1838" w:type="dxa"/>
            <w:vMerge w:val="restart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709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ед.</w:t>
            </w:r>
          </w:p>
        </w:tc>
        <w:tc>
          <w:tcPr>
            <w:tcW w:w="1504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2000</w:t>
            </w:r>
          </w:p>
        </w:tc>
        <w:tc>
          <w:tcPr>
            <w:tcW w:w="1257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2000</w:t>
            </w:r>
          </w:p>
        </w:tc>
        <w:tc>
          <w:tcPr>
            <w:tcW w:w="1221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3000</w:t>
            </w:r>
          </w:p>
        </w:tc>
        <w:tc>
          <w:tcPr>
            <w:tcW w:w="1221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7000</w:t>
            </w:r>
          </w:p>
        </w:tc>
      </w:tr>
      <w:tr w:rsidR="008E7359" w:rsidRPr="00326F79" w:rsidTr="00970BEB">
        <w:tc>
          <w:tcPr>
            <w:tcW w:w="1838" w:type="dxa"/>
            <w:vMerge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млн руб.</w:t>
            </w:r>
          </w:p>
        </w:tc>
        <w:tc>
          <w:tcPr>
            <w:tcW w:w="1504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  <w:tc>
          <w:tcPr>
            <w:tcW w:w="1257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  <w:tc>
          <w:tcPr>
            <w:tcW w:w="1221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360,0</w:t>
            </w:r>
          </w:p>
        </w:tc>
        <w:tc>
          <w:tcPr>
            <w:tcW w:w="1221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840,0</w:t>
            </w:r>
          </w:p>
        </w:tc>
      </w:tr>
    </w:tbl>
    <w:p w:rsidR="008E7359" w:rsidRPr="00326F79" w:rsidRDefault="008E7359" w:rsidP="00767A8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20398F" w:rsidRPr="00326F79" w:rsidRDefault="0020398F" w:rsidP="00767A8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8E7359" w:rsidRPr="00326F79" w:rsidRDefault="008E7359" w:rsidP="00767A8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26F79">
        <w:rPr>
          <w:rFonts w:ascii="PT Astra Serif" w:hAnsi="PT Astra Serif" w:cs="Times New Roman"/>
          <w:sz w:val="24"/>
          <w:szCs w:val="24"/>
        </w:rPr>
        <w:tab/>
        <w:t>в разделе 13 «Перевод котельных на природный газ» строки «Всего, в том числе:», «2) бюджет субъекта Российской Федерации», «3) местный бюджет», «4) средства организаций» изложить в следующей редакции:</w:t>
      </w:r>
    </w:p>
    <w:p w:rsidR="00326F79" w:rsidRPr="00271E67" w:rsidRDefault="00326F79" w:rsidP="00767A8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709"/>
        <w:gridCol w:w="1504"/>
        <w:gridCol w:w="1257"/>
        <w:gridCol w:w="1221"/>
        <w:gridCol w:w="1221"/>
        <w:gridCol w:w="1222"/>
        <w:gridCol w:w="1222"/>
      </w:tblGrid>
      <w:tr w:rsidR="008E7359" w:rsidRPr="00326F79" w:rsidTr="00970BEB">
        <w:trPr>
          <w:trHeight w:val="298"/>
        </w:trPr>
        <w:tc>
          <w:tcPr>
            <w:tcW w:w="1838" w:type="dxa"/>
            <w:vMerge w:val="restart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709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ед.</w:t>
            </w:r>
          </w:p>
        </w:tc>
        <w:tc>
          <w:tcPr>
            <w:tcW w:w="1504" w:type="dxa"/>
          </w:tcPr>
          <w:p w:rsidR="008E7359" w:rsidRPr="00326F79" w:rsidRDefault="002F4642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57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221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8E7359" w:rsidRPr="00326F79" w:rsidRDefault="002F4642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8E7359" w:rsidRPr="00326F79" w:rsidTr="00970BEB">
        <w:tc>
          <w:tcPr>
            <w:tcW w:w="1838" w:type="dxa"/>
            <w:vMerge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млн руб.</w:t>
            </w:r>
          </w:p>
        </w:tc>
        <w:tc>
          <w:tcPr>
            <w:tcW w:w="1504" w:type="dxa"/>
          </w:tcPr>
          <w:p w:rsidR="008E7359" w:rsidRPr="00326F79" w:rsidRDefault="002F4642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101,0</w:t>
            </w:r>
          </w:p>
        </w:tc>
        <w:tc>
          <w:tcPr>
            <w:tcW w:w="1257" w:type="dxa"/>
          </w:tcPr>
          <w:p w:rsidR="008E7359" w:rsidRPr="00326F79" w:rsidRDefault="002F4642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402,9</w:t>
            </w:r>
          </w:p>
        </w:tc>
        <w:tc>
          <w:tcPr>
            <w:tcW w:w="1221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8E7359" w:rsidRPr="00326F79" w:rsidRDefault="002F4642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503,9</w:t>
            </w:r>
          </w:p>
        </w:tc>
      </w:tr>
      <w:tr w:rsidR="008E7359" w:rsidRPr="00326F79" w:rsidTr="00970BEB">
        <w:trPr>
          <w:trHeight w:val="284"/>
        </w:trPr>
        <w:tc>
          <w:tcPr>
            <w:tcW w:w="1838" w:type="dxa"/>
            <w:vMerge w:val="restart"/>
          </w:tcPr>
          <w:p w:rsidR="008E7359" w:rsidRPr="00326F79" w:rsidRDefault="008E7359" w:rsidP="008E7359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2) бюджет субъекта Российской Федерации</w:t>
            </w:r>
          </w:p>
        </w:tc>
        <w:tc>
          <w:tcPr>
            <w:tcW w:w="709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ед.</w:t>
            </w:r>
          </w:p>
        </w:tc>
        <w:tc>
          <w:tcPr>
            <w:tcW w:w="1504" w:type="dxa"/>
          </w:tcPr>
          <w:p w:rsidR="008E7359" w:rsidRPr="00326F79" w:rsidRDefault="002F4642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57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221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8E7359" w:rsidRPr="00326F79" w:rsidRDefault="002F4642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</w:tr>
      <w:tr w:rsidR="008E7359" w:rsidRPr="00326F79" w:rsidTr="00970BEB">
        <w:tc>
          <w:tcPr>
            <w:tcW w:w="1838" w:type="dxa"/>
            <w:vMerge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млн руб.</w:t>
            </w:r>
          </w:p>
        </w:tc>
        <w:tc>
          <w:tcPr>
            <w:tcW w:w="1504" w:type="dxa"/>
          </w:tcPr>
          <w:p w:rsidR="008E7359" w:rsidRPr="00326F79" w:rsidRDefault="002F4642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80,5</w:t>
            </w:r>
          </w:p>
        </w:tc>
        <w:tc>
          <w:tcPr>
            <w:tcW w:w="1257" w:type="dxa"/>
          </w:tcPr>
          <w:p w:rsidR="008E7359" w:rsidRPr="00326F79" w:rsidRDefault="002F4642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95,7</w:t>
            </w:r>
          </w:p>
        </w:tc>
        <w:tc>
          <w:tcPr>
            <w:tcW w:w="1221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8E7359" w:rsidRPr="00326F79" w:rsidRDefault="002F4642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176,2</w:t>
            </w:r>
          </w:p>
        </w:tc>
      </w:tr>
      <w:tr w:rsidR="008E7359" w:rsidRPr="00326F79" w:rsidTr="00970BEB">
        <w:tc>
          <w:tcPr>
            <w:tcW w:w="1838" w:type="dxa"/>
            <w:vMerge w:val="restart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3) местный бюджет</w:t>
            </w:r>
          </w:p>
        </w:tc>
        <w:tc>
          <w:tcPr>
            <w:tcW w:w="709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ед.</w:t>
            </w:r>
          </w:p>
        </w:tc>
        <w:tc>
          <w:tcPr>
            <w:tcW w:w="1504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257" w:type="dxa"/>
          </w:tcPr>
          <w:p w:rsidR="008E7359" w:rsidRPr="00326F79" w:rsidRDefault="008E7359" w:rsidP="008E735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221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8E7359" w:rsidRPr="00326F79" w:rsidRDefault="002F4642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</w:tr>
      <w:tr w:rsidR="008E7359" w:rsidRPr="00326F79" w:rsidTr="00970BEB">
        <w:tc>
          <w:tcPr>
            <w:tcW w:w="1838" w:type="dxa"/>
            <w:vMerge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326F79">
              <w:rPr>
                <w:rFonts w:ascii="PT Astra Serif" w:hAnsi="PT Astra Serif" w:cs="Times New Roman"/>
                <w:sz w:val="24"/>
                <w:szCs w:val="24"/>
              </w:rPr>
              <w:t>млнруб</w:t>
            </w:r>
            <w:proofErr w:type="spellEnd"/>
            <w:r w:rsidRPr="00326F79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504" w:type="dxa"/>
          </w:tcPr>
          <w:p w:rsidR="008E7359" w:rsidRPr="00326F79" w:rsidRDefault="002F4642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20,5</w:t>
            </w:r>
          </w:p>
        </w:tc>
        <w:tc>
          <w:tcPr>
            <w:tcW w:w="1257" w:type="dxa"/>
          </w:tcPr>
          <w:p w:rsidR="008E7359" w:rsidRPr="00326F79" w:rsidRDefault="008E7359" w:rsidP="008E735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7,2</w:t>
            </w:r>
          </w:p>
        </w:tc>
        <w:tc>
          <w:tcPr>
            <w:tcW w:w="1221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8E7359" w:rsidRPr="00326F79" w:rsidRDefault="002F4642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27,7</w:t>
            </w:r>
          </w:p>
        </w:tc>
      </w:tr>
      <w:tr w:rsidR="008E7359" w:rsidRPr="00326F79" w:rsidTr="00970BEB">
        <w:tc>
          <w:tcPr>
            <w:tcW w:w="1838" w:type="dxa"/>
            <w:vMerge w:val="restart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4) средства организаций</w:t>
            </w:r>
          </w:p>
        </w:tc>
        <w:tc>
          <w:tcPr>
            <w:tcW w:w="709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ед.</w:t>
            </w:r>
          </w:p>
        </w:tc>
        <w:tc>
          <w:tcPr>
            <w:tcW w:w="1504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-</w:t>
            </w:r>
          </w:p>
        </w:tc>
        <w:tc>
          <w:tcPr>
            <w:tcW w:w="1221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8E7359" w:rsidRPr="00326F79" w:rsidTr="00970BEB">
        <w:tc>
          <w:tcPr>
            <w:tcW w:w="1838" w:type="dxa"/>
            <w:vMerge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326F79">
              <w:rPr>
                <w:rFonts w:ascii="PT Astra Serif" w:hAnsi="PT Astra Serif" w:cs="Times New Roman"/>
                <w:sz w:val="24"/>
                <w:szCs w:val="24"/>
              </w:rPr>
              <w:t>млнруб</w:t>
            </w:r>
            <w:proofErr w:type="spellEnd"/>
            <w:r w:rsidRPr="00326F79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504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300,0</w:t>
            </w:r>
          </w:p>
        </w:tc>
        <w:tc>
          <w:tcPr>
            <w:tcW w:w="1221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8E7359" w:rsidRPr="00326F79" w:rsidRDefault="008E7359" w:rsidP="00970BEB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300,0</w:t>
            </w:r>
          </w:p>
        </w:tc>
      </w:tr>
    </w:tbl>
    <w:p w:rsidR="008E7359" w:rsidRPr="00326F79" w:rsidRDefault="008E7359" w:rsidP="00767A8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8E7359" w:rsidRPr="00326F79" w:rsidRDefault="008E7359" w:rsidP="00767A8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8E7359" w:rsidRPr="00326F79" w:rsidRDefault="008E7359" w:rsidP="00767A8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26F79">
        <w:rPr>
          <w:rFonts w:ascii="PT Astra Serif" w:hAnsi="PT Astra Serif" w:cs="Times New Roman"/>
          <w:sz w:val="24"/>
          <w:szCs w:val="24"/>
        </w:rPr>
        <w:tab/>
        <w:t>в разделе 23 «Перевод на природный газ автотранспортной техники» строки «Всего, в том числе:» и «иные источники» изложить в следующей редакции:</w:t>
      </w:r>
    </w:p>
    <w:p w:rsidR="00326F79" w:rsidRPr="00326F79" w:rsidRDefault="00326F79" w:rsidP="00767A8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709"/>
        <w:gridCol w:w="1504"/>
        <w:gridCol w:w="1257"/>
        <w:gridCol w:w="1221"/>
        <w:gridCol w:w="1221"/>
        <w:gridCol w:w="1222"/>
        <w:gridCol w:w="1222"/>
      </w:tblGrid>
      <w:tr w:rsidR="008E7359" w:rsidRPr="00326F79" w:rsidTr="00970BEB">
        <w:trPr>
          <w:trHeight w:val="298"/>
        </w:trPr>
        <w:tc>
          <w:tcPr>
            <w:tcW w:w="1838" w:type="dxa"/>
            <w:vMerge w:val="restart"/>
          </w:tcPr>
          <w:p w:rsidR="008E7359" w:rsidRPr="00326F79" w:rsidRDefault="008E7359" w:rsidP="008E7359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709" w:type="dxa"/>
          </w:tcPr>
          <w:p w:rsidR="008E7359" w:rsidRPr="00326F79" w:rsidRDefault="008E7359" w:rsidP="008E735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ед.</w:t>
            </w:r>
          </w:p>
        </w:tc>
        <w:tc>
          <w:tcPr>
            <w:tcW w:w="1504" w:type="dxa"/>
          </w:tcPr>
          <w:p w:rsidR="008E7359" w:rsidRPr="00326F79" w:rsidRDefault="008E7359" w:rsidP="008E735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50</w:t>
            </w:r>
          </w:p>
        </w:tc>
        <w:tc>
          <w:tcPr>
            <w:tcW w:w="1257" w:type="dxa"/>
          </w:tcPr>
          <w:p w:rsidR="008E7359" w:rsidRPr="00326F79" w:rsidRDefault="008E7359" w:rsidP="008E735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50</w:t>
            </w:r>
          </w:p>
        </w:tc>
        <w:tc>
          <w:tcPr>
            <w:tcW w:w="1221" w:type="dxa"/>
          </w:tcPr>
          <w:p w:rsidR="008E7359" w:rsidRPr="00326F79" w:rsidRDefault="008E7359" w:rsidP="008E735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8E7359" w:rsidRPr="00326F79" w:rsidRDefault="008E7359" w:rsidP="008E735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8E7359" w:rsidRPr="00326F79" w:rsidRDefault="008E7359" w:rsidP="008E735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8E7359" w:rsidRPr="00326F79" w:rsidRDefault="008E7359" w:rsidP="008E735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</w:tr>
      <w:tr w:rsidR="008E7359" w:rsidRPr="00326F79" w:rsidTr="00970BEB">
        <w:tc>
          <w:tcPr>
            <w:tcW w:w="1838" w:type="dxa"/>
            <w:vMerge/>
          </w:tcPr>
          <w:p w:rsidR="008E7359" w:rsidRPr="00326F79" w:rsidRDefault="008E7359" w:rsidP="008E7359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E7359" w:rsidRPr="00326F79" w:rsidRDefault="008E7359" w:rsidP="008E735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млн руб.</w:t>
            </w:r>
          </w:p>
        </w:tc>
        <w:tc>
          <w:tcPr>
            <w:tcW w:w="1504" w:type="dxa"/>
          </w:tcPr>
          <w:p w:rsidR="008E7359" w:rsidRPr="00326F79" w:rsidRDefault="008E7359" w:rsidP="008E735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9,0</w:t>
            </w:r>
          </w:p>
        </w:tc>
        <w:tc>
          <w:tcPr>
            <w:tcW w:w="1257" w:type="dxa"/>
          </w:tcPr>
          <w:p w:rsidR="008E7359" w:rsidRPr="00326F79" w:rsidRDefault="008E7359" w:rsidP="008E735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9,0</w:t>
            </w:r>
          </w:p>
        </w:tc>
        <w:tc>
          <w:tcPr>
            <w:tcW w:w="1221" w:type="dxa"/>
          </w:tcPr>
          <w:p w:rsidR="008E7359" w:rsidRPr="00326F79" w:rsidRDefault="008E7359" w:rsidP="008E735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8E7359" w:rsidRPr="00326F79" w:rsidRDefault="008E7359" w:rsidP="008E735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8E7359" w:rsidRPr="00326F79" w:rsidRDefault="008E7359" w:rsidP="008E735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8E7359" w:rsidRPr="00326F79" w:rsidRDefault="008E7359" w:rsidP="008E735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18,0</w:t>
            </w:r>
          </w:p>
        </w:tc>
      </w:tr>
      <w:tr w:rsidR="008E7359" w:rsidRPr="00326F79" w:rsidTr="00970BEB">
        <w:trPr>
          <w:trHeight w:val="284"/>
        </w:trPr>
        <w:tc>
          <w:tcPr>
            <w:tcW w:w="1838" w:type="dxa"/>
            <w:vMerge w:val="restart"/>
          </w:tcPr>
          <w:p w:rsidR="008E7359" w:rsidRPr="00326F79" w:rsidRDefault="008E7359" w:rsidP="008E7359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709" w:type="dxa"/>
          </w:tcPr>
          <w:p w:rsidR="008E7359" w:rsidRPr="00326F79" w:rsidRDefault="008E7359" w:rsidP="008E735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ед.</w:t>
            </w:r>
          </w:p>
        </w:tc>
        <w:tc>
          <w:tcPr>
            <w:tcW w:w="1504" w:type="dxa"/>
          </w:tcPr>
          <w:p w:rsidR="008E7359" w:rsidRPr="00326F79" w:rsidRDefault="008E7359" w:rsidP="008E735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50</w:t>
            </w:r>
          </w:p>
        </w:tc>
        <w:tc>
          <w:tcPr>
            <w:tcW w:w="1257" w:type="dxa"/>
          </w:tcPr>
          <w:p w:rsidR="008E7359" w:rsidRPr="00326F79" w:rsidRDefault="008E7359" w:rsidP="008E735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50</w:t>
            </w:r>
          </w:p>
        </w:tc>
        <w:tc>
          <w:tcPr>
            <w:tcW w:w="1221" w:type="dxa"/>
          </w:tcPr>
          <w:p w:rsidR="008E7359" w:rsidRPr="00326F79" w:rsidRDefault="008E7359" w:rsidP="008E735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8E7359" w:rsidRPr="00326F79" w:rsidRDefault="008E7359" w:rsidP="008E735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8E7359" w:rsidRPr="00326F79" w:rsidRDefault="008E7359" w:rsidP="008E735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8E7359" w:rsidRPr="00326F79" w:rsidRDefault="008E7359" w:rsidP="008E735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</w:tr>
      <w:tr w:rsidR="008E7359" w:rsidRPr="00326F79" w:rsidTr="00970BEB">
        <w:tc>
          <w:tcPr>
            <w:tcW w:w="1838" w:type="dxa"/>
            <w:vMerge/>
          </w:tcPr>
          <w:p w:rsidR="008E7359" w:rsidRPr="00326F79" w:rsidRDefault="008E7359" w:rsidP="008E7359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E7359" w:rsidRPr="00326F79" w:rsidRDefault="008E7359" w:rsidP="008E735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млн руб.</w:t>
            </w:r>
          </w:p>
        </w:tc>
        <w:tc>
          <w:tcPr>
            <w:tcW w:w="1504" w:type="dxa"/>
          </w:tcPr>
          <w:p w:rsidR="008E7359" w:rsidRPr="00326F79" w:rsidRDefault="008E7359" w:rsidP="008E735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9,0</w:t>
            </w:r>
          </w:p>
        </w:tc>
        <w:tc>
          <w:tcPr>
            <w:tcW w:w="1257" w:type="dxa"/>
          </w:tcPr>
          <w:p w:rsidR="008E7359" w:rsidRPr="00326F79" w:rsidRDefault="008E7359" w:rsidP="008E735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9,0</w:t>
            </w:r>
          </w:p>
        </w:tc>
        <w:tc>
          <w:tcPr>
            <w:tcW w:w="1221" w:type="dxa"/>
          </w:tcPr>
          <w:p w:rsidR="008E7359" w:rsidRPr="00326F79" w:rsidRDefault="008E7359" w:rsidP="008E735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8E7359" w:rsidRPr="00326F79" w:rsidRDefault="008E7359" w:rsidP="008E735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8E7359" w:rsidRPr="00326F79" w:rsidRDefault="008E7359" w:rsidP="008E735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8E7359" w:rsidRPr="00326F79" w:rsidRDefault="008E7359" w:rsidP="008E7359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26F79">
              <w:rPr>
                <w:rFonts w:ascii="PT Astra Serif" w:hAnsi="PT Astra Serif" w:cs="Times New Roman"/>
                <w:sz w:val="24"/>
                <w:szCs w:val="24"/>
              </w:rPr>
              <w:t>18,0</w:t>
            </w:r>
          </w:p>
        </w:tc>
      </w:tr>
    </w:tbl>
    <w:p w:rsidR="008E7359" w:rsidRPr="00326F79" w:rsidRDefault="008E7359" w:rsidP="00767A8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8E7359" w:rsidRPr="00326F79" w:rsidRDefault="008E7359" w:rsidP="00767A8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20398F" w:rsidRPr="00326F79" w:rsidRDefault="008E7359" w:rsidP="00767A8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26F79">
        <w:rPr>
          <w:rFonts w:ascii="PT Astra Serif" w:hAnsi="PT Astra Serif" w:cs="Times New Roman"/>
          <w:sz w:val="24"/>
          <w:szCs w:val="24"/>
        </w:rPr>
        <w:t xml:space="preserve"> </w:t>
      </w:r>
    </w:p>
    <w:p w:rsidR="00B45BB7" w:rsidRPr="00326F79" w:rsidRDefault="00B45BB7" w:rsidP="002472BB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2472BB" w:rsidRPr="00326F79" w:rsidRDefault="00C5108C">
      <w:pPr>
        <w:pStyle w:val="ConsPlusNormal"/>
        <w:rPr>
          <w:rFonts w:ascii="PT Astra Serif" w:hAnsi="PT Astra Serif" w:cs="Times New Roman"/>
          <w:sz w:val="26"/>
          <w:szCs w:val="26"/>
        </w:rPr>
      </w:pPr>
      <w:r w:rsidRPr="00326F79">
        <w:rPr>
          <w:rFonts w:ascii="PT Astra Serif" w:hAnsi="PT Astra Serif" w:cs="Times New Roman"/>
          <w:sz w:val="24"/>
          <w:szCs w:val="24"/>
        </w:rPr>
        <w:t xml:space="preserve">Губернатор Томской области                                         </w:t>
      </w:r>
      <w:r w:rsidR="00577285" w:rsidRPr="00326F79">
        <w:rPr>
          <w:rFonts w:ascii="PT Astra Serif" w:hAnsi="PT Astra Serif" w:cs="Times New Roman"/>
          <w:sz w:val="24"/>
          <w:szCs w:val="24"/>
        </w:rPr>
        <w:t xml:space="preserve">               </w:t>
      </w:r>
      <w:r w:rsidRPr="00326F79">
        <w:rPr>
          <w:rFonts w:ascii="PT Astra Serif" w:hAnsi="PT Astra Serif" w:cs="Times New Roman"/>
          <w:sz w:val="24"/>
          <w:szCs w:val="24"/>
        </w:rPr>
        <w:t xml:space="preserve">                         </w:t>
      </w:r>
      <w:r w:rsidR="002434AE" w:rsidRPr="00326F79">
        <w:rPr>
          <w:rFonts w:ascii="PT Astra Serif" w:hAnsi="PT Astra Serif" w:cs="Times New Roman"/>
          <w:sz w:val="24"/>
          <w:szCs w:val="24"/>
        </w:rPr>
        <w:t xml:space="preserve">С.А. </w:t>
      </w:r>
      <w:proofErr w:type="spellStart"/>
      <w:r w:rsidR="002434AE" w:rsidRPr="00326F79">
        <w:rPr>
          <w:rFonts w:ascii="PT Astra Serif" w:hAnsi="PT Astra Serif" w:cs="Times New Roman"/>
          <w:sz w:val="24"/>
          <w:szCs w:val="24"/>
        </w:rPr>
        <w:t>Жвачкин</w:t>
      </w:r>
      <w:proofErr w:type="spellEnd"/>
    </w:p>
    <w:sectPr w:rsidR="002472BB" w:rsidRPr="00326F79" w:rsidSect="002A53D0">
      <w:headerReference w:type="first" r:id="rId18"/>
      <w:pgSz w:w="11906" w:h="16838"/>
      <w:pgMar w:top="1134" w:right="851" w:bottom="1134" w:left="851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C7F" w:rsidRDefault="00F17C7F" w:rsidP="002434AE">
      <w:pPr>
        <w:spacing w:after="0" w:line="240" w:lineRule="auto"/>
      </w:pPr>
      <w:r>
        <w:separator/>
      </w:r>
    </w:p>
  </w:endnote>
  <w:endnote w:type="continuationSeparator" w:id="0">
    <w:p w:rsidR="00F17C7F" w:rsidRDefault="00F17C7F" w:rsidP="00243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C7F" w:rsidRDefault="00F17C7F" w:rsidP="002434AE">
      <w:pPr>
        <w:spacing w:after="0" w:line="240" w:lineRule="auto"/>
      </w:pPr>
      <w:r>
        <w:separator/>
      </w:r>
    </w:p>
  </w:footnote>
  <w:footnote w:type="continuationSeparator" w:id="0">
    <w:p w:rsidR="00F17C7F" w:rsidRDefault="00F17C7F" w:rsidP="002434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F79" w:rsidRPr="00326F79" w:rsidRDefault="00326F79">
    <w:pPr>
      <w:pStyle w:val="a3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A54DA"/>
    <w:multiLevelType w:val="hybridMultilevel"/>
    <w:tmpl w:val="F5D0BD68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>
    <w:nsid w:val="1FF06B95"/>
    <w:multiLevelType w:val="hybridMultilevel"/>
    <w:tmpl w:val="F1B8E5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6455E61"/>
    <w:multiLevelType w:val="hybridMultilevel"/>
    <w:tmpl w:val="6F06C3B0"/>
    <w:lvl w:ilvl="0" w:tplc="D0CEF8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DA271D3"/>
    <w:multiLevelType w:val="hybridMultilevel"/>
    <w:tmpl w:val="DDACCB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4AE"/>
    <w:rsid w:val="0002350F"/>
    <w:rsid w:val="00025AE2"/>
    <w:rsid w:val="00033CCF"/>
    <w:rsid w:val="000A3054"/>
    <w:rsid w:val="000B1214"/>
    <w:rsid w:val="000B5417"/>
    <w:rsid w:val="000C3BDB"/>
    <w:rsid w:val="000F0A4B"/>
    <w:rsid w:val="001137C0"/>
    <w:rsid w:val="00117BB6"/>
    <w:rsid w:val="00130914"/>
    <w:rsid w:val="00133AEC"/>
    <w:rsid w:val="001566C4"/>
    <w:rsid w:val="00162481"/>
    <w:rsid w:val="0016624C"/>
    <w:rsid w:val="00166473"/>
    <w:rsid w:val="00187158"/>
    <w:rsid w:val="001A1635"/>
    <w:rsid w:val="001B1CA1"/>
    <w:rsid w:val="001B703C"/>
    <w:rsid w:val="0020105F"/>
    <w:rsid w:val="0020398F"/>
    <w:rsid w:val="00210CB2"/>
    <w:rsid w:val="002339DB"/>
    <w:rsid w:val="00241978"/>
    <w:rsid w:val="002434AE"/>
    <w:rsid w:val="002472BB"/>
    <w:rsid w:val="00252F2C"/>
    <w:rsid w:val="00256214"/>
    <w:rsid w:val="0026051E"/>
    <w:rsid w:val="00265B10"/>
    <w:rsid w:val="00271E67"/>
    <w:rsid w:val="00274C1A"/>
    <w:rsid w:val="00284B83"/>
    <w:rsid w:val="00294E47"/>
    <w:rsid w:val="0029723E"/>
    <w:rsid w:val="002A53D0"/>
    <w:rsid w:val="002B2EE4"/>
    <w:rsid w:val="002C443C"/>
    <w:rsid w:val="002C47AF"/>
    <w:rsid w:val="002D74F0"/>
    <w:rsid w:val="002F4642"/>
    <w:rsid w:val="00306B6D"/>
    <w:rsid w:val="00326F79"/>
    <w:rsid w:val="00330EA1"/>
    <w:rsid w:val="003526BD"/>
    <w:rsid w:val="0037026B"/>
    <w:rsid w:val="00380742"/>
    <w:rsid w:val="003A0F22"/>
    <w:rsid w:val="003C1946"/>
    <w:rsid w:val="003F539A"/>
    <w:rsid w:val="00404C1B"/>
    <w:rsid w:val="004059F7"/>
    <w:rsid w:val="00411ED8"/>
    <w:rsid w:val="00421EED"/>
    <w:rsid w:val="0042373E"/>
    <w:rsid w:val="004249C9"/>
    <w:rsid w:val="0044033C"/>
    <w:rsid w:val="00455AC2"/>
    <w:rsid w:val="004672C1"/>
    <w:rsid w:val="004831B3"/>
    <w:rsid w:val="00484ECF"/>
    <w:rsid w:val="0049351B"/>
    <w:rsid w:val="00497530"/>
    <w:rsid w:val="004A5B2B"/>
    <w:rsid w:val="004B1C03"/>
    <w:rsid w:val="004B276F"/>
    <w:rsid w:val="004D4FCE"/>
    <w:rsid w:val="004E06BB"/>
    <w:rsid w:val="004E3FAF"/>
    <w:rsid w:val="004F742F"/>
    <w:rsid w:val="00502B78"/>
    <w:rsid w:val="0051122C"/>
    <w:rsid w:val="00541C3E"/>
    <w:rsid w:val="00542940"/>
    <w:rsid w:val="00552117"/>
    <w:rsid w:val="00577285"/>
    <w:rsid w:val="00592691"/>
    <w:rsid w:val="005A1CF4"/>
    <w:rsid w:val="005A7C2F"/>
    <w:rsid w:val="005C7B4F"/>
    <w:rsid w:val="005E23AC"/>
    <w:rsid w:val="00613265"/>
    <w:rsid w:val="00646B5A"/>
    <w:rsid w:val="006479C4"/>
    <w:rsid w:val="00671424"/>
    <w:rsid w:val="00692D62"/>
    <w:rsid w:val="006C44D0"/>
    <w:rsid w:val="006D62A7"/>
    <w:rsid w:val="006F0B54"/>
    <w:rsid w:val="006F725D"/>
    <w:rsid w:val="00712F4E"/>
    <w:rsid w:val="00727300"/>
    <w:rsid w:val="00727317"/>
    <w:rsid w:val="00731114"/>
    <w:rsid w:val="00734BD0"/>
    <w:rsid w:val="00751010"/>
    <w:rsid w:val="00767A84"/>
    <w:rsid w:val="00771FD3"/>
    <w:rsid w:val="00794BC1"/>
    <w:rsid w:val="00797EF6"/>
    <w:rsid w:val="007C6D86"/>
    <w:rsid w:val="007E7F31"/>
    <w:rsid w:val="007F0660"/>
    <w:rsid w:val="00807535"/>
    <w:rsid w:val="00844BC4"/>
    <w:rsid w:val="00887AE1"/>
    <w:rsid w:val="008A6987"/>
    <w:rsid w:val="008D0794"/>
    <w:rsid w:val="008D14FA"/>
    <w:rsid w:val="008E7359"/>
    <w:rsid w:val="008F050E"/>
    <w:rsid w:val="008F7C3D"/>
    <w:rsid w:val="009228F2"/>
    <w:rsid w:val="00950B5B"/>
    <w:rsid w:val="00973A75"/>
    <w:rsid w:val="0099041A"/>
    <w:rsid w:val="00991F86"/>
    <w:rsid w:val="00993849"/>
    <w:rsid w:val="009C2C14"/>
    <w:rsid w:val="009D5575"/>
    <w:rsid w:val="009F36EE"/>
    <w:rsid w:val="00A02FE4"/>
    <w:rsid w:val="00A13060"/>
    <w:rsid w:val="00A16D4E"/>
    <w:rsid w:val="00A17815"/>
    <w:rsid w:val="00A379D7"/>
    <w:rsid w:val="00A45242"/>
    <w:rsid w:val="00A525BA"/>
    <w:rsid w:val="00A646A6"/>
    <w:rsid w:val="00A66E74"/>
    <w:rsid w:val="00A86EC4"/>
    <w:rsid w:val="00AA1D81"/>
    <w:rsid w:val="00AA1F95"/>
    <w:rsid w:val="00AC61E0"/>
    <w:rsid w:val="00AE4698"/>
    <w:rsid w:val="00AF0EEF"/>
    <w:rsid w:val="00AF1BE0"/>
    <w:rsid w:val="00AF2DE6"/>
    <w:rsid w:val="00B04A2C"/>
    <w:rsid w:val="00B04A5D"/>
    <w:rsid w:val="00B42BD4"/>
    <w:rsid w:val="00B45BB7"/>
    <w:rsid w:val="00B53FA3"/>
    <w:rsid w:val="00B60187"/>
    <w:rsid w:val="00B95BDB"/>
    <w:rsid w:val="00B965C1"/>
    <w:rsid w:val="00BA40EE"/>
    <w:rsid w:val="00BB3466"/>
    <w:rsid w:val="00BC48D9"/>
    <w:rsid w:val="00BD6A1D"/>
    <w:rsid w:val="00C02DA1"/>
    <w:rsid w:val="00C122DE"/>
    <w:rsid w:val="00C16746"/>
    <w:rsid w:val="00C262ED"/>
    <w:rsid w:val="00C310B3"/>
    <w:rsid w:val="00C5108C"/>
    <w:rsid w:val="00C53BAF"/>
    <w:rsid w:val="00C7640B"/>
    <w:rsid w:val="00C76E4C"/>
    <w:rsid w:val="00C917C9"/>
    <w:rsid w:val="00CA459D"/>
    <w:rsid w:val="00CE47EA"/>
    <w:rsid w:val="00CF1C51"/>
    <w:rsid w:val="00CF23E3"/>
    <w:rsid w:val="00CF3D61"/>
    <w:rsid w:val="00D07CC6"/>
    <w:rsid w:val="00D26C8C"/>
    <w:rsid w:val="00D97A04"/>
    <w:rsid w:val="00D97EEE"/>
    <w:rsid w:val="00DA360F"/>
    <w:rsid w:val="00DC50DC"/>
    <w:rsid w:val="00DD14D8"/>
    <w:rsid w:val="00DF60FF"/>
    <w:rsid w:val="00E1568C"/>
    <w:rsid w:val="00E21D15"/>
    <w:rsid w:val="00E324AA"/>
    <w:rsid w:val="00E51C92"/>
    <w:rsid w:val="00E7520F"/>
    <w:rsid w:val="00E917E0"/>
    <w:rsid w:val="00EB0717"/>
    <w:rsid w:val="00EC08AB"/>
    <w:rsid w:val="00F05FD7"/>
    <w:rsid w:val="00F10496"/>
    <w:rsid w:val="00F11E31"/>
    <w:rsid w:val="00F1204A"/>
    <w:rsid w:val="00F12F23"/>
    <w:rsid w:val="00F17C7F"/>
    <w:rsid w:val="00F325F2"/>
    <w:rsid w:val="00F3298A"/>
    <w:rsid w:val="00F42A8E"/>
    <w:rsid w:val="00F67B0D"/>
    <w:rsid w:val="00FB38C7"/>
    <w:rsid w:val="00FD4017"/>
    <w:rsid w:val="00FF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34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2434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2434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434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4AE"/>
  </w:style>
  <w:style w:type="paragraph" w:styleId="a5">
    <w:name w:val="footer"/>
    <w:basedOn w:val="a"/>
    <w:link w:val="a6"/>
    <w:uiPriority w:val="99"/>
    <w:unhideWhenUsed/>
    <w:rsid w:val="002434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4AE"/>
  </w:style>
  <w:style w:type="paragraph" w:styleId="a7">
    <w:name w:val="Balloon Text"/>
    <w:basedOn w:val="a"/>
    <w:link w:val="a8"/>
    <w:uiPriority w:val="99"/>
    <w:semiHidden/>
    <w:unhideWhenUsed/>
    <w:rsid w:val="00CA45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459D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252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252F2C"/>
    <w:rPr>
      <w:color w:val="0000FF" w:themeColor="hyperlink"/>
      <w:u w:val="single"/>
    </w:rPr>
  </w:style>
  <w:style w:type="paragraph" w:styleId="ab">
    <w:name w:val="Title"/>
    <w:basedOn w:val="a"/>
    <w:link w:val="ac"/>
    <w:uiPriority w:val="99"/>
    <w:qFormat/>
    <w:rsid w:val="00252F2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uiPriority w:val="99"/>
    <w:rsid w:val="00252F2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d">
    <w:name w:val="List Paragraph"/>
    <w:basedOn w:val="a"/>
    <w:uiPriority w:val="34"/>
    <w:qFormat/>
    <w:rsid w:val="00252F2C"/>
    <w:pPr>
      <w:ind w:left="720"/>
      <w:contextualSpacing/>
    </w:pPr>
    <w:rPr>
      <w:rFonts w:eastAsiaTheme="minorHAnsi"/>
      <w:lang w:eastAsia="en-US"/>
    </w:rPr>
  </w:style>
  <w:style w:type="numbering" w:customStyle="1" w:styleId="1">
    <w:name w:val="Нет списка1"/>
    <w:next w:val="a2"/>
    <w:uiPriority w:val="99"/>
    <w:semiHidden/>
    <w:unhideWhenUsed/>
    <w:rsid w:val="002A53D0"/>
  </w:style>
  <w:style w:type="character" w:styleId="ae">
    <w:name w:val="FollowedHyperlink"/>
    <w:basedOn w:val="a0"/>
    <w:uiPriority w:val="99"/>
    <w:semiHidden/>
    <w:unhideWhenUsed/>
    <w:rsid w:val="002A53D0"/>
    <w:rPr>
      <w:color w:val="800080"/>
      <w:u w:val="single"/>
    </w:rPr>
  </w:style>
  <w:style w:type="paragraph" w:customStyle="1" w:styleId="font5">
    <w:name w:val="font5"/>
    <w:basedOn w:val="a"/>
    <w:rsid w:val="002A53D0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2A53D0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"/>
    <w:rsid w:val="002A53D0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8">
    <w:name w:val="font8"/>
    <w:basedOn w:val="a"/>
    <w:rsid w:val="002A53D0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76">
    <w:name w:val="xl76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79">
    <w:name w:val="xl79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A53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A53D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98">
    <w:name w:val="xl98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99">
    <w:name w:val="xl99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2A53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2A53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9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9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08">
    <w:name w:val="xl108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9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113">
    <w:name w:val="xl113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2A53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</w:rPr>
  </w:style>
  <w:style w:type="paragraph" w:customStyle="1" w:styleId="xl116">
    <w:name w:val="xl116"/>
    <w:basedOn w:val="a"/>
    <w:rsid w:val="002A53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</w:rPr>
  </w:style>
  <w:style w:type="paragraph" w:customStyle="1" w:styleId="xl117">
    <w:name w:val="xl117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118">
    <w:name w:val="xl118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119">
    <w:name w:val="xl119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120">
    <w:name w:val="xl120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121">
    <w:name w:val="xl121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122">
    <w:name w:val="xl122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124">
    <w:name w:val="xl124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125">
    <w:name w:val="xl125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126">
    <w:name w:val="xl126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27">
    <w:name w:val="xl127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xl128">
    <w:name w:val="xl128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2A53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2A53D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a"/>
    <w:rsid w:val="002A53D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2A53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2A53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55">
    <w:name w:val="xl155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2A53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a"/>
    <w:rsid w:val="002A53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1">
    <w:name w:val="xl161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2">
    <w:name w:val="xl162"/>
    <w:basedOn w:val="a"/>
    <w:rsid w:val="002A53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a"/>
    <w:rsid w:val="002A53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7">
    <w:name w:val="xl167"/>
    <w:basedOn w:val="a"/>
    <w:rsid w:val="002A53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2">
    <w:name w:val="xl172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4">
    <w:name w:val="xl174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6">
    <w:name w:val="xl176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177">
    <w:name w:val="xl177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8">
    <w:name w:val="xl178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0">
    <w:name w:val="xl180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1">
    <w:name w:val="xl181"/>
    <w:basedOn w:val="a"/>
    <w:rsid w:val="002A53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2">
    <w:name w:val="xl182"/>
    <w:basedOn w:val="a"/>
    <w:rsid w:val="002A53D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3">
    <w:name w:val="xl183"/>
    <w:basedOn w:val="a"/>
    <w:rsid w:val="002A53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4">
    <w:name w:val="xl184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5">
    <w:name w:val="xl185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6">
    <w:name w:val="xl186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7">
    <w:name w:val="xl187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8">
    <w:name w:val="xl188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9">
    <w:name w:val="xl189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190">
    <w:name w:val="xl190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1">
    <w:name w:val="xl191"/>
    <w:basedOn w:val="a"/>
    <w:rsid w:val="002A53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2">
    <w:name w:val="xl192"/>
    <w:basedOn w:val="a"/>
    <w:rsid w:val="002A53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3">
    <w:name w:val="xl193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4">
    <w:name w:val="xl194"/>
    <w:basedOn w:val="a"/>
    <w:rsid w:val="002A53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5">
    <w:name w:val="xl195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6">
    <w:name w:val="xl196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197">
    <w:name w:val="xl197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198">
    <w:name w:val="xl198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199">
    <w:name w:val="xl199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0">
    <w:name w:val="xl200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1">
    <w:name w:val="xl201"/>
    <w:basedOn w:val="a"/>
    <w:rsid w:val="002A53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2">
    <w:name w:val="xl202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3">
    <w:name w:val="xl203"/>
    <w:basedOn w:val="a"/>
    <w:rsid w:val="002A53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4">
    <w:name w:val="xl204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5">
    <w:name w:val="xl205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206">
    <w:name w:val="xl206"/>
    <w:basedOn w:val="a"/>
    <w:rsid w:val="002A53D0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207">
    <w:name w:val="xl207"/>
    <w:basedOn w:val="a"/>
    <w:rsid w:val="002A53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208">
    <w:name w:val="xl208"/>
    <w:basedOn w:val="a"/>
    <w:rsid w:val="002A53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209">
    <w:name w:val="xl209"/>
    <w:basedOn w:val="a"/>
    <w:rsid w:val="002A53D0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0">
    <w:name w:val="xl210"/>
    <w:basedOn w:val="a"/>
    <w:rsid w:val="002A53D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1">
    <w:name w:val="xl211"/>
    <w:basedOn w:val="a"/>
    <w:rsid w:val="002A53D0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2">
    <w:name w:val="xl212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213">
    <w:name w:val="xl213"/>
    <w:basedOn w:val="a"/>
    <w:rsid w:val="002A53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214">
    <w:name w:val="xl214"/>
    <w:basedOn w:val="a"/>
    <w:rsid w:val="002A53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215">
    <w:name w:val="xl215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216">
    <w:name w:val="xl216"/>
    <w:basedOn w:val="a"/>
    <w:rsid w:val="002A53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217">
    <w:name w:val="xl217"/>
    <w:basedOn w:val="a"/>
    <w:rsid w:val="002A53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218">
    <w:name w:val="xl218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219">
    <w:name w:val="xl219"/>
    <w:basedOn w:val="a"/>
    <w:rsid w:val="002A53D0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220">
    <w:name w:val="xl220"/>
    <w:basedOn w:val="a"/>
    <w:rsid w:val="002A53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1">
    <w:name w:val="xl221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2">
    <w:name w:val="xl222"/>
    <w:basedOn w:val="a"/>
    <w:rsid w:val="002A53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3">
    <w:name w:val="xl223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4">
    <w:name w:val="xl224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225">
    <w:name w:val="xl225"/>
    <w:basedOn w:val="a"/>
    <w:rsid w:val="002A53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226">
    <w:name w:val="xl226"/>
    <w:basedOn w:val="a"/>
    <w:rsid w:val="002A53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227">
    <w:name w:val="xl227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8">
    <w:name w:val="xl228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9">
    <w:name w:val="xl229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2">
    <w:name w:val="Нет списка2"/>
    <w:next w:val="a2"/>
    <w:uiPriority w:val="99"/>
    <w:semiHidden/>
    <w:unhideWhenUsed/>
    <w:rsid w:val="00210CB2"/>
  </w:style>
  <w:style w:type="paragraph" w:customStyle="1" w:styleId="xl90">
    <w:name w:val="xl90"/>
    <w:basedOn w:val="a"/>
    <w:rsid w:val="00210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0">
    <w:name w:val="Сетка таблицы1"/>
    <w:basedOn w:val="a1"/>
    <w:next w:val="a9"/>
    <w:uiPriority w:val="59"/>
    <w:rsid w:val="00BB3466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646B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34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2434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2434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434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4AE"/>
  </w:style>
  <w:style w:type="paragraph" w:styleId="a5">
    <w:name w:val="footer"/>
    <w:basedOn w:val="a"/>
    <w:link w:val="a6"/>
    <w:uiPriority w:val="99"/>
    <w:unhideWhenUsed/>
    <w:rsid w:val="002434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4AE"/>
  </w:style>
  <w:style w:type="paragraph" w:styleId="a7">
    <w:name w:val="Balloon Text"/>
    <w:basedOn w:val="a"/>
    <w:link w:val="a8"/>
    <w:uiPriority w:val="99"/>
    <w:semiHidden/>
    <w:unhideWhenUsed/>
    <w:rsid w:val="00CA45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459D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252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252F2C"/>
    <w:rPr>
      <w:color w:val="0000FF" w:themeColor="hyperlink"/>
      <w:u w:val="single"/>
    </w:rPr>
  </w:style>
  <w:style w:type="paragraph" w:styleId="ab">
    <w:name w:val="Title"/>
    <w:basedOn w:val="a"/>
    <w:link w:val="ac"/>
    <w:uiPriority w:val="99"/>
    <w:qFormat/>
    <w:rsid w:val="00252F2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uiPriority w:val="99"/>
    <w:rsid w:val="00252F2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d">
    <w:name w:val="List Paragraph"/>
    <w:basedOn w:val="a"/>
    <w:uiPriority w:val="34"/>
    <w:qFormat/>
    <w:rsid w:val="00252F2C"/>
    <w:pPr>
      <w:ind w:left="720"/>
      <w:contextualSpacing/>
    </w:pPr>
    <w:rPr>
      <w:rFonts w:eastAsiaTheme="minorHAnsi"/>
      <w:lang w:eastAsia="en-US"/>
    </w:rPr>
  </w:style>
  <w:style w:type="numbering" w:customStyle="1" w:styleId="1">
    <w:name w:val="Нет списка1"/>
    <w:next w:val="a2"/>
    <w:uiPriority w:val="99"/>
    <w:semiHidden/>
    <w:unhideWhenUsed/>
    <w:rsid w:val="002A53D0"/>
  </w:style>
  <w:style w:type="character" w:styleId="ae">
    <w:name w:val="FollowedHyperlink"/>
    <w:basedOn w:val="a0"/>
    <w:uiPriority w:val="99"/>
    <w:semiHidden/>
    <w:unhideWhenUsed/>
    <w:rsid w:val="002A53D0"/>
    <w:rPr>
      <w:color w:val="800080"/>
      <w:u w:val="single"/>
    </w:rPr>
  </w:style>
  <w:style w:type="paragraph" w:customStyle="1" w:styleId="font5">
    <w:name w:val="font5"/>
    <w:basedOn w:val="a"/>
    <w:rsid w:val="002A53D0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2A53D0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"/>
    <w:rsid w:val="002A53D0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8">
    <w:name w:val="font8"/>
    <w:basedOn w:val="a"/>
    <w:rsid w:val="002A53D0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76">
    <w:name w:val="xl76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79">
    <w:name w:val="xl79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A53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A53D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98">
    <w:name w:val="xl98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99">
    <w:name w:val="xl99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2A53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2A53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9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9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08">
    <w:name w:val="xl108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9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113">
    <w:name w:val="xl113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2A53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</w:rPr>
  </w:style>
  <w:style w:type="paragraph" w:customStyle="1" w:styleId="xl116">
    <w:name w:val="xl116"/>
    <w:basedOn w:val="a"/>
    <w:rsid w:val="002A53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</w:rPr>
  </w:style>
  <w:style w:type="paragraph" w:customStyle="1" w:styleId="xl117">
    <w:name w:val="xl117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118">
    <w:name w:val="xl118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119">
    <w:name w:val="xl119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120">
    <w:name w:val="xl120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121">
    <w:name w:val="xl121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122">
    <w:name w:val="xl122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124">
    <w:name w:val="xl124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125">
    <w:name w:val="xl125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126">
    <w:name w:val="xl126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27">
    <w:name w:val="xl127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xl128">
    <w:name w:val="xl128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2A53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2A53D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a"/>
    <w:rsid w:val="002A53D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2A53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2A53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55">
    <w:name w:val="xl155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2A53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a"/>
    <w:rsid w:val="002A53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1">
    <w:name w:val="xl161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2">
    <w:name w:val="xl162"/>
    <w:basedOn w:val="a"/>
    <w:rsid w:val="002A53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a"/>
    <w:rsid w:val="002A53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7">
    <w:name w:val="xl167"/>
    <w:basedOn w:val="a"/>
    <w:rsid w:val="002A53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2">
    <w:name w:val="xl172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4">
    <w:name w:val="xl174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6">
    <w:name w:val="xl176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177">
    <w:name w:val="xl177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8">
    <w:name w:val="xl178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0">
    <w:name w:val="xl180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1">
    <w:name w:val="xl181"/>
    <w:basedOn w:val="a"/>
    <w:rsid w:val="002A53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2">
    <w:name w:val="xl182"/>
    <w:basedOn w:val="a"/>
    <w:rsid w:val="002A53D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3">
    <w:name w:val="xl183"/>
    <w:basedOn w:val="a"/>
    <w:rsid w:val="002A53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4">
    <w:name w:val="xl184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5">
    <w:name w:val="xl185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6">
    <w:name w:val="xl186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7">
    <w:name w:val="xl187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8">
    <w:name w:val="xl188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9">
    <w:name w:val="xl189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190">
    <w:name w:val="xl190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1">
    <w:name w:val="xl191"/>
    <w:basedOn w:val="a"/>
    <w:rsid w:val="002A53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2">
    <w:name w:val="xl192"/>
    <w:basedOn w:val="a"/>
    <w:rsid w:val="002A53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3">
    <w:name w:val="xl193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4">
    <w:name w:val="xl194"/>
    <w:basedOn w:val="a"/>
    <w:rsid w:val="002A53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5">
    <w:name w:val="xl195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6">
    <w:name w:val="xl196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197">
    <w:name w:val="xl197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198">
    <w:name w:val="xl198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199">
    <w:name w:val="xl199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0">
    <w:name w:val="xl200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1">
    <w:name w:val="xl201"/>
    <w:basedOn w:val="a"/>
    <w:rsid w:val="002A53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2">
    <w:name w:val="xl202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3">
    <w:name w:val="xl203"/>
    <w:basedOn w:val="a"/>
    <w:rsid w:val="002A53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4">
    <w:name w:val="xl204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5">
    <w:name w:val="xl205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206">
    <w:name w:val="xl206"/>
    <w:basedOn w:val="a"/>
    <w:rsid w:val="002A53D0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207">
    <w:name w:val="xl207"/>
    <w:basedOn w:val="a"/>
    <w:rsid w:val="002A53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208">
    <w:name w:val="xl208"/>
    <w:basedOn w:val="a"/>
    <w:rsid w:val="002A53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209">
    <w:name w:val="xl209"/>
    <w:basedOn w:val="a"/>
    <w:rsid w:val="002A53D0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0">
    <w:name w:val="xl210"/>
    <w:basedOn w:val="a"/>
    <w:rsid w:val="002A53D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1">
    <w:name w:val="xl211"/>
    <w:basedOn w:val="a"/>
    <w:rsid w:val="002A53D0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2">
    <w:name w:val="xl212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213">
    <w:name w:val="xl213"/>
    <w:basedOn w:val="a"/>
    <w:rsid w:val="002A53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214">
    <w:name w:val="xl214"/>
    <w:basedOn w:val="a"/>
    <w:rsid w:val="002A53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215">
    <w:name w:val="xl215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216">
    <w:name w:val="xl216"/>
    <w:basedOn w:val="a"/>
    <w:rsid w:val="002A53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217">
    <w:name w:val="xl217"/>
    <w:basedOn w:val="a"/>
    <w:rsid w:val="002A53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218">
    <w:name w:val="xl218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219">
    <w:name w:val="xl219"/>
    <w:basedOn w:val="a"/>
    <w:rsid w:val="002A53D0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220">
    <w:name w:val="xl220"/>
    <w:basedOn w:val="a"/>
    <w:rsid w:val="002A53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1">
    <w:name w:val="xl221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2">
    <w:name w:val="xl222"/>
    <w:basedOn w:val="a"/>
    <w:rsid w:val="002A53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3">
    <w:name w:val="xl223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4">
    <w:name w:val="xl224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225">
    <w:name w:val="xl225"/>
    <w:basedOn w:val="a"/>
    <w:rsid w:val="002A53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226">
    <w:name w:val="xl226"/>
    <w:basedOn w:val="a"/>
    <w:rsid w:val="002A53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227">
    <w:name w:val="xl227"/>
    <w:basedOn w:val="a"/>
    <w:rsid w:val="002A53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8">
    <w:name w:val="xl228"/>
    <w:basedOn w:val="a"/>
    <w:rsid w:val="002A53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9">
    <w:name w:val="xl229"/>
    <w:basedOn w:val="a"/>
    <w:rsid w:val="002A53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2">
    <w:name w:val="Нет списка2"/>
    <w:next w:val="a2"/>
    <w:uiPriority w:val="99"/>
    <w:semiHidden/>
    <w:unhideWhenUsed/>
    <w:rsid w:val="00210CB2"/>
  </w:style>
  <w:style w:type="paragraph" w:customStyle="1" w:styleId="xl90">
    <w:name w:val="xl90"/>
    <w:basedOn w:val="a"/>
    <w:rsid w:val="00210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0">
    <w:name w:val="Сетка таблицы1"/>
    <w:basedOn w:val="a1"/>
    <w:next w:val="a9"/>
    <w:uiPriority w:val="59"/>
    <w:rsid w:val="00BB3466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646B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3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F66B0B6FD8FC6AAB73D5A7AD5D8D1013B248861B7FC828B9259810960C0D90E6974741FC003EE25185107BAB8D736D910F45B5EA4F85E5BD3A7DD98Z5LEK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F66B0B6FD8FC6AAB73D5A7AD5D8D1013B248861B7FC828B9259810960C0D90E6974741FC003EE25185107BAB9D736D910F45B5EA4F85E5BD3A7DD98Z5LEK" TargetMode="External"/><Relationship Id="rId17" Type="http://schemas.openxmlformats.org/officeDocument/2006/relationships/hyperlink" Target="consultantplus://offline/ref=22662EAB00502D89E4E5BEA0433CA5B8E0EFE5451E7F06003C47BAD01FF5D98A675F37FEB0798CCB5A81B28C344BDDE9684EF77B52FEF9F8892E1ED5vAq9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C4E79CC8339BD7FE842AA23A51CD1D1506D7A480EC6EB73C58A0A06C85CEA2C543459E84C50D4A10E48673CAAAC26B9209FE8F07635871C7F23FF14xFkDK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F66B0B6FD8FC6AAB73D5A7AD5D8D1013B248861B7FC828B9259810960C0D90E6974741FD203B629185819BBB1C2608856ZAL1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C4E79CC8339BD7FE842AA23A51CD1D1506D7A480EC4E276C6870A06C85CEA2C543459E84C50D4A10E48673CA1AC26B9209FE8F07635871C7F23FF14xFkDK" TargetMode="Externa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BF66B0B6FD8FC6AAB73D5A7AD5D8D1013B248861B7FC828B9259810960C0D90E6974741FC003EE25185107BBB4D736D910F45B5EA4F85E5BD3A7DD98Z5L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9B0E539-DBFB-4DCD-9867-17E72E8EA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drozdov-a</dc:creator>
  <cp:lastModifiedBy>Татьяна Валерьевна Капустина</cp:lastModifiedBy>
  <cp:revision>2</cp:revision>
  <cp:lastPrinted>2019-06-28T04:20:00Z</cp:lastPrinted>
  <dcterms:created xsi:type="dcterms:W3CDTF">2020-10-12T07:39:00Z</dcterms:created>
  <dcterms:modified xsi:type="dcterms:W3CDTF">2020-10-12T07:39:00Z</dcterms:modified>
</cp:coreProperties>
</file>